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78CF3" w14:textId="0A73DE87" w:rsidR="003E191D" w:rsidRDefault="003E191D" w:rsidP="00E325EB"/>
    <w:p w14:paraId="3CDCF1E2" w14:textId="1DAB1B1B" w:rsidR="00BC6CF7" w:rsidRPr="00552175" w:rsidRDefault="001077FF" w:rsidP="00FF12E6">
      <w:pPr>
        <w:ind w:firstLine="708"/>
        <w:contextualSpacing/>
        <w:jc w:val="both"/>
        <w:rPr>
          <w:b/>
        </w:rPr>
      </w:pPr>
      <w:r>
        <w:t>Na temelju članka 51. stavak 2. Općeg poreznog zakona („Narodne novine“ broj 115/16, 106/18, 121/19, 32/20</w:t>
      </w:r>
      <w:r w:rsidR="003535C9">
        <w:t>,</w:t>
      </w:r>
      <w:r>
        <w:t xml:space="preserve"> 42/20</w:t>
      </w:r>
      <w:r w:rsidR="003535C9">
        <w:t xml:space="preserve"> i 114/22</w:t>
      </w:r>
      <w:r>
        <w:t>), članka 2. i članka 5. Pravilnika o uvjetima, opsegu i naknadi za obavljanje poslova utvrđivanja, evidentiranja, nadzora, naplate i ovrhe radi naplate poreza jedinica lokalne i područne (regionalne) samouprave („Narodne novine“ broj 1/17) te članka 2</w:t>
      </w:r>
      <w:r w:rsidR="002757FB">
        <w:t>9</w:t>
      </w:r>
      <w:r>
        <w:t xml:space="preserve">. Statuta Općine Donja Voća („Službeni vjesnik Varaždinske županije“ broj </w:t>
      </w:r>
      <w:r w:rsidR="002757FB">
        <w:t>19/21</w:t>
      </w:r>
      <w:r>
        <w:t xml:space="preserve">) Općinsko vijeće Općine Donja Voća na </w:t>
      </w:r>
      <w:r w:rsidR="00450D3E">
        <w:t>2</w:t>
      </w:r>
      <w:r w:rsidR="00AB1841">
        <w:t>5</w:t>
      </w:r>
      <w:r>
        <w:t xml:space="preserve">. sjednici održanoj dana </w:t>
      </w:r>
      <w:r w:rsidR="00AB1841">
        <w:t>27</w:t>
      </w:r>
      <w:r w:rsidR="00333EE9">
        <w:t>.</w:t>
      </w:r>
      <w:r w:rsidR="0046689C">
        <w:t xml:space="preserve"> prosinca 202</w:t>
      </w:r>
      <w:r w:rsidR="00450D3E">
        <w:t>3</w:t>
      </w:r>
      <w:r w:rsidR="0046689C">
        <w:t>.</w:t>
      </w:r>
      <w:r>
        <w:t>, donosi</w:t>
      </w:r>
    </w:p>
    <w:p w14:paraId="033842FF" w14:textId="77777777" w:rsidR="00BC6CF7" w:rsidRDefault="00BC6CF7" w:rsidP="00BC6CF7">
      <w:pPr>
        <w:contextualSpacing/>
        <w:jc w:val="both"/>
      </w:pPr>
    </w:p>
    <w:p w14:paraId="5990D9F1" w14:textId="228495DD" w:rsidR="00BC6CF7" w:rsidRDefault="00BC6CF7" w:rsidP="00BC6CF7">
      <w:pPr>
        <w:contextualSpacing/>
        <w:jc w:val="both"/>
      </w:pPr>
    </w:p>
    <w:p w14:paraId="53760EDC" w14:textId="592A2774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D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L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K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</w:p>
    <w:p w14:paraId="1AD68FB3" w14:textId="090B1A59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  poslov</w:t>
      </w:r>
      <w:r w:rsidR="00AB1841">
        <w:rPr>
          <w:b/>
          <w:bCs/>
        </w:rPr>
        <w:t>ima</w:t>
      </w:r>
      <w:r w:rsidRPr="00F526E9">
        <w:rPr>
          <w:b/>
          <w:bCs/>
        </w:rPr>
        <w:t xml:space="preserve"> utvrđivanja, evidentiranja, nadzora, naplate i ovrhe radi naplate općinskih poreza u 202</w:t>
      </w:r>
      <w:r w:rsidR="00450D3E">
        <w:rPr>
          <w:b/>
          <w:bCs/>
        </w:rPr>
        <w:t>4</w:t>
      </w:r>
      <w:r w:rsidRPr="00F526E9">
        <w:rPr>
          <w:b/>
          <w:bCs/>
        </w:rPr>
        <w:t>. godini</w:t>
      </w:r>
    </w:p>
    <w:p w14:paraId="6862A1FB" w14:textId="5DF60356" w:rsidR="00C44D2E" w:rsidRDefault="00C44D2E" w:rsidP="00F91276">
      <w:pPr>
        <w:jc w:val="both"/>
      </w:pPr>
    </w:p>
    <w:p w14:paraId="262732EB" w14:textId="792AB45D" w:rsidR="00F526E9" w:rsidRDefault="00F526E9" w:rsidP="00FF12E6">
      <w:pPr>
        <w:jc w:val="center"/>
      </w:pPr>
      <w:r>
        <w:t>Članak 1.</w:t>
      </w:r>
    </w:p>
    <w:p w14:paraId="4EFB2CB9" w14:textId="620A1873" w:rsidR="00F526E9" w:rsidRDefault="00F526E9" w:rsidP="00F526E9">
      <w:pPr>
        <w:jc w:val="both"/>
      </w:pPr>
      <w:r>
        <w:t xml:space="preserve">Ministarstvu financija, Poreznoj upravi, </w:t>
      </w:r>
      <w:r w:rsidR="00380D99">
        <w:t>Područnom uredu</w:t>
      </w:r>
      <w:r w:rsidR="00D637CD">
        <w:t xml:space="preserve"> Varaždin</w:t>
      </w:r>
      <w:r w:rsidR="00380D99">
        <w:t>, Ispostavi Ivanec povjeravaju se poslovi utvrđivanja, evidentiranja, nadzora, naplate i ovrhe radi naplate općinskih prihoda u 202</w:t>
      </w:r>
      <w:r w:rsidR="00450D3E">
        <w:t>4</w:t>
      </w:r>
      <w:r w:rsidR="00380D99">
        <w:t>. godini</w:t>
      </w:r>
      <w:r w:rsidR="00AB1841">
        <w:t xml:space="preserve"> </w:t>
      </w:r>
      <w:r w:rsidR="00380D99">
        <w:t>i to:</w:t>
      </w:r>
    </w:p>
    <w:p w14:paraId="038C0822" w14:textId="77777777" w:rsidR="00AB1841" w:rsidRDefault="00AB1841" w:rsidP="00F526E9">
      <w:pPr>
        <w:jc w:val="both"/>
      </w:pPr>
    </w:p>
    <w:p w14:paraId="5CADE516" w14:textId="4FEDD907" w:rsidR="00380D99" w:rsidRDefault="00380D99" w:rsidP="00380D99">
      <w:pPr>
        <w:pStyle w:val="Odlomakpopisa"/>
        <w:numPr>
          <w:ilvl w:val="0"/>
          <w:numId w:val="7"/>
        </w:numPr>
        <w:jc w:val="both"/>
      </w:pPr>
      <w:r>
        <w:t>Porez na potrošnju i</w:t>
      </w:r>
    </w:p>
    <w:p w14:paraId="72ABBA2E" w14:textId="68C26B22" w:rsidR="00380D99" w:rsidRDefault="00380D99" w:rsidP="00380D99">
      <w:pPr>
        <w:pStyle w:val="Odlomakpopisa"/>
        <w:numPr>
          <w:ilvl w:val="0"/>
          <w:numId w:val="7"/>
        </w:numPr>
        <w:jc w:val="both"/>
      </w:pPr>
      <w:r>
        <w:t>Porez na kuće za odmor</w:t>
      </w:r>
    </w:p>
    <w:p w14:paraId="0594E07B" w14:textId="7051658A" w:rsidR="00380D99" w:rsidRDefault="00380D99" w:rsidP="00380D99">
      <w:pPr>
        <w:jc w:val="both"/>
      </w:pPr>
    </w:p>
    <w:p w14:paraId="7DB141BC" w14:textId="71ABF1AD" w:rsidR="00380D99" w:rsidRDefault="00380D99" w:rsidP="00380D99">
      <w:pPr>
        <w:jc w:val="both"/>
      </w:pPr>
      <w:r>
        <w:t>a sve prema Odluci o općinskim porezima Općine Donja Voća.</w:t>
      </w:r>
    </w:p>
    <w:p w14:paraId="6C637F5E" w14:textId="401A2D5D" w:rsidR="008B204A" w:rsidRDefault="008B204A" w:rsidP="00380D99">
      <w:pPr>
        <w:jc w:val="both"/>
      </w:pPr>
    </w:p>
    <w:p w14:paraId="1AB3E07F" w14:textId="7656537B" w:rsidR="008B204A" w:rsidRDefault="008B204A" w:rsidP="00FF12E6">
      <w:pPr>
        <w:jc w:val="center"/>
      </w:pPr>
      <w:r>
        <w:t xml:space="preserve">Članak 2. </w:t>
      </w:r>
    </w:p>
    <w:p w14:paraId="0FF6BCFA" w14:textId="496BE9F4" w:rsidR="008B204A" w:rsidRDefault="00760263" w:rsidP="008B204A">
      <w:pPr>
        <w:jc w:val="both"/>
      </w:pPr>
      <w:r>
        <w:t>Porez</w:t>
      </w:r>
      <w:r w:rsidR="0046689C">
        <w:t>na</w:t>
      </w:r>
      <w:r>
        <w:t xml:space="preserve"> uprava će za obavljanje ovih poslova primiti naknadu od 5% od ukupno naplaćenih prihoda.</w:t>
      </w:r>
    </w:p>
    <w:p w14:paraId="1F03539D" w14:textId="5DAB7F68" w:rsidR="00760263" w:rsidRDefault="00760263" w:rsidP="008B204A">
      <w:pPr>
        <w:jc w:val="both"/>
      </w:pPr>
    </w:p>
    <w:p w14:paraId="161FC938" w14:textId="68CD7B82" w:rsidR="00760263" w:rsidRDefault="00760263" w:rsidP="00FF12E6">
      <w:pPr>
        <w:jc w:val="center"/>
      </w:pPr>
      <w:r>
        <w:t>Članak 3.</w:t>
      </w:r>
    </w:p>
    <w:p w14:paraId="5F82A281" w14:textId="56A124A8" w:rsidR="00760263" w:rsidRDefault="00760263" w:rsidP="00760263">
      <w:pPr>
        <w:jc w:val="both"/>
      </w:pPr>
      <w:r>
        <w:t>Ovlašćuje se FINA kao nadležna organizacija platnog prometa zadužena za naplatu javnih prihoda da naknadu Poreznoj upravi obračunava i uplati u Državni proračun i to do zadnjeg dana u mjesecu za prethodni mjesec.</w:t>
      </w:r>
    </w:p>
    <w:p w14:paraId="7F08207D" w14:textId="75D344FB" w:rsidR="00760263" w:rsidRDefault="00760263" w:rsidP="00760263">
      <w:pPr>
        <w:jc w:val="both"/>
      </w:pPr>
    </w:p>
    <w:p w14:paraId="32188F2B" w14:textId="2E0824BC" w:rsidR="00760263" w:rsidRDefault="00760263" w:rsidP="00FF12E6">
      <w:pPr>
        <w:jc w:val="center"/>
      </w:pPr>
      <w:r>
        <w:t>Članak 4.</w:t>
      </w:r>
    </w:p>
    <w:p w14:paraId="77011C52" w14:textId="42B24E1D" w:rsidR="00760263" w:rsidRDefault="00760263" w:rsidP="00760263">
      <w:pPr>
        <w:jc w:val="both"/>
      </w:pPr>
      <w:r>
        <w:t>Porezna uprava se obvezuje da istekom kalendarske godine Općini Donja Voća dostavi Izvješće o iznosu ukupnog zaduženja poreza, iznosu naplaćenih i ne naplaćenih općinskih poreza za 202</w:t>
      </w:r>
      <w:r w:rsidR="00AB1841">
        <w:t>3</w:t>
      </w:r>
      <w:r>
        <w:t>. godinu, iznosu naplaćenih prihoda iz prošlih godina te stanju duga na kraju kalendarske godine.</w:t>
      </w:r>
    </w:p>
    <w:p w14:paraId="4161DE2A" w14:textId="6294C241" w:rsidR="00760263" w:rsidRDefault="00760263" w:rsidP="00760263">
      <w:pPr>
        <w:jc w:val="both"/>
      </w:pPr>
    </w:p>
    <w:p w14:paraId="3165603D" w14:textId="09761977" w:rsidR="00F526E9" w:rsidRDefault="00760263" w:rsidP="00FF12E6">
      <w:pPr>
        <w:jc w:val="center"/>
      </w:pPr>
      <w:r>
        <w:t>Članak 5.</w:t>
      </w:r>
    </w:p>
    <w:p w14:paraId="7214A743" w14:textId="60B5D40D" w:rsidR="00F526E9" w:rsidRDefault="00CB3C35" w:rsidP="00F91276">
      <w:pPr>
        <w:jc w:val="both"/>
      </w:pPr>
      <w:r>
        <w:t xml:space="preserve">Ova </w:t>
      </w:r>
      <w:r w:rsidR="003535C9">
        <w:t>O</w:t>
      </w:r>
      <w:r>
        <w:t>dluka stupa na snagu osmog dana od dana objave u “Službenom vjesniku Varaždinske županije“.</w:t>
      </w:r>
    </w:p>
    <w:p w14:paraId="45BB470F" w14:textId="2F21B6C3" w:rsidR="00F526E9" w:rsidRDefault="00F526E9" w:rsidP="00F91276">
      <w:pPr>
        <w:jc w:val="both"/>
      </w:pPr>
    </w:p>
    <w:p w14:paraId="3B6D28BD" w14:textId="3685E6B6" w:rsidR="00CB3C35" w:rsidRDefault="0046689C" w:rsidP="00F91276">
      <w:pPr>
        <w:jc w:val="both"/>
      </w:pPr>
      <w:r>
        <w:t>KLASA: 410-01/2</w:t>
      </w:r>
      <w:r w:rsidR="00450D3E">
        <w:t>3</w:t>
      </w:r>
      <w:r>
        <w:t>-01/</w:t>
      </w:r>
      <w:r w:rsidR="002757FB">
        <w:t>__</w:t>
      </w:r>
    </w:p>
    <w:p w14:paraId="4826C922" w14:textId="2DB3AB31" w:rsidR="0046689C" w:rsidRDefault="0046689C" w:rsidP="00F91276">
      <w:pPr>
        <w:jc w:val="both"/>
      </w:pPr>
      <w:r>
        <w:t>URBROJ: 2186-014-2</w:t>
      </w:r>
      <w:r w:rsidR="00450D3E">
        <w:t>3</w:t>
      </w:r>
      <w:r>
        <w:t>-01</w:t>
      </w:r>
    </w:p>
    <w:p w14:paraId="73D229B5" w14:textId="77777777" w:rsidR="0046689C" w:rsidRDefault="0046689C" w:rsidP="00F91276">
      <w:pPr>
        <w:jc w:val="both"/>
      </w:pPr>
    </w:p>
    <w:p w14:paraId="2CD898DE" w14:textId="50EA571C" w:rsidR="00271135" w:rsidRDefault="00271135" w:rsidP="00271135">
      <w:pPr>
        <w:jc w:val="right"/>
      </w:pPr>
      <w:r>
        <w:t>Predsjednik Općinskog vijeća</w:t>
      </w:r>
    </w:p>
    <w:p w14:paraId="491C9DA5" w14:textId="06B6CF49" w:rsidR="00271135" w:rsidRDefault="002757FB" w:rsidP="002757FB">
      <w:r>
        <w:t xml:space="preserve">                                                                                                                    </w:t>
      </w:r>
      <w:r w:rsidR="00271135">
        <w:t xml:space="preserve"> </w:t>
      </w:r>
      <w:r>
        <w:t>Željko Žmegač</w:t>
      </w:r>
    </w:p>
    <w:sectPr w:rsidR="00271135" w:rsidSect="00C729E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13C88" w14:textId="77777777" w:rsidR="002757FB" w:rsidRDefault="002757FB" w:rsidP="002757FB">
      <w:r>
        <w:separator/>
      </w:r>
    </w:p>
  </w:endnote>
  <w:endnote w:type="continuationSeparator" w:id="0">
    <w:p w14:paraId="25E80854" w14:textId="77777777" w:rsidR="002757FB" w:rsidRDefault="002757FB" w:rsidP="0027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34933" w14:textId="77777777" w:rsidR="002757FB" w:rsidRDefault="002757FB" w:rsidP="002757FB">
      <w:r>
        <w:separator/>
      </w:r>
    </w:p>
  </w:footnote>
  <w:footnote w:type="continuationSeparator" w:id="0">
    <w:p w14:paraId="6E142E8C" w14:textId="77777777" w:rsidR="002757FB" w:rsidRDefault="002757FB" w:rsidP="00275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0D78F" w14:textId="77777777" w:rsidR="002757FB" w:rsidRPr="006E5E0B" w:rsidRDefault="002757FB" w:rsidP="002757F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>PRIJEDLOG ODLUKE</w:t>
    </w:r>
  </w:p>
  <w:p w14:paraId="0D220FCC" w14:textId="77777777" w:rsidR="002757FB" w:rsidRDefault="002757F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6B5F"/>
    <w:multiLevelType w:val="hybridMultilevel"/>
    <w:tmpl w:val="D74AD53C"/>
    <w:lvl w:ilvl="0" w:tplc="501E0B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426124"/>
    <w:multiLevelType w:val="hybridMultilevel"/>
    <w:tmpl w:val="D25496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120A4"/>
    <w:multiLevelType w:val="hybridMultilevel"/>
    <w:tmpl w:val="0D4A3BD8"/>
    <w:lvl w:ilvl="0" w:tplc="C0D081A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BC97D3F"/>
    <w:multiLevelType w:val="hybridMultilevel"/>
    <w:tmpl w:val="4FACF34A"/>
    <w:lvl w:ilvl="0" w:tplc="9BFA5C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324A"/>
    <w:multiLevelType w:val="hybridMultilevel"/>
    <w:tmpl w:val="66FEB8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B618A"/>
    <w:multiLevelType w:val="hybridMultilevel"/>
    <w:tmpl w:val="67326EA2"/>
    <w:lvl w:ilvl="0" w:tplc="9C2AA4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F31C98"/>
    <w:multiLevelType w:val="hybridMultilevel"/>
    <w:tmpl w:val="392A81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954029">
    <w:abstractNumId w:val="5"/>
  </w:num>
  <w:num w:numId="2" w16cid:durableId="1665936038">
    <w:abstractNumId w:val="6"/>
  </w:num>
  <w:num w:numId="3" w16cid:durableId="1829128857">
    <w:abstractNumId w:val="0"/>
  </w:num>
  <w:num w:numId="4" w16cid:durableId="2124179652">
    <w:abstractNumId w:val="3"/>
  </w:num>
  <w:num w:numId="5" w16cid:durableId="1421179399">
    <w:abstractNumId w:val="4"/>
  </w:num>
  <w:num w:numId="6" w16cid:durableId="1520503969">
    <w:abstractNumId w:val="1"/>
  </w:num>
  <w:num w:numId="7" w16cid:durableId="1421021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EB"/>
    <w:rsid w:val="0003772F"/>
    <w:rsid w:val="000436DD"/>
    <w:rsid w:val="00060290"/>
    <w:rsid w:val="00080236"/>
    <w:rsid w:val="0009146A"/>
    <w:rsid w:val="000A3C1B"/>
    <w:rsid w:val="000A473C"/>
    <w:rsid w:val="00102CA2"/>
    <w:rsid w:val="001077FF"/>
    <w:rsid w:val="00134893"/>
    <w:rsid w:val="0016567A"/>
    <w:rsid w:val="0018366F"/>
    <w:rsid w:val="001A69E4"/>
    <w:rsid w:val="001C1EA5"/>
    <w:rsid w:val="001C7ED4"/>
    <w:rsid w:val="001E15E7"/>
    <w:rsid w:val="00235640"/>
    <w:rsid w:val="0024206F"/>
    <w:rsid w:val="00271135"/>
    <w:rsid w:val="002757FB"/>
    <w:rsid w:val="00292055"/>
    <w:rsid w:val="002B599B"/>
    <w:rsid w:val="002F41D4"/>
    <w:rsid w:val="003131C7"/>
    <w:rsid w:val="00333EE9"/>
    <w:rsid w:val="0035075B"/>
    <w:rsid w:val="003535C9"/>
    <w:rsid w:val="003656EB"/>
    <w:rsid w:val="00380D99"/>
    <w:rsid w:val="003E191D"/>
    <w:rsid w:val="003F3B3C"/>
    <w:rsid w:val="00435C3A"/>
    <w:rsid w:val="00442237"/>
    <w:rsid w:val="004437A4"/>
    <w:rsid w:val="00450D3E"/>
    <w:rsid w:val="0046689C"/>
    <w:rsid w:val="004A242F"/>
    <w:rsid w:val="004E75EC"/>
    <w:rsid w:val="00516DB1"/>
    <w:rsid w:val="005400A8"/>
    <w:rsid w:val="00582527"/>
    <w:rsid w:val="005857F8"/>
    <w:rsid w:val="005A777C"/>
    <w:rsid w:val="005B2E62"/>
    <w:rsid w:val="006826F1"/>
    <w:rsid w:val="006C15CE"/>
    <w:rsid w:val="006E39E4"/>
    <w:rsid w:val="0071590A"/>
    <w:rsid w:val="00760263"/>
    <w:rsid w:val="00765BA5"/>
    <w:rsid w:val="0078007F"/>
    <w:rsid w:val="007C5FA7"/>
    <w:rsid w:val="007E6FFC"/>
    <w:rsid w:val="0081018E"/>
    <w:rsid w:val="00872BB3"/>
    <w:rsid w:val="008B204A"/>
    <w:rsid w:val="008E7BF1"/>
    <w:rsid w:val="008F3CA7"/>
    <w:rsid w:val="0090050D"/>
    <w:rsid w:val="009151BD"/>
    <w:rsid w:val="009336F4"/>
    <w:rsid w:val="009812BA"/>
    <w:rsid w:val="009B3E02"/>
    <w:rsid w:val="009C2526"/>
    <w:rsid w:val="009E79A9"/>
    <w:rsid w:val="00A0155C"/>
    <w:rsid w:val="00A174CB"/>
    <w:rsid w:val="00A26868"/>
    <w:rsid w:val="00A478B0"/>
    <w:rsid w:val="00A71900"/>
    <w:rsid w:val="00AA70FA"/>
    <w:rsid w:val="00AB1841"/>
    <w:rsid w:val="00B24E24"/>
    <w:rsid w:val="00B43F33"/>
    <w:rsid w:val="00B7787E"/>
    <w:rsid w:val="00B82765"/>
    <w:rsid w:val="00B851F2"/>
    <w:rsid w:val="00B87905"/>
    <w:rsid w:val="00BC6CF7"/>
    <w:rsid w:val="00BE60B8"/>
    <w:rsid w:val="00C3306D"/>
    <w:rsid w:val="00C44D2E"/>
    <w:rsid w:val="00C52857"/>
    <w:rsid w:val="00CA0653"/>
    <w:rsid w:val="00CB1E8E"/>
    <w:rsid w:val="00CB3C35"/>
    <w:rsid w:val="00CD5F23"/>
    <w:rsid w:val="00CE018C"/>
    <w:rsid w:val="00D6310D"/>
    <w:rsid w:val="00D637CD"/>
    <w:rsid w:val="00D82B29"/>
    <w:rsid w:val="00DC4BAD"/>
    <w:rsid w:val="00DD0473"/>
    <w:rsid w:val="00E00C37"/>
    <w:rsid w:val="00E15BA0"/>
    <w:rsid w:val="00E312CF"/>
    <w:rsid w:val="00E325EB"/>
    <w:rsid w:val="00E637A8"/>
    <w:rsid w:val="00E71DE1"/>
    <w:rsid w:val="00E86DE5"/>
    <w:rsid w:val="00E9159B"/>
    <w:rsid w:val="00E955B5"/>
    <w:rsid w:val="00F3664F"/>
    <w:rsid w:val="00F526E9"/>
    <w:rsid w:val="00F71603"/>
    <w:rsid w:val="00F833C6"/>
    <w:rsid w:val="00F91276"/>
    <w:rsid w:val="00F934FD"/>
    <w:rsid w:val="00FD08E3"/>
    <w:rsid w:val="00FF12E6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1176"/>
  <w15:chartTrackingRefBased/>
  <w15:docId w15:val="{350D8C5E-8B72-48E6-A375-9C800143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E325E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E325EB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E3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25E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33C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33C6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E79A9"/>
    <w:rPr>
      <w:color w:val="0000FF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2757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57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DVoca</cp:lastModifiedBy>
  <cp:revision>12</cp:revision>
  <cp:lastPrinted>2021-12-24T08:00:00Z</cp:lastPrinted>
  <dcterms:created xsi:type="dcterms:W3CDTF">2020-12-24T08:28:00Z</dcterms:created>
  <dcterms:modified xsi:type="dcterms:W3CDTF">2023-12-21T14:01:00Z</dcterms:modified>
</cp:coreProperties>
</file>