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9F6B3" w14:textId="77777777" w:rsidR="00FA4A71" w:rsidRPr="00AB1442" w:rsidRDefault="00FA4A71" w:rsidP="00FA4A71">
      <w:pPr>
        <w:pStyle w:val="Bezproreda"/>
        <w:ind w:left="0"/>
        <w:jc w:val="both"/>
        <w:rPr>
          <w:sz w:val="24"/>
          <w:szCs w:val="24"/>
        </w:rPr>
      </w:pPr>
      <w:r w:rsidRPr="00AB1442">
        <w:rPr>
          <w:sz w:val="24"/>
          <w:szCs w:val="24"/>
        </w:rPr>
        <w:t xml:space="preserve">OPĆINA </w:t>
      </w:r>
      <w:r>
        <w:rPr>
          <w:sz w:val="24"/>
          <w:szCs w:val="24"/>
        </w:rPr>
        <w:t>DONJA VOĆA</w:t>
      </w:r>
    </w:p>
    <w:p w14:paraId="0EF9DA64" w14:textId="04E692A4" w:rsidR="00FA4A71" w:rsidRPr="00AB1442" w:rsidRDefault="00FA4A71" w:rsidP="00FA4A71">
      <w:pPr>
        <w:pStyle w:val="Bezproreda"/>
        <w:ind w:left="0"/>
        <w:jc w:val="both"/>
        <w:rPr>
          <w:sz w:val="24"/>
          <w:szCs w:val="24"/>
        </w:rPr>
      </w:pPr>
      <w:r>
        <w:rPr>
          <w:sz w:val="24"/>
          <w:szCs w:val="24"/>
        </w:rPr>
        <w:t>Donja Voća 26</w:t>
      </w:r>
      <w:r w:rsidR="000C383A">
        <w:rPr>
          <w:sz w:val="24"/>
          <w:szCs w:val="24"/>
        </w:rPr>
        <w:t xml:space="preserve"> </w:t>
      </w:r>
      <w:r>
        <w:rPr>
          <w:sz w:val="24"/>
          <w:szCs w:val="24"/>
        </w:rPr>
        <w:t>C</w:t>
      </w:r>
    </w:p>
    <w:p w14:paraId="223BEBFF" w14:textId="77777777" w:rsidR="00FA4A71" w:rsidRPr="00AB1442" w:rsidRDefault="00FA4A71" w:rsidP="00FA4A71">
      <w:pPr>
        <w:pStyle w:val="Bezproreda"/>
        <w:ind w:left="0"/>
        <w:jc w:val="both"/>
        <w:rPr>
          <w:sz w:val="24"/>
          <w:szCs w:val="24"/>
        </w:rPr>
      </w:pPr>
      <w:r>
        <w:rPr>
          <w:sz w:val="24"/>
          <w:szCs w:val="24"/>
        </w:rPr>
        <w:t>42245 Donja Voća</w:t>
      </w:r>
    </w:p>
    <w:p w14:paraId="6FD95BEB" w14:textId="77777777" w:rsidR="00FA4A71" w:rsidRPr="00AB1442" w:rsidRDefault="00FA4A71" w:rsidP="00FA4A71">
      <w:pPr>
        <w:pStyle w:val="Bezproreda"/>
        <w:ind w:left="0"/>
        <w:jc w:val="both"/>
        <w:rPr>
          <w:sz w:val="24"/>
          <w:szCs w:val="24"/>
        </w:rPr>
      </w:pPr>
    </w:p>
    <w:p w14:paraId="00A82EC0" w14:textId="77777777" w:rsidR="00FA4A71" w:rsidRPr="00C66B8C" w:rsidRDefault="00FA4A71" w:rsidP="00FA4A71">
      <w:pPr>
        <w:pStyle w:val="Bezproreda"/>
        <w:ind w:left="0"/>
        <w:jc w:val="both"/>
        <w:rPr>
          <w:sz w:val="24"/>
          <w:szCs w:val="24"/>
        </w:rPr>
      </w:pPr>
      <w:r w:rsidRPr="00C66B8C">
        <w:rPr>
          <w:sz w:val="24"/>
          <w:szCs w:val="24"/>
        </w:rPr>
        <w:t xml:space="preserve">KLASA: </w:t>
      </w:r>
      <w:r>
        <w:rPr>
          <w:sz w:val="24"/>
          <w:szCs w:val="24"/>
        </w:rPr>
        <w:t>351-03/24-01/03</w:t>
      </w:r>
    </w:p>
    <w:p w14:paraId="4F163046" w14:textId="77777777" w:rsidR="00FA4A71" w:rsidRDefault="00FA4A71" w:rsidP="00FA4A71">
      <w:pPr>
        <w:pStyle w:val="Bezproreda"/>
        <w:ind w:left="0"/>
        <w:jc w:val="both"/>
        <w:rPr>
          <w:sz w:val="24"/>
          <w:szCs w:val="24"/>
        </w:rPr>
      </w:pPr>
      <w:r w:rsidRPr="00C66B8C">
        <w:rPr>
          <w:sz w:val="24"/>
          <w:szCs w:val="24"/>
        </w:rPr>
        <w:t xml:space="preserve">URBROJ: </w:t>
      </w:r>
      <w:r>
        <w:rPr>
          <w:sz w:val="24"/>
          <w:szCs w:val="24"/>
        </w:rPr>
        <w:t>2186-014-24-02</w:t>
      </w:r>
    </w:p>
    <w:p w14:paraId="2146D3EF" w14:textId="77777777" w:rsidR="00FA4A71" w:rsidRPr="00962CE8" w:rsidRDefault="00FA4A71" w:rsidP="00FA4A71">
      <w:pPr>
        <w:pStyle w:val="Bezproreda"/>
        <w:ind w:left="0"/>
        <w:jc w:val="both"/>
        <w:rPr>
          <w:sz w:val="24"/>
          <w:szCs w:val="24"/>
        </w:rPr>
      </w:pPr>
    </w:p>
    <w:p w14:paraId="353D4959" w14:textId="77777777" w:rsidR="00FA4A71" w:rsidRPr="00AB1442" w:rsidRDefault="00FA4A71" w:rsidP="00FA4A71">
      <w:pPr>
        <w:pStyle w:val="Bezproreda"/>
        <w:ind w:left="0"/>
        <w:jc w:val="both"/>
        <w:rPr>
          <w:sz w:val="24"/>
          <w:szCs w:val="24"/>
        </w:rPr>
      </w:pPr>
      <w:r w:rsidRPr="00AB1442">
        <w:rPr>
          <w:rFonts w:asciiTheme="minorHAnsi" w:hAnsiTheme="minorHAnsi" w:cstheme="minorHAnsi"/>
          <w:sz w:val="24"/>
          <w:szCs w:val="24"/>
        </w:rPr>
        <w:t>Evidencijski broj nabave:</w:t>
      </w:r>
      <w:r>
        <w:rPr>
          <w:rFonts w:asciiTheme="minorHAnsi" w:hAnsiTheme="minorHAnsi" w:cstheme="minorHAnsi"/>
          <w:sz w:val="24"/>
          <w:szCs w:val="24"/>
        </w:rPr>
        <w:t xml:space="preserve"> </w:t>
      </w:r>
      <w:r w:rsidRPr="00EF3457">
        <w:rPr>
          <w:rFonts w:asciiTheme="minorHAnsi" w:hAnsiTheme="minorHAnsi" w:cstheme="minorHAnsi"/>
          <w:sz w:val="24"/>
          <w:szCs w:val="24"/>
        </w:rPr>
        <w:t>JN-3</w:t>
      </w:r>
      <w:r>
        <w:rPr>
          <w:rFonts w:asciiTheme="minorHAnsi" w:hAnsiTheme="minorHAnsi" w:cstheme="minorHAnsi"/>
          <w:sz w:val="24"/>
          <w:szCs w:val="24"/>
        </w:rPr>
        <w:t>2</w:t>
      </w:r>
      <w:r w:rsidRPr="00EF3457">
        <w:rPr>
          <w:rFonts w:asciiTheme="minorHAnsi" w:hAnsiTheme="minorHAnsi" w:cstheme="minorHAnsi"/>
          <w:sz w:val="24"/>
          <w:szCs w:val="24"/>
        </w:rPr>
        <w:t>/2</w:t>
      </w:r>
      <w:r>
        <w:rPr>
          <w:rFonts w:asciiTheme="minorHAnsi" w:hAnsiTheme="minorHAnsi" w:cstheme="minorHAnsi"/>
          <w:sz w:val="24"/>
          <w:szCs w:val="24"/>
        </w:rPr>
        <w:t>4</w:t>
      </w:r>
    </w:p>
    <w:p w14:paraId="0B33A6CA" w14:textId="77777777" w:rsidR="00FA4A71" w:rsidRPr="003E1C3D" w:rsidRDefault="00FA4A71" w:rsidP="00FA4A71">
      <w:pPr>
        <w:ind w:left="0"/>
        <w:jc w:val="both"/>
        <w:rPr>
          <w:rFonts w:asciiTheme="minorHAnsi" w:hAnsiTheme="minorHAnsi" w:cstheme="minorHAnsi"/>
          <w:b/>
          <w:sz w:val="24"/>
          <w:szCs w:val="24"/>
        </w:rPr>
      </w:pPr>
    </w:p>
    <w:p w14:paraId="5792437C" w14:textId="77777777" w:rsidR="00FA4A71" w:rsidRPr="003E1C3D" w:rsidRDefault="00FA4A71" w:rsidP="00FA4A71">
      <w:pPr>
        <w:ind w:left="0"/>
        <w:jc w:val="both"/>
        <w:rPr>
          <w:rFonts w:asciiTheme="minorHAnsi" w:hAnsiTheme="minorHAnsi" w:cstheme="minorHAnsi"/>
          <w:b/>
          <w:sz w:val="24"/>
          <w:szCs w:val="24"/>
        </w:rPr>
      </w:pPr>
    </w:p>
    <w:p w14:paraId="2133DD6A" w14:textId="77777777" w:rsidR="00FA4A71" w:rsidRPr="003E1C3D" w:rsidRDefault="00FA4A71" w:rsidP="00FA4A71">
      <w:pPr>
        <w:ind w:left="0"/>
        <w:jc w:val="both"/>
        <w:rPr>
          <w:rFonts w:asciiTheme="minorHAnsi" w:hAnsiTheme="minorHAnsi" w:cstheme="minorHAnsi"/>
          <w:b/>
          <w:sz w:val="24"/>
          <w:szCs w:val="24"/>
        </w:rPr>
      </w:pPr>
    </w:p>
    <w:p w14:paraId="5DC1FE87" w14:textId="77777777" w:rsidR="00FA4A71" w:rsidRPr="003E1C3D" w:rsidRDefault="00FA4A71" w:rsidP="00FA4A71">
      <w:pPr>
        <w:ind w:left="0"/>
        <w:jc w:val="both"/>
        <w:rPr>
          <w:rFonts w:asciiTheme="minorHAnsi" w:hAnsiTheme="minorHAnsi" w:cstheme="minorHAnsi"/>
          <w:b/>
          <w:sz w:val="24"/>
          <w:szCs w:val="24"/>
        </w:rPr>
      </w:pPr>
    </w:p>
    <w:p w14:paraId="764E64C5" w14:textId="77777777" w:rsidR="00FA4A71" w:rsidRPr="003E1C3D" w:rsidRDefault="00FA4A71" w:rsidP="00FA4A71">
      <w:pPr>
        <w:ind w:left="0"/>
        <w:jc w:val="both"/>
        <w:rPr>
          <w:rFonts w:asciiTheme="minorHAnsi" w:hAnsiTheme="minorHAnsi" w:cstheme="minorHAnsi"/>
          <w:b/>
          <w:sz w:val="24"/>
          <w:szCs w:val="24"/>
        </w:rPr>
      </w:pPr>
    </w:p>
    <w:p w14:paraId="387CD0B4" w14:textId="77777777" w:rsidR="00FA4A71" w:rsidRPr="003E1C3D" w:rsidRDefault="00FA4A71" w:rsidP="00FA4A71">
      <w:pPr>
        <w:ind w:left="0"/>
        <w:jc w:val="both"/>
        <w:rPr>
          <w:rFonts w:asciiTheme="minorHAnsi" w:hAnsiTheme="minorHAnsi" w:cstheme="minorHAnsi"/>
          <w:b/>
          <w:sz w:val="24"/>
          <w:szCs w:val="24"/>
        </w:rPr>
      </w:pPr>
    </w:p>
    <w:p w14:paraId="275F5C0A" w14:textId="77777777" w:rsidR="00FA4A71" w:rsidRPr="003E1C3D" w:rsidRDefault="00FA4A71" w:rsidP="00FA4A71">
      <w:pPr>
        <w:ind w:left="0"/>
        <w:jc w:val="both"/>
        <w:rPr>
          <w:rFonts w:asciiTheme="minorHAnsi" w:hAnsiTheme="minorHAnsi" w:cstheme="minorHAnsi"/>
          <w:b/>
          <w:sz w:val="24"/>
          <w:szCs w:val="24"/>
        </w:rPr>
      </w:pPr>
    </w:p>
    <w:p w14:paraId="105AAC86" w14:textId="77777777" w:rsidR="00FA4A71" w:rsidRPr="003E1C3D" w:rsidRDefault="00FA4A71" w:rsidP="00FA4A71">
      <w:pPr>
        <w:ind w:left="0"/>
        <w:jc w:val="both"/>
        <w:rPr>
          <w:rFonts w:asciiTheme="minorHAnsi" w:hAnsiTheme="minorHAnsi" w:cstheme="minorHAnsi"/>
          <w:b/>
          <w:sz w:val="24"/>
          <w:szCs w:val="24"/>
        </w:rPr>
      </w:pPr>
    </w:p>
    <w:p w14:paraId="01994FB3" w14:textId="77777777" w:rsidR="00FA4A71" w:rsidRPr="003E1C3D" w:rsidRDefault="00FA4A71" w:rsidP="00FA4A71">
      <w:pPr>
        <w:ind w:left="0"/>
        <w:jc w:val="both"/>
        <w:rPr>
          <w:rFonts w:asciiTheme="minorHAnsi" w:hAnsiTheme="minorHAnsi" w:cstheme="minorHAnsi"/>
          <w:b/>
          <w:sz w:val="24"/>
          <w:szCs w:val="24"/>
        </w:rPr>
      </w:pPr>
    </w:p>
    <w:p w14:paraId="71933049" w14:textId="77777777" w:rsidR="00FA4A71" w:rsidRPr="003E1C3D" w:rsidRDefault="00FA4A71" w:rsidP="00FA4A71">
      <w:pPr>
        <w:pStyle w:val="Naslov8"/>
        <w:ind w:left="0"/>
        <w:rPr>
          <w:rFonts w:asciiTheme="minorHAnsi" w:hAnsiTheme="minorHAnsi" w:cstheme="minorHAnsi"/>
          <w:sz w:val="24"/>
          <w:szCs w:val="24"/>
        </w:rPr>
      </w:pPr>
    </w:p>
    <w:p w14:paraId="36B04B72" w14:textId="77777777" w:rsidR="00FA4A71" w:rsidRPr="00962CE8" w:rsidRDefault="00FA4A71" w:rsidP="00FA4A71">
      <w:pPr>
        <w:pStyle w:val="Bezproreda"/>
        <w:ind w:left="0"/>
        <w:jc w:val="center"/>
        <w:rPr>
          <w:b/>
          <w:sz w:val="24"/>
          <w:szCs w:val="24"/>
        </w:rPr>
      </w:pPr>
    </w:p>
    <w:p w14:paraId="244B1B39" w14:textId="77777777" w:rsidR="00FA4A71" w:rsidRPr="00962CE8" w:rsidRDefault="00FA4A71" w:rsidP="00FA4A71">
      <w:pPr>
        <w:pStyle w:val="Bezproreda"/>
        <w:jc w:val="center"/>
        <w:rPr>
          <w:b/>
          <w:sz w:val="24"/>
          <w:szCs w:val="24"/>
        </w:rPr>
      </w:pPr>
    </w:p>
    <w:p w14:paraId="70602622" w14:textId="77777777" w:rsidR="00FA4A71" w:rsidRPr="00962CE8" w:rsidRDefault="00FA4A71" w:rsidP="00FA4A71">
      <w:pPr>
        <w:pStyle w:val="Bezproreda"/>
        <w:ind w:left="0"/>
        <w:jc w:val="center"/>
        <w:rPr>
          <w:b/>
          <w:sz w:val="24"/>
          <w:szCs w:val="24"/>
        </w:rPr>
      </w:pPr>
      <w:r w:rsidRPr="00962CE8">
        <w:rPr>
          <w:b/>
          <w:sz w:val="24"/>
          <w:szCs w:val="24"/>
        </w:rPr>
        <w:t>DOKUMENTACIJA ZA NADMETANJE</w:t>
      </w:r>
    </w:p>
    <w:p w14:paraId="33A3CAAE" w14:textId="77777777" w:rsidR="00FA4A71" w:rsidRPr="00962CE8" w:rsidRDefault="00FA4A71" w:rsidP="00FA4A71">
      <w:pPr>
        <w:pStyle w:val="Bezproreda"/>
        <w:ind w:left="0"/>
        <w:jc w:val="center"/>
        <w:rPr>
          <w:b/>
          <w:sz w:val="24"/>
          <w:szCs w:val="24"/>
        </w:rPr>
      </w:pPr>
      <w:r w:rsidRPr="00962CE8">
        <w:rPr>
          <w:b/>
          <w:sz w:val="24"/>
          <w:szCs w:val="24"/>
        </w:rPr>
        <w:t xml:space="preserve">U POSTUPKU </w:t>
      </w:r>
      <w:r w:rsidRPr="00022702">
        <w:rPr>
          <w:b/>
          <w:sz w:val="24"/>
          <w:szCs w:val="24"/>
        </w:rPr>
        <w:t xml:space="preserve">JEDNOSTAVNE NABAVE </w:t>
      </w:r>
      <w:r>
        <w:rPr>
          <w:b/>
          <w:sz w:val="24"/>
          <w:szCs w:val="24"/>
        </w:rPr>
        <w:br/>
        <w:t>MOBILNOG RECIKLAŽNOG DVORIŠTA</w:t>
      </w:r>
    </w:p>
    <w:p w14:paraId="2DA35772" w14:textId="77777777" w:rsidR="00FA4A71" w:rsidRPr="003E1C3D" w:rsidRDefault="00FA4A71" w:rsidP="00FA4A71">
      <w:pPr>
        <w:ind w:left="0"/>
        <w:jc w:val="both"/>
        <w:rPr>
          <w:rFonts w:asciiTheme="minorHAnsi" w:hAnsiTheme="minorHAnsi" w:cstheme="minorHAnsi"/>
          <w:color w:val="FF0000"/>
          <w:sz w:val="24"/>
          <w:szCs w:val="24"/>
        </w:rPr>
      </w:pPr>
    </w:p>
    <w:p w14:paraId="6E5E68E8" w14:textId="77777777" w:rsidR="00FA4A71" w:rsidRPr="003E1C3D" w:rsidRDefault="00FA4A71" w:rsidP="00FA4A71">
      <w:pPr>
        <w:pStyle w:val="Bezproreda"/>
        <w:ind w:left="0"/>
        <w:jc w:val="both"/>
        <w:rPr>
          <w:rFonts w:asciiTheme="minorHAnsi" w:hAnsiTheme="minorHAnsi" w:cstheme="minorHAnsi"/>
          <w:b/>
          <w:sz w:val="24"/>
          <w:szCs w:val="24"/>
        </w:rPr>
      </w:pPr>
    </w:p>
    <w:p w14:paraId="36EB8AD6" w14:textId="77777777" w:rsidR="00FA4A71" w:rsidRPr="003E1C3D" w:rsidRDefault="00FA4A71" w:rsidP="00FA4A71">
      <w:pPr>
        <w:ind w:left="0"/>
        <w:jc w:val="both"/>
        <w:rPr>
          <w:rFonts w:asciiTheme="minorHAnsi" w:hAnsiTheme="minorHAnsi" w:cstheme="minorHAnsi"/>
          <w:sz w:val="24"/>
          <w:szCs w:val="24"/>
        </w:rPr>
      </w:pPr>
    </w:p>
    <w:p w14:paraId="053A05A5" w14:textId="77777777" w:rsidR="00FA4A71" w:rsidRPr="003E1C3D" w:rsidRDefault="00FA4A71" w:rsidP="00FA4A71">
      <w:pPr>
        <w:ind w:left="0"/>
        <w:jc w:val="both"/>
        <w:rPr>
          <w:rFonts w:asciiTheme="minorHAnsi" w:hAnsiTheme="minorHAnsi" w:cstheme="minorHAnsi"/>
          <w:sz w:val="24"/>
          <w:szCs w:val="24"/>
        </w:rPr>
      </w:pPr>
    </w:p>
    <w:p w14:paraId="1DF72C83" w14:textId="77777777" w:rsidR="00FA4A71" w:rsidRPr="003E1C3D" w:rsidRDefault="00FA4A71" w:rsidP="00FA4A71">
      <w:pPr>
        <w:ind w:left="0"/>
        <w:jc w:val="both"/>
        <w:rPr>
          <w:rFonts w:asciiTheme="minorHAnsi" w:hAnsiTheme="minorHAnsi" w:cstheme="minorHAnsi"/>
          <w:sz w:val="24"/>
          <w:szCs w:val="24"/>
        </w:rPr>
      </w:pPr>
    </w:p>
    <w:p w14:paraId="2E735F74" w14:textId="77777777" w:rsidR="00FA4A71" w:rsidRPr="003E1C3D" w:rsidRDefault="00FA4A71" w:rsidP="00FA4A71">
      <w:pPr>
        <w:ind w:left="0"/>
        <w:jc w:val="both"/>
        <w:rPr>
          <w:rFonts w:asciiTheme="minorHAnsi" w:hAnsiTheme="minorHAnsi" w:cstheme="minorHAnsi"/>
          <w:sz w:val="24"/>
          <w:szCs w:val="24"/>
        </w:rPr>
      </w:pPr>
    </w:p>
    <w:p w14:paraId="1B21B205" w14:textId="77777777" w:rsidR="00FA4A71" w:rsidRPr="003E1C3D" w:rsidRDefault="00FA4A71" w:rsidP="00FA4A71">
      <w:pPr>
        <w:ind w:left="0"/>
        <w:jc w:val="both"/>
        <w:rPr>
          <w:rFonts w:asciiTheme="minorHAnsi" w:hAnsiTheme="minorHAnsi" w:cstheme="minorHAnsi"/>
          <w:sz w:val="24"/>
          <w:szCs w:val="24"/>
        </w:rPr>
      </w:pPr>
    </w:p>
    <w:p w14:paraId="76B72B3A" w14:textId="77777777" w:rsidR="00FA4A71" w:rsidRPr="003E1C3D" w:rsidRDefault="00FA4A71" w:rsidP="00FA4A71">
      <w:pPr>
        <w:pStyle w:val="Zaglavlje"/>
        <w:tabs>
          <w:tab w:val="clear" w:pos="4153"/>
          <w:tab w:val="clear" w:pos="8306"/>
        </w:tabs>
        <w:ind w:left="0"/>
        <w:jc w:val="both"/>
        <w:rPr>
          <w:rFonts w:asciiTheme="minorHAnsi" w:hAnsiTheme="minorHAnsi" w:cstheme="minorHAnsi"/>
          <w:sz w:val="24"/>
          <w:szCs w:val="24"/>
        </w:rPr>
      </w:pPr>
    </w:p>
    <w:p w14:paraId="6C023FDC" w14:textId="77777777" w:rsidR="00FA4A71" w:rsidRPr="003E1C3D" w:rsidRDefault="00FA4A71" w:rsidP="00FA4A71">
      <w:pPr>
        <w:pStyle w:val="Zaglavlje"/>
        <w:tabs>
          <w:tab w:val="clear" w:pos="4153"/>
          <w:tab w:val="clear" w:pos="8306"/>
        </w:tabs>
        <w:ind w:left="0"/>
        <w:jc w:val="both"/>
        <w:rPr>
          <w:rFonts w:asciiTheme="minorHAnsi" w:hAnsiTheme="minorHAnsi" w:cstheme="minorHAnsi"/>
          <w:sz w:val="24"/>
          <w:szCs w:val="24"/>
        </w:rPr>
      </w:pPr>
    </w:p>
    <w:p w14:paraId="2D58DB6D" w14:textId="77777777" w:rsidR="00FA4A71" w:rsidRPr="003E1C3D" w:rsidRDefault="00FA4A71" w:rsidP="00FA4A71">
      <w:pPr>
        <w:ind w:left="0"/>
        <w:jc w:val="both"/>
        <w:rPr>
          <w:rFonts w:asciiTheme="minorHAnsi" w:hAnsiTheme="minorHAnsi" w:cstheme="minorHAnsi"/>
          <w:sz w:val="24"/>
          <w:szCs w:val="24"/>
        </w:rPr>
      </w:pPr>
    </w:p>
    <w:p w14:paraId="44E6ABDB" w14:textId="77777777" w:rsidR="00FA4A71" w:rsidRPr="003E1C3D" w:rsidRDefault="00FA4A71" w:rsidP="00FA4A71">
      <w:pPr>
        <w:ind w:left="0"/>
        <w:jc w:val="both"/>
        <w:rPr>
          <w:rFonts w:asciiTheme="minorHAnsi" w:hAnsiTheme="minorHAnsi" w:cstheme="minorHAnsi"/>
          <w:sz w:val="24"/>
          <w:szCs w:val="24"/>
        </w:rPr>
      </w:pPr>
    </w:p>
    <w:p w14:paraId="605BC06E" w14:textId="77777777" w:rsidR="00FA4A71" w:rsidRPr="003E1C3D" w:rsidRDefault="00FA4A71" w:rsidP="00FA4A71">
      <w:pPr>
        <w:ind w:left="0"/>
        <w:jc w:val="both"/>
        <w:rPr>
          <w:rFonts w:asciiTheme="minorHAnsi" w:hAnsiTheme="minorHAnsi" w:cstheme="minorHAnsi"/>
          <w:sz w:val="24"/>
          <w:szCs w:val="24"/>
        </w:rPr>
      </w:pPr>
    </w:p>
    <w:p w14:paraId="3AF22DED" w14:textId="77777777" w:rsidR="00FA4A71" w:rsidRPr="003E1C3D" w:rsidRDefault="00FA4A71" w:rsidP="00FA4A71">
      <w:pPr>
        <w:ind w:left="0"/>
        <w:jc w:val="both"/>
        <w:rPr>
          <w:rFonts w:asciiTheme="minorHAnsi" w:hAnsiTheme="minorHAnsi" w:cstheme="minorHAnsi"/>
          <w:sz w:val="24"/>
          <w:szCs w:val="24"/>
        </w:rPr>
      </w:pPr>
    </w:p>
    <w:p w14:paraId="77D8C180" w14:textId="77777777" w:rsidR="00FA4A71" w:rsidRPr="003E1C3D" w:rsidRDefault="00FA4A71" w:rsidP="00FA4A71">
      <w:pPr>
        <w:ind w:left="0"/>
        <w:jc w:val="both"/>
        <w:rPr>
          <w:rFonts w:asciiTheme="minorHAnsi" w:hAnsiTheme="minorHAnsi" w:cstheme="minorHAnsi"/>
          <w:sz w:val="24"/>
          <w:szCs w:val="24"/>
        </w:rPr>
      </w:pPr>
    </w:p>
    <w:p w14:paraId="518434A0" w14:textId="77777777" w:rsidR="00FA4A71" w:rsidRPr="003E1C3D" w:rsidRDefault="00FA4A71" w:rsidP="00FA4A71">
      <w:pPr>
        <w:ind w:left="0" w:right="-7"/>
        <w:jc w:val="both"/>
        <w:rPr>
          <w:rFonts w:asciiTheme="minorHAnsi" w:hAnsiTheme="minorHAnsi" w:cstheme="minorHAnsi"/>
          <w:sz w:val="24"/>
          <w:szCs w:val="24"/>
        </w:rPr>
      </w:pPr>
    </w:p>
    <w:p w14:paraId="57E3B1F8" w14:textId="77777777" w:rsidR="00FA4A71" w:rsidRPr="003E1C3D" w:rsidRDefault="00FA4A71" w:rsidP="00FA4A71">
      <w:pPr>
        <w:ind w:left="0"/>
        <w:jc w:val="both"/>
        <w:rPr>
          <w:rFonts w:asciiTheme="minorHAnsi" w:hAnsiTheme="minorHAnsi" w:cstheme="minorHAnsi"/>
          <w:sz w:val="24"/>
          <w:szCs w:val="24"/>
        </w:rPr>
      </w:pPr>
    </w:p>
    <w:p w14:paraId="552F5ABF" w14:textId="77777777" w:rsidR="00FA4A71" w:rsidRPr="003E1C3D" w:rsidRDefault="00FA4A71" w:rsidP="00FA4A71">
      <w:pPr>
        <w:ind w:left="0"/>
        <w:jc w:val="both"/>
        <w:rPr>
          <w:rFonts w:asciiTheme="minorHAnsi" w:hAnsiTheme="minorHAnsi" w:cstheme="minorHAnsi"/>
          <w:sz w:val="24"/>
          <w:szCs w:val="24"/>
        </w:rPr>
      </w:pPr>
    </w:p>
    <w:p w14:paraId="14B9418F" w14:textId="77777777" w:rsidR="00FA4A71" w:rsidRPr="003E1C3D" w:rsidRDefault="00FA4A71" w:rsidP="00FA4A71">
      <w:pPr>
        <w:ind w:left="0"/>
        <w:jc w:val="both"/>
        <w:rPr>
          <w:rFonts w:asciiTheme="minorHAnsi" w:hAnsiTheme="minorHAnsi" w:cstheme="minorHAnsi"/>
          <w:sz w:val="24"/>
          <w:szCs w:val="24"/>
        </w:rPr>
      </w:pPr>
    </w:p>
    <w:p w14:paraId="2214BB35" w14:textId="77777777" w:rsidR="00FA4A71" w:rsidRPr="003E1C3D" w:rsidRDefault="00FA4A71" w:rsidP="00FA4A71">
      <w:pPr>
        <w:ind w:left="0"/>
        <w:jc w:val="both"/>
        <w:rPr>
          <w:rFonts w:asciiTheme="minorHAnsi" w:hAnsiTheme="minorHAnsi" w:cstheme="minorHAnsi"/>
          <w:sz w:val="24"/>
          <w:szCs w:val="24"/>
        </w:rPr>
      </w:pPr>
    </w:p>
    <w:p w14:paraId="105E92D5" w14:textId="77777777" w:rsidR="00FA4A71" w:rsidRPr="003E1C3D" w:rsidRDefault="00FA4A71" w:rsidP="00FA4A71">
      <w:pPr>
        <w:ind w:left="0"/>
        <w:jc w:val="both"/>
        <w:rPr>
          <w:rFonts w:asciiTheme="minorHAnsi" w:hAnsiTheme="minorHAnsi" w:cstheme="minorHAnsi"/>
          <w:sz w:val="24"/>
          <w:szCs w:val="24"/>
        </w:rPr>
      </w:pPr>
    </w:p>
    <w:p w14:paraId="1733C029" w14:textId="77777777" w:rsidR="00FA4A71" w:rsidRPr="003E1C3D" w:rsidRDefault="00FA4A71" w:rsidP="00FA4A71">
      <w:pPr>
        <w:ind w:left="0"/>
        <w:jc w:val="both"/>
        <w:rPr>
          <w:rFonts w:asciiTheme="minorHAnsi" w:hAnsiTheme="minorHAnsi" w:cstheme="minorHAnsi"/>
          <w:sz w:val="24"/>
          <w:szCs w:val="24"/>
        </w:rPr>
      </w:pPr>
    </w:p>
    <w:p w14:paraId="375FA303" w14:textId="77777777" w:rsidR="00FA4A71" w:rsidRPr="003E1C3D" w:rsidRDefault="00FA4A71" w:rsidP="00FA4A71">
      <w:pPr>
        <w:ind w:left="0"/>
        <w:jc w:val="both"/>
        <w:rPr>
          <w:rFonts w:asciiTheme="minorHAnsi" w:hAnsiTheme="minorHAnsi" w:cstheme="minorHAnsi"/>
          <w:sz w:val="24"/>
          <w:szCs w:val="24"/>
        </w:rPr>
      </w:pPr>
    </w:p>
    <w:p w14:paraId="6AFD73D1" w14:textId="77777777" w:rsidR="00FA4A71" w:rsidRPr="003E1C3D" w:rsidRDefault="00FA4A71" w:rsidP="00FA4A71">
      <w:pPr>
        <w:ind w:left="0"/>
        <w:jc w:val="center"/>
        <w:rPr>
          <w:rFonts w:asciiTheme="minorHAnsi" w:hAnsiTheme="minorHAnsi" w:cstheme="minorHAnsi"/>
          <w:sz w:val="24"/>
          <w:szCs w:val="24"/>
        </w:rPr>
        <w:sectPr w:rsidR="00FA4A71" w:rsidRPr="003E1C3D" w:rsidSect="00FA4A71">
          <w:footerReference w:type="default" r:id="rId6"/>
          <w:footerReference w:type="first" r:id="rId7"/>
          <w:pgSz w:w="11906" w:h="16838"/>
          <w:pgMar w:top="1418" w:right="1418" w:bottom="1418" w:left="1418" w:header="567" w:footer="708" w:gutter="0"/>
          <w:pgNumType w:start="0" w:chapStyle="1"/>
          <w:cols w:space="708"/>
          <w:titlePg/>
          <w:docGrid w:linePitch="360"/>
        </w:sectPr>
      </w:pPr>
      <w:r>
        <w:rPr>
          <w:rFonts w:asciiTheme="minorHAnsi" w:hAnsiTheme="minorHAnsi" w:cstheme="minorHAnsi"/>
          <w:sz w:val="24"/>
          <w:szCs w:val="24"/>
        </w:rPr>
        <w:t>Donja Voća, travanj 2024</w:t>
      </w:r>
      <w:r w:rsidRPr="003E1C3D">
        <w:rPr>
          <w:rFonts w:asciiTheme="minorHAnsi" w:hAnsiTheme="minorHAnsi" w:cstheme="minorHAnsi"/>
          <w:sz w:val="24"/>
          <w:szCs w:val="24"/>
        </w:rPr>
        <w:t>.</w:t>
      </w:r>
      <w:r>
        <w:rPr>
          <w:rFonts w:asciiTheme="minorHAnsi" w:hAnsiTheme="minorHAnsi" w:cstheme="minorHAnsi"/>
          <w:sz w:val="24"/>
          <w:szCs w:val="24"/>
        </w:rPr>
        <w:t xml:space="preserve"> godine</w:t>
      </w:r>
    </w:p>
    <w:p w14:paraId="18510EF1" w14:textId="77777777" w:rsidR="00FA4A71" w:rsidRPr="003E1C3D" w:rsidRDefault="00FA4A71" w:rsidP="00FA4A71">
      <w:pPr>
        <w:pStyle w:val="Naslov7"/>
        <w:ind w:left="0"/>
        <w:jc w:val="left"/>
        <w:rPr>
          <w:rFonts w:asciiTheme="minorHAnsi" w:hAnsiTheme="minorHAnsi" w:cstheme="minorHAnsi"/>
          <w:i w:val="0"/>
          <w:sz w:val="24"/>
          <w:szCs w:val="24"/>
        </w:rPr>
      </w:pPr>
    </w:p>
    <w:p w14:paraId="78B6EA52" w14:textId="77777777" w:rsidR="00FA4A71" w:rsidRPr="004A4001" w:rsidRDefault="00FA4A71" w:rsidP="00FA4A71">
      <w:pPr>
        <w:pStyle w:val="Bezproreda"/>
        <w:ind w:left="0"/>
        <w:jc w:val="center"/>
        <w:rPr>
          <w:b/>
        </w:rPr>
      </w:pPr>
      <w:r w:rsidRPr="004A4001">
        <w:rPr>
          <w:b/>
        </w:rPr>
        <w:t>DOKUMENTACIJA ZA NADMETANJE</w:t>
      </w:r>
    </w:p>
    <w:p w14:paraId="1C484387" w14:textId="77777777" w:rsidR="00FA4A71" w:rsidRPr="004A4001" w:rsidRDefault="00FA4A71" w:rsidP="00FA4A71">
      <w:pPr>
        <w:pStyle w:val="Bezproreda"/>
        <w:ind w:left="0"/>
        <w:jc w:val="both"/>
      </w:pPr>
    </w:p>
    <w:p w14:paraId="1B534FB6" w14:textId="77777777" w:rsidR="00FA4A71" w:rsidRPr="004A4001" w:rsidRDefault="00FA4A71" w:rsidP="00FA4A71">
      <w:pPr>
        <w:pStyle w:val="Bezproreda"/>
        <w:ind w:left="0"/>
        <w:jc w:val="both"/>
        <w:rPr>
          <w:b/>
        </w:rPr>
      </w:pPr>
      <w:bookmarkStart w:id="0" w:name="_Toc390839637"/>
      <w:r w:rsidRPr="004A4001">
        <w:rPr>
          <w:b/>
        </w:rPr>
        <w:t>1. PODACI O NARUČITELJU</w:t>
      </w:r>
      <w:bookmarkEnd w:id="0"/>
    </w:p>
    <w:p w14:paraId="6625BF66" w14:textId="77777777" w:rsidR="00FA4A71" w:rsidRPr="00E9496B" w:rsidRDefault="00FA4A71" w:rsidP="00FA4A71">
      <w:pPr>
        <w:pStyle w:val="Bezproreda"/>
        <w:ind w:left="0"/>
        <w:jc w:val="both"/>
        <w:rPr>
          <w:rFonts w:asciiTheme="minorHAnsi" w:hAnsiTheme="minorHAnsi" w:cstheme="minorHAnsi"/>
          <w:bCs/>
          <w:sz w:val="24"/>
          <w:szCs w:val="24"/>
        </w:rPr>
      </w:pPr>
      <w:r w:rsidRPr="00E9496B">
        <w:rPr>
          <w:rFonts w:asciiTheme="minorHAnsi" w:hAnsiTheme="minorHAnsi" w:cstheme="minorHAnsi"/>
          <w:bCs/>
          <w:sz w:val="24"/>
          <w:szCs w:val="24"/>
        </w:rPr>
        <w:t xml:space="preserve">Općina </w:t>
      </w:r>
      <w:r>
        <w:rPr>
          <w:rFonts w:asciiTheme="minorHAnsi" w:hAnsiTheme="minorHAnsi" w:cstheme="minorHAnsi"/>
          <w:bCs/>
          <w:sz w:val="24"/>
          <w:szCs w:val="24"/>
        </w:rPr>
        <w:t>Donja Voća</w:t>
      </w:r>
    </w:p>
    <w:p w14:paraId="512C946E" w14:textId="77777777" w:rsidR="00FA4A71" w:rsidRPr="00E9496B" w:rsidRDefault="00FA4A71" w:rsidP="00FA4A71">
      <w:pPr>
        <w:pStyle w:val="Bezproreda"/>
        <w:ind w:left="0"/>
        <w:jc w:val="both"/>
        <w:rPr>
          <w:rFonts w:asciiTheme="minorHAnsi" w:hAnsiTheme="minorHAnsi" w:cstheme="minorHAnsi"/>
          <w:bCs/>
          <w:sz w:val="24"/>
          <w:szCs w:val="24"/>
        </w:rPr>
      </w:pPr>
      <w:r>
        <w:rPr>
          <w:rFonts w:asciiTheme="minorHAnsi" w:hAnsiTheme="minorHAnsi" w:cstheme="minorHAnsi"/>
          <w:bCs/>
          <w:sz w:val="24"/>
          <w:szCs w:val="24"/>
        </w:rPr>
        <w:t>Donja Voća 26c, 42245 Donja Voća</w:t>
      </w:r>
    </w:p>
    <w:p w14:paraId="36471AC6" w14:textId="77777777" w:rsidR="00FA4A71" w:rsidRPr="00E9496B" w:rsidRDefault="00FA4A71" w:rsidP="00FA4A71">
      <w:pPr>
        <w:pStyle w:val="Bezproreda"/>
        <w:ind w:left="0"/>
        <w:jc w:val="both"/>
        <w:rPr>
          <w:rFonts w:asciiTheme="minorHAnsi" w:hAnsiTheme="minorHAnsi" w:cstheme="minorHAnsi"/>
          <w:bCs/>
          <w:sz w:val="24"/>
          <w:szCs w:val="24"/>
        </w:rPr>
      </w:pPr>
      <w:r>
        <w:rPr>
          <w:rFonts w:asciiTheme="minorHAnsi" w:hAnsiTheme="minorHAnsi" w:cstheme="minorHAnsi"/>
          <w:bCs/>
          <w:sz w:val="24"/>
          <w:szCs w:val="24"/>
        </w:rPr>
        <w:t>OIB: 07707519145</w:t>
      </w:r>
    </w:p>
    <w:p w14:paraId="60DAFD76" w14:textId="77777777" w:rsidR="00FA4A71" w:rsidRPr="00E9496B" w:rsidRDefault="00FA4A71" w:rsidP="00FA4A71">
      <w:pPr>
        <w:pStyle w:val="Bezproreda"/>
        <w:ind w:left="0"/>
        <w:jc w:val="both"/>
        <w:rPr>
          <w:rFonts w:asciiTheme="minorHAnsi" w:hAnsiTheme="minorHAnsi" w:cstheme="minorHAnsi"/>
          <w:bCs/>
          <w:sz w:val="24"/>
          <w:szCs w:val="24"/>
        </w:rPr>
      </w:pPr>
      <w:r>
        <w:rPr>
          <w:rFonts w:asciiTheme="minorHAnsi" w:hAnsiTheme="minorHAnsi" w:cstheme="minorHAnsi"/>
          <w:bCs/>
          <w:sz w:val="24"/>
          <w:szCs w:val="24"/>
        </w:rPr>
        <w:t>Broj telefona:  042/766 711</w:t>
      </w:r>
    </w:p>
    <w:p w14:paraId="4C3A8869" w14:textId="77777777" w:rsidR="00FA4A71" w:rsidRPr="00E9496B" w:rsidRDefault="00FA4A71" w:rsidP="00FA4A71">
      <w:pPr>
        <w:pStyle w:val="Bezproreda"/>
        <w:ind w:left="0"/>
        <w:jc w:val="both"/>
        <w:rPr>
          <w:rFonts w:asciiTheme="minorHAnsi" w:hAnsiTheme="minorHAnsi" w:cstheme="minorHAnsi"/>
          <w:bCs/>
          <w:sz w:val="24"/>
          <w:szCs w:val="24"/>
        </w:rPr>
      </w:pPr>
      <w:r>
        <w:rPr>
          <w:rFonts w:asciiTheme="minorHAnsi" w:hAnsiTheme="minorHAnsi" w:cstheme="minorHAnsi"/>
          <w:bCs/>
          <w:sz w:val="24"/>
          <w:szCs w:val="24"/>
        </w:rPr>
        <w:t>Broj telefaksa: 042/766 712</w:t>
      </w:r>
    </w:p>
    <w:p w14:paraId="7C8FF73D" w14:textId="77777777" w:rsidR="00FA4A71" w:rsidRPr="00E9496B" w:rsidRDefault="00FA4A71" w:rsidP="00FA4A71">
      <w:pPr>
        <w:pStyle w:val="Bezproreda"/>
        <w:ind w:left="0"/>
        <w:jc w:val="both"/>
        <w:rPr>
          <w:rFonts w:asciiTheme="minorHAnsi" w:hAnsiTheme="minorHAnsi" w:cstheme="minorHAnsi"/>
          <w:bCs/>
          <w:sz w:val="24"/>
          <w:szCs w:val="24"/>
        </w:rPr>
      </w:pPr>
      <w:r w:rsidRPr="00E9496B">
        <w:rPr>
          <w:rFonts w:asciiTheme="minorHAnsi" w:hAnsiTheme="minorHAnsi" w:cstheme="minorHAnsi"/>
          <w:bCs/>
          <w:sz w:val="24"/>
          <w:szCs w:val="24"/>
        </w:rPr>
        <w:t>I</w:t>
      </w:r>
      <w:r>
        <w:rPr>
          <w:rFonts w:asciiTheme="minorHAnsi" w:hAnsiTheme="minorHAnsi" w:cstheme="minorHAnsi"/>
          <w:bCs/>
          <w:sz w:val="24"/>
          <w:szCs w:val="24"/>
        </w:rPr>
        <w:t>nternetska adresa: www.voca</w:t>
      </w:r>
      <w:r w:rsidRPr="00E9496B">
        <w:rPr>
          <w:rFonts w:asciiTheme="minorHAnsi" w:hAnsiTheme="minorHAnsi" w:cstheme="minorHAnsi"/>
          <w:bCs/>
          <w:sz w:val="24"/>
          <w:szCs w:val="24"/>
        </w:rPr>
        <w:t>.hr</w:t>
      </w:r>
    </w:p>
    <w:p w14:paraId="3A0CC9DC" w14:textId="77777777" w:rsidR="00FA4A71" w:rsidRDefault="00FA4A71" w:rsidP="00FA4A71">
      <w:pPr>
        <w:pStyle w:val="Bezproreda"/>
        <w:ind w:left="0"/>
        <w:jc w:val="both"/>
        <w:rPr>
          <w:rFonts w:asciiTheme="minorHAnsi" w:hAnsiTheme="minorHAnsi" w:cstheme="minorHAnsi"/>
          <w:bCs/>
          <w:sz w:val="24"/>
          <w:szCs w:val="24"/>
        </w:rPr>
      </w:pPr>
      <w:r w:rsidRPr="00E9496B">
        <w:rPr>
          <w:rFonts w:asciiTheme="minorHAnsi" w:hAnsiTheme="minorHAnsi" w:cstheme="minorHAnsi"/>
          <w:bCs/>
          <w:sz w:val="24"/>
          <w:szCs w:val="24"/>
        </w:rPr>
        <w:t xml:space="preserve">e-mail: </w:t>
      </w:r>
      <w:hyperlink r:id="rId8" w:history="1">
        <w:r w:rsidRPr="00B813C6">
          <w:rPr>
            <w:rStyle w:val="Hiperveza"/>
            <w:rFonts w:asciiTheme="minorHAnsi" w:hAnsiTheme="minorHAnsi" w:cstheme="minorHAnsi"/>
            <w:bCs/>
            <w:sz w:val="24"/>
            <w:szCs w:val="24"/>
          </w:rPr>
          <w:t>opcina@voca.hr</w:t>
        </w:r>
      </w:hyperlink>
    </w:p>
    <w:p w14:paraId="17A8C994" w14:textId="77777777" w:rsidR="00FA4A71" w:rsidRPr="004A4001" w:rsidRDefault="00FA4A71" w:rsidP="00FA4A71">
      <w:pPr>
        <w:pStyle w:val="Bezproreda"/>
        <w:ind w:left="0"/>
        <w:jc w:val="both"/>
      </w:pPr>
    </w:p>
    <w:p w14:paraId="4149DF46" w14:textId="77777777" w:rsidR="00FA4A71" w:rsidRPr="00D21653" w:rsidRDefault="00FA4A71" w:rsidP="00FA4A71">
      <w:pPr>
        <w:pStyle w:val="Bezproreda"/>
        <w:ind w:left="0"/>
        <w:jc w:val="both"/>
        <w:rPr>
          <w:b/>
        </w:rPr>
      </w:pPr>
      <w:bookmarkStart w:id="1" w:name="_Toc390839638"/>
      <w:r w:rsidRPr="00D21653">
        <w:rPr>
          <w:b/>
        </w:rPr>
        <w:t>2. OSOBA ZADUŽENA ZA KOMUNIKACIJU S PONUDITELJIMA</w:t>
      </w:r>
      <w:bookmarkEnd w:id="1"/>
    </w:p>
    <w:p w14:paraId="4A075639" w14:textId="77777777" w:rsidR="00FA4A71" w:rsidRPr="004A4001" w:rsidRDefault="00FA4A71" w:rsidP="00FA4A71">
      <w:pPr>
        <w:pStyle w:val="Bezproreda"/>
        <w:ind w:left="0"/>
        <w:jc w:val="both"/>
        <w:rPr>
          <w:b/>
          <w:color w:val="FF0000"/>
        </w:rPr>
      </w:pPr>
      <w:r w:rsidRPr="004A4001">
        <w:rPr>
          <w:b/>
          <w:color w:val="FF0000"/>
        </w:rPr>
        <w:tab/>
      </w:r>
      <w:r w:rsidRPr="004A4001">
        <w:rPr>
          <w:b/>
          <w:color w:val="FF0000"/>
        </w:rPr>
        <w:tab/>
      </w:r>
    </w:p>
    <w:p w14:paraId="1683A1BA" w14:textId="77777777" w:rsidR="00FA4A71" w:rsidRDefault="00FA4A71" w:rsidP="00FA4A71">
      <w:pPr>
        <w:pStyle w:val="Bezproreda"/>
        <w:ind w:left="0"/>
        <w:jc w:val="both"/>
        <w:rPr>
          <w:rFonts w:asciiTheme="minorHAnsi" w:hAnsiTheme="minorHAnsi" w:cstheme="minorHAnsi"/>
          <w:sz w:val="24"/>
          <w:szCs w:val="24"/>
        </w:rPr>
      </w:pPr>
      <w:r>
        <w:rPr>
          <w:rFonts w:asciiTheme="minorHAnsi" w:hAnsiTheme="minorHAnsi" w:cstheme="minorHAnsi"/>
          <w:sz w:val="24"/>
          <w:szCs w:val="24"/>
        </w:rPr>
        <w:t>Marijana Sambolec Kukec</w:t>
      </w:r>
      <w:r w:rsidRPr="00E9496B">
        <w:rPr>
          <w:rFonts w:asciiTheme="minorHAnsi" w:hAnsiTheme="minorHAnsi" w:cstheme="minorHAnsi"/>
          <w:sz w:val="24"/>
          <w:szCs w:val="24"/>
        </w:rPr>
        <w:t xml:space="preserve">, </w:t>
      </w:r>
      <w:r>
        <w:rPr>
          <w:rFonts w:asciiTheme="minorHAnsi" w:hAnsiTheme="minorHAnsi" w:cstheme="minorHAnsi"/>
          <w:sz w:val="24"/>
          <w:szCs w:val="24"/>
        </w:rPr>
        <w:t>pročelnica JUO</w:t>
      </w:r>
    </w:p>
    <w:p w14:paraId="52E007F4" w14:textId="77777777" w:rsidR="00FA4A71" w:rsidRPr="00E9496B" w:rsidRDefault="00FA4A71" w:rsidP="00FA4A71">
      <w:pPr>
        <w:pStyle w:val="Bezproreda"/>
        <w:ind w:left="0"/>
        <w:jc w:val="both"/>
        <w:rPr>
          <w:rFonts w:asciiTheme="minorHAnsi" w:hAnsiTheme="minorHAnsi" w:cstheme="minorHAnsi"/>
          <w:bCs/>
          <w:sz w:val="24"/>
          <w:szCs w:val="24"/>
        </w:rPr>
      </w:pPr>
      <w:r>
        <w:rPr>
          <w:rFonts w:asciiTheme="minorHAnsi" w:hAnsiTheme="minorHAnsi" w:cstheme="minorHAnsi"/>
          <w:bCs/>
          <w:sz w:val="24"/>
          <w:szCs w:val="24"/>
        </w:rPr>
        <w:t>Broj telefona:  042/766 711</w:t>
      </w:r>
    </w:p>
    <w:p w14:paraId="779DFBFF" w14:textId="77777777" w:rsidR="00FA4A71" w:rsidRPr="00E9496B" w:rsidRDefault="00FA4A71" w:rsidP="00FA4A71">
      <w:pPr>
        <w:pStyle w:val="Bezproreda"/>
        <w:ind w:left="0"/>
        <w:jc w:val="both"/>
        <w:rPr>
          <w:rFonts w:asciiTheme="minorHAnsi" w:hAnsiTheme="minorHAnsi" w:cstheme="minorHAnsi"/>
          <w:bCs/>
          <w:sz w:val="24"/>
          <w:szCs w:val="24"/>
        </w:rPr>
      </w:pPr>
      <w:r>
        <w:rPr>
          <w:rFonts w:asciiTheme="minorHAnsi" w:hAnsiTheme="minorHAnsi" w:cstheme="minorHAnsi"/>
          <w:bCs/>
          <w:sz w:val="24"/>
          <w:szCs w:val="24"/>
        </w:rPr>
        <w:t>Broj telefaksa: 042/766 712</w:t>
      </w:r>
    </w:p>
    <w:p w14:paraId="02D9561C" w14:textId="77777777" w:rsidR="00FA4A71" w:rsidRDefault="00FA4A71" w:rsidP="00FA4A71">
      <w:pPr>
        <w:pStyle w:val="Bezproreda"/>
        <w:ind w:left="0"/>
        <w:jc w:val="both"/>
        <w:rPr>
          <w:rFonts w:asciiTheme="minorHAnsi" w:hAnsiTheme="minorHAnsi" w:cstheme="minorHAnsi"/>
          <w:sz w:val="24"/>
          <w:szCs w:val="24"/>
        </w:rPr>
      </w:pPr>
      <w:r w:rsidRPr="00E9496B">
        <w:rPr>
          <w:rFonts w:asciiTheme="minorHAnsi" w:hAnsiTheme="minorHAnsi" w:cstheme="minorHAnsi"/>
          <w:sz w:val="24"/>
          <w:szCs w:val="24"/>
        </w:rPr>
        <w:t xml:space="preserve">Adresa elektroničke pošte: </w:t>
      </w:r>
      <w:hyperlink r:id="rId9" w:history="1">
        <w:r w:rsidRPr="00B813C6">
          <w:rPr>
            <w:rStyle w:val="Hiperveza"/>
            <w:rFonts w:asciiTheme="minorHAnsi" w:hAnsiTheme="minorHAnsi" w:cstheme="minorHAnsi"/>
            <w:sz w:val="24"/>
            <w:szCs w:val="24"/>
          </w:rPr>
          <w:t>marijana.sambolec@voca.hr</w:t>
        </w:r>
      </w:hyperlink>
      <w:r>
        <w:rPr>
          <w:rStyle w:val="Hiperveza"/>
          <w:rFonts w:asciiTheme="minorHAnsi" w:hAnsiTheme="minorHAnsi" w:cstheme="minorHAnsi"/>
          <w:sz w:val="24"/>
          <w:szCs w:val="24"/>
        </w:rPr>
        <w:t xml:space="preserve"> </w:t>
      </w:r>
    </w:p>
    <w:p w14:paraId="66C91602" w14:textId="77777777" w:rsidR="00FA4A71" w:rsidRPr="004A4001" w:rsidRDefault="00FA4A71" w:rsidP="00FA4A71">
      <w:pPr>
        <w:pStyle w:val="Bezproreda"/>
        <w:ind w:left="0"/>
        <w:jc w:val="both"/>
        <w:rPr>
          <w:color w:val="0000FF"/>
          <w:u w:val="single"/>
        </w:rPr>
      </w:pPr>
    </w:p>
    <w:p w14:paraId="4B5E4084" w14:textId="77777777" w:rsidR="00FA4A71" w:rsidRDefault="00FA4A71" w:rsidP="00FA4A71">
      <w:pPr>
        <w:pStyle w:val="Bezproreda"/>
        <w:ind w:left="0"/>
        <w:jc w:val="both"/>
      </w:pPr>
      <w:bookmarkStart w:id="2" w:name="_Toc316315122"/>
      <w:bookmarkStart w:id="3" w:name="_Toc324164228"/>
      <w:r w:rsidRPr="004A4001">
        <w:t>Gospodarski subjekti mogu za vrijeme roka za dostavu ponuda zahtijevati objašnjenja i izmjene vezane uz dokumentaciju za nadmetanje, a naručitelj je dužan odgovor staviti na raspolaganje na isti način kao i osnovnu dokumentaciju bez navođenja podataka o podnositelju zahtjeva. Zahtjev je pravodoban ako je dostavljen naručitelju najkasnije tijekom</w:t>
      </w:r>
      <w:r>
        <w:t xml:space="preserve"> trećeg</w:t>
      </w:r>
      <w:r w:rsidRPr="004A4001">
        <w:t xml:space="preserve"> dana prije dana u kojem ističe rok za dostavu ponuda. Dodatne informacije i objašnjenja stavljaju se na raspolaganje na isti način kao i osnovna dokumentacija bez navođenja podataka o podnositelju zahtjeva. Pisani zahtjev ponuditelja za pojašnjenjem, odnosno izmjenom dokumentacije za nadmetanje dostavlja se osobi zaduženoj za komunikaciju s ponuditeljima u ovom postupku nabave, isključivo elektroničkom poštom na navedenu adresu.</w:t>
      </w:r>
    </w:p>
    <w:p w14:paraId="79DDE71C" w14:textId="77777777" w:rsidR="00FA4A71" w:rsidRPr="004A4001" w:rsidRDefault="00FA4A71" w:rsidP="00FA4A71">
      <w:pPr>
        <w:pStyle w:val="Bezproreda"/>
        <w:ind w:left="0"/>
        <w:jc w:val="both"/>
        <w:rPr>
          <w:b/>
        </w:rPr>
      </w:pPr>
      <w:bookmarkStart w:id="4" w:name="_Toc390839639"/>
    </w:p>
    <w:p w14:paraId="50F8113C" w14:textId="77777777" w:rsidR="00FA4A71" w:rsidRPr="004A4001" w:rsidRDefault="00FA4A71" w:rsidP="00FA4A71">
      <w:pPr>
        <w:pStyle w:val="Bezproreda"/>
        <w:ind w:left="0"/>
        <w:jc w:val="both"/>
        <w:rPr>
          <w:b/>
        </w:rPr>
      </w:pPr>
      <w:r w:rsidRPr="004A4001">
        <w:rPr>
          <w:b/>
        </w:rPr>
        <w:t>3. EVIDENCIJSKI BROJ NABAVE</w:t>
      </w:r>
      <w:bookmarkEnd w:id="4"/>
    </w:p>
    <w:p w14:paraId="57BA1292" w14:textId="77777777" w:rsidR="00FA4A71" w:rsidRPr="004A4001" w:rsidRDefault="00FA4A71" w:rsidP="00FA4A71">
      <w:pPr>
        <w:pStyle w:val="Bezproreda"/>
        <w:ind w:left="0"/>
        <w:jc w:val="both"/>
        <w:rPr>
          <w:b/>
        </w:rPr>
      </w:pPr>
    </w:p>
    <w:p w14:paraId="18675AD6" w14:textId="77777777" w:rsidR="00FA4A71" w:rsidRPr="00990317" w:rsidRDefault="00FA4A71" w:rsidP="00FA4A71">
      <w:pPr>
        <w:pStyle w:val="Bezproreda"/>
        <w:ind w:left="0"/>
        <w:jc w:val="both"/>
      </w:pPr>
      <w:r w:rsidRPr="00990317">
        <w:t>Evidencijski broj nabave:</w:t>
      </w:r>
      <w:r>
        <w:t xml:space="preserve"> </w:t>
      </w:r>
      <w:r w:rsidRPr="00EF3457">
        <w:rPr>
          <w:rFonts w:asciiTheme="minorHAnsi" w:hAnsiTheme="minorHAnsi" w:cstheme="minorHAnsi"/>
        </w:rPr>
        <w:t>JN-</w:t>
      </w:r>
      <w:r>
        <w:rPr>
          <w:rFonts w:asciiTheme="minorHAnsi" w:hAnsiTheme="minorHAnsi" w:cstheme="minorHAnsi"/>
        </w:rPr>
        <w:t>32</w:t>
      </w:r>
      <w:r w:rsidRPr="00EF3457">
        <w:rPr>
          <w:rFonts w:asciiTheme="minorHAnsi" w:hAnsiTheme="minorHAnsi" w:cstheme="minorHAnsi"/>
        </w:rPr>
        <w:t>/2</w:t>
      </w:r>
      <w:r>
        <w:rPr>
          <w:rFonts w:asciiTheme="minorHAnsi" w:hAnsiTheme="minorHAnsi" w:cstheme="minorHAnsi"/>
        </w:rPr>
        <w:t>4</w:t>
      </w:r>
    </w:p>
    <w:p w14:paraId="50147784" w14:textId="77777777" w:rsidR="00FA4A71" w:rsidRPr="004A4001" w:rsidRDefault="00FA4A71" w:rsidP="00FA4A71">
      <w:pPr>
        <w:pStyle w:val="Bezproreda"/>
        <w:ind w:left="0"/>
        <w:jc w:val="both"/>
      </w:pPr>
    </w:p>
    <w:p w14:paraId="3C39F080" w14:textId="77777777" w:rsidR="00FA4A71" w:rsidRPr="004A4001" w:rsidRDefault="00FA4A71" w:rsidP="00FA4A71">
      <w:pPr>
        <w:pStyle w:val="Bezproreda"/>
        <w:ind w:left="0"/>
        <w:jc w:val="both"/>
        <w:rPr>
          <w:b/>
        </w:rPr>
      </w:pPr>
      <w:bookmarkStart w:id="5" w:name="_Toc390839640"/>
      <w:r w:rsidRPr="004A4001">
        <w:rPr>
          <w:b/>
        </w:rPr>
        <w:t>4. GOSPODARSKI SUBJEKTI S KOJIMA JE NARUČITELJ U SUKOBU INTERESA</w:t>
      </w:r>
      <w:bookmarkEnd w:id="2"/>
      <w:bookmarkEnd w:id="3"/>
      <w:bookmarkEnd w:id="5"/>
      <w:r>
        <w:rPr>
          <w:b/>
        </w:rPr>
        <w:t xml:space="preserve"> U SMISLU PROPISA O JAVNOJ NABAVI</w:t>
      </w:r>
    </w:p>
    <w:p w14:paraId="15CC2768" w14:textId="77777777" w:rsidR="00FA4A71" w:rsidRDefault="00FA4A71" w:rsidP="00FA4A71">
      <w:pPr>
        <w:ind w:left="0"/>
        <w:jc w:val="both"/>
        <w:rPr>
          <w:rFonts w:ascii="Calibri" w:eastAsia="Calibri" w:hAnsi="Calibri" w:cs="Calibri"/>
          <w:sz w:val="24"/>
          <w:szCs w:val="24"/>
        </w:rPr>
      </w:pPr>
      <w:bookmarkStart w:id="6" w:name="_Toc390839641"/>
    </w:p>
    <w:p w14:paraId="54109081" w14:textId="77777777" w:rsidR="00FA4A71" w:rsidRPr="0093564D" w:rsidRDefault="00FA4A71" w:rsidP="00FA4A71">
      <w:pPr>
        <w:ind w:left="0"/>
        <w:jc w:val="both"/>
        <w:rPr>
          <w:rFonts w:ascii="Calibri" w:eastAsia="Calibri" w:hAnsi="Calibri" w:cs="Calibri"/>
          <w:sz w:val="22"/>
          <w:szCs w:val="22"/>
        </w:rPr>
      </w:pPr>
      <w:r w:rsidRPr="0093564D">
        <w:rPr>
          <w:rFonts w:ascii="Calibri" w:eastAsia="Calibri" w:hAnsi="Calibri" w:cs="Calibri"/>
          <w:sz w:val="22"/>
          <w:szCs w:val="22"/>
        </w:rPr>
        <w:t>Nije primjenjivo</w:t>
      </w:r>
    </w:p>
    <w:p w14:paraId="1A8488E5" w14:textId="77777777" w:rsidR="00FA4A71" w:rsidRPr="00DD66E2" w:rsidRDefault="00FA4A71" w:rsidP="00FA4A71">
      <w:pPr>
        <w:pStyle w:val="Bezproreda"/>
        <w:ind w:left="0"/>
        <w:jc w:val="both"/>
      </w:pPr>
    </w:p>
    <w:p w14:paraId="69847F79" w14:textId="77777777" w:rsidR="00FA4A71" w:rsidRPr="004A4001" w:rsidRDefault="00FA4A71" w:rsidP="00FA4A71">
      <w:pPr>
        <w:pStyle w:val="Bezproreda"/>
        <w:ind w:left="0"/>
        <w:jc w:val="both"/>
        <w:rPr>
          <w:b/>
        </w:rPr>
      </w:pPr>
      <w:r w:rsidRPr="004A4001">
        <w:rPr>
          <w:b/>
        </w:rPr>
        <w:t>5.  VRSTA POSTUPKA NABAVE</w:t>
      </w:r>
      <w:bookmarkEnd w:id="6"/>
    </w:p>
    <w:p w14:paraId="1B1B2D56" w14:textId="77777777" w:rsidR="00FA4A71" w:rsidRPr="004A4001" w:rsidRDefault="00FA4A71" w:rsidP="00FA4A71">
      <w:pPr>
        <w:pStyle w:val="Bezproreda"/>
        <w:ind w:left="0"/>
        <w:jc w:val="both"/>
      </w:pPr>
    </w:p>
    <w:p w14:paraId="7CA6F0B0" w14:textId="77777777" w:rsidR="00FA4A71" w:rsidRDefault="00FA4A71" w:rsidP="00FA4A71">
      <w:pPr>
        <w:pStyle w:val="Bezproreda"/>
        <w:ind w:left="0"/>
        <w:jc w:val="both"/>
      </w:pPr>
      <w:r w:rsidRPr="004A4001">
        <w:t xml:space="preserve">Postupak jednostavne nabave. </w:t>
      </w:r>
    </w:p>
    <w:p w14:paraId="2B6C95D6" w14:textId="77777777" w:rsidR="00FA4A71" w:rsidRPr="004A4001" w:rsidRDefault="00FA4A71" w:rsidP="00FA4A71">
      <w:pPr>
        <w:pStyle w:val="Bezproreda"/>
        <w:ind w:left="0"/>
        <w:jc w:val="both"/>
      </w:pPr>
    </w:p>
    <w:p w14:paraId="7FBCFCFE" w14:textId="77777777" w:rsidR="00FA4A71" w:rsidRPr="004A4001" w:rsidRDefault="00FA4A71" w:rsidP="00FA4A71">
      <w:pPr>
        <w:pStyle w:val="Bezproreda"/>
        <w:ind w:left="0"/>
        <w:jc w:val="both"/>
        <w:rPr>
          <w:b/>
        </w:rPr>
      </w:pPr>
      <w:bookmarkStart w:id="7" w:name="_Toc390839642"/>
      <w:r w:rsidRPr="004A4001">
        <w:rPr>
          <w:b/>
        </w:rPr>
        <w:t>6. PROCIJENJENA VRIJEDNOST NABAVE</w:t>
      </w:r>
      <w:bookmarkEnd w:id="7"/>
    </w:p>
    <w:p w14:paraId="10429CB4" w14:textId="77777777" w:rsidR="00FA4A71" w:rsidRPr="004A4001" w:rsidRDefault="00FA4A71" w:rsidP="00FA4A71">
      <w:pPr>
        <w:pStyle w:val="Bezproreda"/>
        <w:ind w:left="0"/>
        <w:jc w:val="both"/>
        <w:rPr>
          <w:b/>
        </w:rPr>
      </w:pPr>
    </w:p>
    <w:p w14:paraId="668265C1" w14:textId="77777777" w:rsidR="00FA4A71" w:rsidRPr="00B676E6" w:rsidRDefault="00FA4A71" w:rsidP="00FA4A71">
      <w:pPr>
        <w:pStyle w:val="Bezproreda"/>
        <w:ind w:left="0"/>
        <w:jc w:val="both"/>
        <w:rPr>
          <w:b/>
        </w:rPr>
      </w:pPr>
      <w:r w:rsidRPr="00990317">
        <w:t xml:space="preserve">Procijenjena vrijednost nabave iznosi </w:t>
      </w:r>
      <w:r>
        <w:rPr>
          <w:b/>
        </w:rPr>
        <w:t>16</w:t>
      </w:r>
      <w:r w:rsidRPr="00405DA6">
        <w:rPr>
          <w:b/>
        </w:rPr>
        <w:t>.</w:t>
      </w:r>
      <w:r>
        <w:rPr>
          <w:b/>
        </w:rPr>
        <w:t>000</w:t>
      </w:r>
      <w:r w:rsidRPr="00405DA6">
        <w:rPr>
          <w:b/>
        </w:rPr>
        <w:t xml:space="preserve">,00 </w:t>
      </w:r>
      <w:r>
        <w:rPr>
          <w:b/>
        </w:rPr>
        <w:t>eur</w:t>
      </w:r>
      <w:r w:rsidRPr="00405DA6">
        <w:rPr>
          <w:b/>
        </w:rPr>
        <w:t>, bez PDV – a</w:t>
      </w:r>
    </w:p>
    <w:p w14:paraId="33867814" w14:textId="77777777" w:rsidR="00FA4A71" w:rsidRDefault="00FA4A71" w:rsidP="00FA4A71">
      <w:pPr>
        <w:pStyle w:val="Bezproreda"/>
        <w:ind w:left="0"/>
        <w:jc w:val="both"/>
        <w:rPr>
          <w:b/>
        </w:rPr>
      </w:pPr>
      <w:bookmarkStart w:id="8" w:name="_Toc390839643"/>
    </w:p>
    <w:p w14:paraId="48B95E5F" w14:textId="77777777" w:rsidR="00FA4A71" w:rsidRPr="004A4001" w:rsidRDefault="00FA4A71" w:rsidP="00FA4A71">
      <w:pPr>
        <w:pStyle w:val="Bezproreda"/>
        <w:ind w:left="0"/>
        <w:jc w:val="both"/>
        <w:rPr>
          <w:b/>
        </w:rPr>
      </w:pPr>
      <w:r w:rsidRPr="004A4001">
        <w:rPr>
          <w:b/>
        </w:rPr>
        <w:t xml:space="preserve">7.  VRSTA UGOVORA </w:t>
      </w:r>
      <w:bookmarkEnd w:id="8"/>
    </w:p>
    <w:p w14:paraId="0A664AD1" w14:textId="77777777" w:rsidR="00FA4A71" w:rsidRPr="004A4001" w:rsidRDefault="00FA4A71" w:rsidP="00FA4A71">
      <w:pPr>
        <w:pStyle w:val="Bezproreda"/>
        <w:ind w:left="0"/>
        <w:jc w:val="both"/>
        <w:rPr>
          <w:b/>
          <w:color w:val="FF0000"/>
        </w:rPr>
      </w:pPr>
    </w:p>
    <w:p w14:paraId="1150E169" w14:textId="77777777" w:rsidR="00FA4A71" w:rsidRPr="004A4001" w:rsidRDefault="00FA4A71" w:rsidP="00FA4A71">
      <w:pPr>
        <w:pStyle w:val="Bezproreda"/>
        <w:ind w:left="0"/>
        <w:jc w:val="both"/>
      </w:pPr>
      <w:r w:rsidRPr="004A4001">
        <w:t xml:space="preserve">Naručitelj će po završetku postupka sa odabranim ponuditeljem sklopiti </w:t>
      </w:r>
      <w:r>
        <w:t>ugovor o nabavi</w:t>
      </w:r>
      <w:r w:rsidRPr="004A4001">
        <w:t xml:space="preserve"> suklad</w:t>
      </w:r>
      <w:r>
        <w:t>no tekstu i tehničkoj specifikaciji – troškovniku, u prilogu.</w:t>
      </w:r>
    </w:p>
    <w:p w14:paraId="66E4366F" w14:textId="77777777" w:rsidR="00FA4A71" w:rsidRDefault="00FA4A71" w:rsidP="00FA4A71">
      <w:pPr>
        <w:pStyle w:val="Bezproreda"/>
        <w:ind w:left="0"/>
        <w:jc w:val="both"/>
      </w:pPr>
    </w:p>
    <w:p w14:paraId="5C09307E" w14:textId="77777777" w:rsidR="00FA4A71" w:rsidRDefault="00FA4A71" w:rsidP="00FA4A71">
      <w:pPr>
        <w:pStyle w:val="Bezproreda"/>
        <w:ind w:left="0"/>
        <w:jc w:val="both"/>
      </w:pPr>
      <w:r>
        <w:t>Ovaj poziv na dostavu ponuda i dokumentacije za nadmetanje čine sastavni dio općih uvjeta za sklapanje ugovora o nabavi predmetnih roba.</w:t>
      </w:r>
    </w:p>
    <w:p w14:paraId="67962863" w14:textId="77777777" w:rsidR="00FA4A71" w:rsidRDefault="00FA4A71" w:rsidP="00FA4A71">
      <w:pPr>
        <w:pStyle w:val="Bezproreda"/>
        <w:ind w:left="0"/>
        <w:jc w:val="both"/>
      </w:pPr>
    </w:p>
    <w:p w14:paraId="06985D46" w14:textId="77777777" w:rsidR="00FA4A71" w:rsidRPr="00990317" w:rsidRDefault="00FA4A71" w:rsidP="00FA4A71">
      <w:pPr>
        <w:ind w:left="0"/>
        <w:rPr>
          <w:rFonts w:ascii="Calibri" w:eastAsia="Calibri" w:hAnsi="Calibri"/>
          <w:sz w:val="22"/>
          <w:szCs w:val="22"/>
          <w:lang w:eastAsia="en-US"/>
        </w:rPr>
      </w:pPr>
      <w:r w:rsidRPr="00990317">
        <w:rPr>
          <w:rFonts w:ascii="Calibri" w:eastAsia="Calibri" w:hAnsi="Calibri"/>
          <w:sz w:val="22"/>
          <w:szCs w:val="22"/>
          <w:lang w:eastAsia="en-US"/>
        </w:rPr>
        <w:t>Odredbe Pravilnika o jednostavnoj nabavi naručitelja, javno su  dostupne na www.</w:t>
      </w:r>
      <w:r>
        <w:rPr>
          <w:rFonts w:ascii="Calibri" w:eastAsia="Calibri" w:hAnsi="Calibri"/>
          <w:sz w:val="22"/>
          <w:szCs w:val="22"/>
          <w:lang w:eastAsia="en-US"/>
        </w:rPr>
        <w:t>voca</w:t>
      </w:r>
      <w:r w:rsidRPr="00990317">
        <w:rPr>
          <w:rFonts w:ascii="Calibri" w:eastAsia="Calibri" w:hAnsi="Calibri"/>
          <w:sz w:val="22"/>
          <w:szCs w:val="22"/>
          <w:lang w:eastAsia="en-US"/>
        </w:rPr>
        <w:t>.hr  i u odnosima ugovornih strana predstavljaju opće uvjete za sklapanje ugovora.</w:t>
      </w:r>
    </w:p>
    <w:p w14:paraId="1E3EEAD9" w14:textId="77777777" w:rsidR="00FA4A71" w:rsidRDefault="00FA4A71" w:rsidP="00FA4A71">
      <w:pPr>
        <w:pStyle w:val="Bezproreda"/>
        <w:ind w:left="0"/>
        <w:jc w:val="both"/>
      </w:pPr>
    </w:p>
    <w:p w14:paraId="6EC444F2" w14:textId="77777777" w:rsidR="00FA4A71" w:rsidRDefault="00FA4A71" w:rsidP="00FA4A71">
      <w:pPr>
        <w:pStyle w:val="Bezproreda"/>
        <w:ind w:left="0"/>
        <w:jc w:val="both"/>
      </w:pPr>
      <w:r>
        <w:t>Na prijedlog stručnog povjerenstva za provedbu nabave naručitelj može do isteka roka za dostavu ponuda povući poziv na dostavu ponuda, a nakon isteka roka za dostavu ponuda odustati od sklapanja ugovora o nabavi o čemu mora gospodarskim subjektima ili ponuditeljima dati pisanu izjavu, bez prava na odustatninu ili naknadu štete ili troškova.</w:t>
      </w:r>
    </w:p>
    <w:p w14:paraId="7A95E801" w14:textId="77777777" w:rsidR="00FA4A71" w:rsidRDefault="00FA4A71" w:rsidP="00FA4A71">
      <w:pPr>
        <w:pStyle w:val="Bezproreda"/>
        <w:ind w:left="0"/>
        <w:jc w:val="both"/>
      </w:pPr>
    </w:p>
    <w:p w14:paraId="63F26460" w14:textId="77777777" w:rsidR="00FA4A71" w:rsidRDefault="00FA4A71" w:rsidP="00FA4A71">
      <w:pPr>
        <w:pStyle w:val="Bezproreda"/>
        <w:ind w:left="0"/>
        <w:jc w:val="both"/>
      </w:pPr>
      <w:r>
        <w:t>Nakon isteka roka za dostavu ponuda naručitelj može provesti pregovaranje sa ponuditeljima koji su dostavili pravovremene ponude.</w:t>
      </w:r>
    </w:p>
    <w:p w14:paraId="65019402" w14:textId="77777777" w:rsidR="00FA4A71" w:rsidRPr="004A4001" w:rsidRDefault="00FA4A71" w:rsidP="00FA4A71">
      <w:pPr>
        <w:pStyle w:val="Bezproreda"/>
        <w:ind w:left="0"/>
        <w:jc w:val="both"/>
      </w:pPr>
    </w:p>
    <w:p w14:paraId="08980877" w14:textId="77777777" w:rsidR="00FA4A71" w:rsidRPr="004A4001" w:rsidRDefault="00FA4A71" w:rsidP="00FA4A71">
      <w:pPr>
        <w:pStyle w:val="Bezproreda"/>
        <w:ind w:left="0"/>
        <w:jc w:val="both"/>
        <w:rPr>
          <w:b/>
        </w:rPr>
      </w:pPr>
      <w:bookmarkStart w:id="9" w:name="_Toc390839644"/>
      <w:r w:rsidRPr="004A4001">
        <w:rPr>
          <w:b/>
        </w:rPr>
        <w:t>8. NAVOD PROVODI LI SE ELEKTRONIČKA DRAŽBA</w:t>
      </w:r>
      <w:bookmarkEnd w:id="9"/>
    </w:p>
    <w:p w14:paraId="4B897ABF" w14:textId="77777777" w:rsidR="00FA4A71" w:rsidRPr="004A4001" w:rsidRDefault="00FA4A71" w:rsidP="00FA4A71">
      <w:pPr>
        <w:pStyle w:val="Bezproreda"/>
        <w:ind w:left="0"/>
        <w:jc w:val="both"/>
        <w:rPr>
          <w:b/>
        </w:rPr>
      </w:pPr>
    </w:p>
    <w:p w14:paraId="7436D018" w14:textId="77777777" w:rsidR="00FA4A71" w:rsidRPr="004A4001" w:rsidRDefault="00FA4A71" w:rsidP="00FA4A71">
      <w:pPr>
        <w:pStyle w:val="Bezproreda"/>
        <w:ind w:left="0"/>
        <w:jc w:val="both"/>
      </w:pPr>
      <w:r w:rsidRPr="004A4001">
        <w:t xml:space="preserve">Sklapanju ugovora neće prethoditi elektronička dražba. </w:t>
      </w:r>
    </w:p>
    <w:p w14:paraId="75DA1955" w14:textId="77777777" w:rsidR="00FA4A71" w:rsidRPr="004A4001" w:rsidRDefault="00FA4A71" w:rsidP="00FA4A71">
      <w:pPr>
        <w:pStyle w:val="Bezproreda"/>
        <w:ind w:left="0"/>
        <w:jc w:val="both"/>
        <w:rPr>
          <w:b/>
        </w:rPr>
      </w:pPr>
    </w:p>
    <w:p w14:paraId="4B0AD261" w14:textId="77777777" w:rsidR="00FA4A71" w:rsidRPr="004A4001" w:rsidRDefault="00FA4A71" w:rsidP="00FA4A71">
      <w:pPr>
        <w:pStyle w:val="Bezproreda"/>
        <w:ind w:left="0"/>
        <w:jc w:val="both"/>
        <w:rPr>
          <w:b/>
        </w:rPr>
      </w:pPr>
      <w:bookmarkStart w:id="10" w:name="_Toc390839645"/>
      <w:r w:rsidRPr="004A4001">
        <w:rPr>
          <w:b/>
        </w:rPr>
        <w:t>9. OPIS PREDMETA NABAVE</w:t>
      </w:r>
      <w:bookmarkEnd w:id="10"/>
    </w:p>
    <w:p w14:paraId="7935C0DB" w14:textId="77777777" w:rsidR="00FA4A71" w:rsidRPr="004A4001" w:rsidRDefault="00FA4A71" w:rsidP="00FA4A71">
      <w:pPr>
        <w:pStyle w:val="Bezproreda"/>
        <w:ind w:left="0"/>
        <w:jc w:val="both"/>
        <w:rPr>
          <w:b/>
        </w:rPr>
      </w:pPr>
    </w:p>
    <w:p w14:paraId="1E3487CC" w14:textId="77777777" w:rsidR="00FA4A71" w:rsidRDefault="00FA4A71" w:rsidP="00FA4A71">
      <w:pPr>
        <w:pStyle w:val="Bezproreda"/>
        <w:ind w:left="0"/>
        <w:jc w:val="both"/>
      </w:pPr>
      <w:r w:rsidRPr="00405DA6">
        <w:rPr>
          <w:b/>
        </w:rPr>
        <w:t xml:space="preserve">Predmet nabave: </w:t>
      </w:r>
      <w:r w:rsidRPr="00022702">
        <w:rPr>
          <w:b/>
          <w:szCs w:val="24"/>
        </w:rPr>
        <w:t xml:space="preserve">Jednostavna nabava </w:t>
      </w:r>
      <w:r>
        <w:rPr>
          <w:b/>
        </w:rPr>
        <w:t>mobilnog reciklažnog dvorišta.</w:t>
      </w:r>
    </w:p>
    <w:p w14:paraId="604A68DC" w14:textId="77777777" w:rsidR="00FA4A71" w:rsidRDefault="00FA4A71" w:rsidP="00FA4A71">
      <w:pPr>
        <w:pStyle w:val="Bezproreda"/>
        <w:ind w:left="0"/>
        <w:jc w:val="both"/>
      </w:pPr>
    </w:p>
    <w:p w14:paraId="21A5B244" w14:textId="77777777" w:rsidR="00FA4A71" w:rsidRDefault="00FA4A71" w:rsidP="00FA4A71">
      <w:pPr>
        <w:pStyle w:val="Bezproreda"/>
        <w:ind w:left="0"/>
        <w:jc w:val="both"/>
      </w:pPr>
      <w:r>
        <w:t xml:space="preserve">Nabavlja se mobilno reciklažno dvorište namjenjeno za prikupljanje i privremeno skladištenje manjih količina posebnih vrsta otpada (opasnih i neopasnih) koji se ne smiju odlagati u komunalni otpad, uz prisustvo operatera koji zaprima otpad i pohranjuje ga u spremnike. </w:t>
      </w:r>
    </w:p>
    <w:p w14:paraId="6CB49538" w14:textId="77777777" w:rsidR="00FA4A71" w:rsidRDefault="00FA4A71" w:rsidP="00FA4A71">
      <w:pPr>
        <w:pStyle w:val="Bezproreda"/>
        <w:ind w:left="0"/>
        <w:jc w:val="both"/>
      </w:pPr>
    </w:p>
    <w:p w14:paraId="66CD8039" w14:textId="77777777" w:rsidR="00FA4A71" w:rsidRDefault="00FA4A71" w:rsidP="00FA4A71">
      <w:pPr>
        <w:pStyle w:val="Bezproreda"/>
        <w:ind w:left="0"/>
        <w:jc w:val="both"/>
      </w:pPr>
      <w:r>
        <w:t>Projekat je financiran bespovratnim sredstvima Europske unije, Nacionalni plan oporavka i otpornosti 2021.-2026. (NPOO), poziv za dostavu projektnih prijedloga za „uspostava reciklažnih dvorišta“.</w:t>
      </w:r>
    </w:p>
    <w:p w14:paraId="74BD06B6" w14:textId="77777777" w:rsidR="00FA4A71" w:rsidRDefault="00FA4A71" w:rsidP="00FA4A71">
      <w:pPr>
        <w:pStyle w:val="Bezproreda"/>
        <w:ind w:left="0"/>
        <w:jc w:val="both"/>
      </w:pPr>
    </w:p>
    <w:p w14:paraId="12B76590" w14:textId="77777777" w:rsidR="00FA4A71" w:rsidRDefault="00FA4A71" w:rsidP="00FA4A71">
      <w:pPr>
        <w:pStyle w:val="Bezproreda"/>
        <w:ind w:left="0"/>
        <w:jc w:val="both"/>
      </w:pPr>
      <w:r w:rsidRPr="004A4001">
        <w:t xml:space="preserve">Predmet nabave je potrebno nuditi prema tehničkoj specifikaciji i opisu </w:t>
      </w:r>
      <w:r>
        <w:t>te</w:t>
      </w:r>
      <w:r w:rsidRPr="004A4001">
        <w:t xml:space="preserve"> troškovnik</w:t>
      </w:r>
      <w:r>
        <w:t>u</w:t>
      </w:r>
      <w:r w:rsidRPr="004A4001">
        <w:t xml:space="preserve"> koji se nalazi u prilogu ove dokumentacije. </w:t>
      </w:r>
    </w:p>
    <w:p w14:paraId="20BFF917" w14:textId="77777777" w:rsidR="00FA4A71" w:rsidRPr="004A4001" w:rsidRDefault="00FA4A71" w:rsidP="00FA4A71">
      <w:pPr>
        <w:pStyle w:val="Bezproreda"/>
        <w:ind w:left="0"/>
        <w:jc w:val="both"/>
        <w:rPr>
          <w:color w:val="7B7B7B" w:themeColor="accent3" w:themeShade="BF"/>
          <w:u w:val="single"/>
        </w:rPr>
      </w:pPr>
    </w:p>
    <w:p w14:paraId="7FC3AE89" w14:textId="77777777" w:rsidR="00FA4A71" w:rsidRPr="004A4001" w:rsidRDefault="00FA4A71" w:rsidP="00FA4A71">
      <w:pPr>
        <w:pStyle w:val="Bezproreda"/>
        <w:ind w:left="0"/>
        <w:jc w:val="both"/>
      </w:pPr>
      <w:r w:rsidRPr="004A4001">
        <w:t>Nij</w:t>
      </w:r>
      <w:r>
        <w:t>e dozvoljeno nuđenje po grupama.</w:t>
      </w:r>
    </w:p>
    <w:p w14:paraId="110BAD0B" w14:textId="77777777" w:rsidR="00FA4A71" w:rsidRPr="004A4001" w:rsidRDefault="00FA4A71" w:rsidP="00FA4A71">
      <w:pPr>
        <w:pStyle w:val="Bezproreda"/>
        <w:ind w:left="0"/>
        <w:jc w:val="both"/>
      </w:pPr>
    </w:p>
    <w:p w14:paraId="07FA286F" w14:textId="77777777" w:rsidR="00FA4A71" w:rsidRPr="004A4001" w:rsidRDefault="00FA4A71" w:rsidP="00FA4A71">
      <w:pPr>
        <w:pStyle w:val="Bezproreda"/>
        <w:ind w:left="0"/>
        <w:jc w:val="both"/>
        <w:rPr>
          <w:b/>
        </w:rPr>
      </w:pPr>
      <w:bookmarkStart w:id="11" w:name="_Toc390839646"/>
      <w:r w:rsidRPr="004A4001">
        <w:rPr>
          <w:b/>
        </w:rPr>
        <w:t>10.  KOLIČINA I TEHNIČKA SPECIFIKACIJA  PREDMETA NABAVE</w:t>
      </w:r>
      <w:bookmarkEnd w:id="11"/>
    </w:p>
    <w:p w14:paraId="22EDEEF6" w14:textId="77777777" w:rsidR="00FA4A71" w:rsidRPr="004A4001" w:rsidRDefault="00FA4A71" w:rsidP="00FA4A71">
      <w:pPr>
        <w:pStyle w:val="Bezproreda"/>
        <w:ind w:left="0"/>
        <w:jc w:val="both"/>
      </w:pPr>
    </w:p>
    <w:p w14:paraId="1CF51588" w14:textId="77777777" w:rsidR="00FA4A71" w:rsidRDefault="00FA4A71" w:rsidP="00FA4A71">
      <w:pPr>
        <w:pStyle w:val="Bezproreda"/>
        <w:ind w:left="0"/>
        <w:jc w:val="both"/>
      </w:pPr>
      <w:r>
        <w:t>Vrsta i k</w:t>
      </w:r>
      <w:r w:rsidRPr="004A4001">
        <w:t>oličina predmeta nabave određen</w:t>
      </w:r>
      <w:r>
        <w:t>i</w:t>
      </w:r>
      <w:r w:rsidRPr="004A4001">
        <w:t xml:space="preserve"> su u troškovniku.</w:t>
      </w:r>
    </w:p>
    <w:p w14:paraId="0147C4CC" w14:textId="77777777" w:rsidR="00FA4A71" w:rsidRDefault="00FA4A71" w:rsidP="00FA4A71">
      <w:pPr>
        <w:pStyle w:val="Bezproreda"/>
        <w:ind w:left="0"/>
        <w:jc w:val="both"/>
      </w:pPr>
      <w:r>
        <w:t>Tehničke specifikacije potrebno je popuniti i sastavni su dio ponude, stupce i retke koji su definirani, nije dopušteno mijenjati.</w:t>
      </w:r>
    </w:p>
    <w:p w14:paraId="3955770A" w14:textId="77777777" w:rsidR="00FA4A71" w:rsidRDefault="00FA4A71" w:rsidP="00FA4A71">
      <w:pPr>
        <w:pStyle w:val="Bezproreda"/>
        <w:ind w:left="0"/>
        <w:jc w:val="both"/>
        <w:rPr>
          <w:rFonts w:asciiTheme="minorHAnsi" w:hAnsiTheme="minorHAnsi" w:cstheme="minorHAnsi"/>
        </w:rPr>
      </w:pPr>
    </w:p>
    <w:p w14:paraId="1EC48591" w14:textId="77777777" w:rsidR="00FA4A71" w:rsidRDefault="00FA4A71" w:rsidP="00FA4A71">
      <w:pPr>
        <w:pStyle w:val="Bezproreda"/>
        <w:ind w:left="0"/>
        <w:jc w:val="both"/>
      </w:pPr>
      <w:r>
        <w:t>Mobilno reciklažno dvorište (u daljnjem tekstu: MRD) mora biti izrađeno sukladno važećem Zakonu o održivom gospodarenju otpadom (NN 94/13, 73/17, 14/19, 98/19) i Pravilnika o gospodarenju otpadom (NN 81/20), adekvatno označeno i sa svom pratećom dokumentacijom te izjavom o sukladnosti.</w:t>
      </w:r>
    </w:p>
    <w:p w14:paraId="7444BCD3" w14:textId="77777777" w:rsidR="00FA4A71" w:rsidRDefault="00FA4A71" w:rsidP="00FA4A71">
      <w:pPr>
        <w:pStyle w:val="Bezproreda"/>
        <w:ind w:left="0"/>
        <w:jc w:val="both"/>
      </w:pPr>
      <w:r>
        <w:t>MRD mora biti opremljeno sa spremnicima za prihvat otpada, prema ključnim brojevima otpada predviđeno Pravilnikom o gospodarenju otpadom.</w:t>
      </w:r>
    </w:p>
    <w:p w14:paraId="0C0CF0DA" w14:textId="77777777" w:rsidR="00FA4A71" w:rsidRDefault="00FA4A71" w:rsidP="00FA4A71">
      <w:pPr>
        <w:pStyle w:val="Bezproreda"/>
        <w:ind w:left="0"/>
        <w:jc w:val="both"/>
      </w:pPr>
      <w:r>
        <w:t>MRD mora biti podijeljeno u dva odjeljka: veći dio sa spremnicima za otpad, ormarom za operatera i sigurnosnom opremom i vagom, manji dio koji sadržava spremnike za otpadna ulja i maziva te je u podnicu integrirana sigurnosna tankvana.</w:t>
      </w:r>
    </w:p>
    <w:p w14:paraId="67809AF5" w14:textId="77777777" w:rsidR="00FA4A71" w:rsidRPr="00F83CC4" w:rsidRDefault="00FA4A71" w:rsidP="00FA4A71">
      <w:pPr>
        <w:pStyle w:val="Bezproreda"/>
        <w:ind w:left="0"/>
        <w:jc w:val="both"/>
      </w:pPr>
    </w:p>
    <w:p w14:paraId="4BC598F2" w14:textId="77777777" w:rsidR="00FA4A71" w:rsidRDefault="00FA4A71" w:rsidP="00FA4A71">
      <w:pPr>
        <w:pStyle w:val="Bezproreda"/>
        <w:ind w:left="0"/>
        <w:jc w:val="both"/>
        <w:rPr>
          <w:rFonts w:asciiTheme="minorHAnsi" w:hAnsiTheme="minorHAnsi" w:cstheme="minorHAnsi"/>
        </w:rPr>
      </w:pPr>
      <w:r w:rsidRPr="00B537BE">
        <w:rPr>
          <w:rFonts w:asciiTheme="minorHAnsi" w:hAnsiTheme="minorHAnsi" w:cstheme="minorHAnsi"/>
        </w:rPr>
        <w:lastRenderedPageBreak/>
        <w:t xml:space="preserve">Ponuditelj mora dostaviti ponudu za </w:t>
      </w:r>
      <w:r w:rsidRPr="00B537BE">
        <w:rPr>
          <w:rFonts w:asciiTheme="minorHAnsi" w:eastAsia="ArialOOEnc" w:hAnsiTheme="minorHAnsi" w:cstheme="minorHAnsi"/>
        </w:rPr>
        <w:t xml:space="preserve">cjelokupan predmet nabave, za </w:t>
      </w:r>
      <w:r w:rsidRPr="00B537BE">
        <w:rPr>
          <w:rFonts w:asciiTheme="minorHAnsi" w:hAnsiTheme="minorHAnsi" w:cstheme="minorHAnsi"/>
        </w:rPr>
        <w:t>sve stavke na način kako je to definirano u</w:t>
      </w:r>
      <w:r>
        <w:rPr>
          <w:rFonts w:asciiTheme="minorHAnsi" w:hAnsiTheme="minorHAnsi" w:cstheme="minorHAnsi"/>
        </w:rPr>
        <w:t xml:space="preserve"> tehničkoj specifikaciji</w:t>
      </w:r>
      <w:r w:rsidRPr="00B537BE">
        <w:rPr>
          <w:rFonts w:asciiTheme="minorHAnsi" w:hAnsiTheme="minorHAnsi" w:cstheme="minorHAnsi"/>
        </w:rPr>
        <w:t>. Pojedine stavke troškovnika mogu se sastojati od više elemenata i potrebne količine tih elemenata koji čini komplet. Ponuditelj je dužan upisati jediničnu cijenu za komplet koji će biti mjerodavan za izradu ponude</w:t>
      </w:r>
      <w:r>
        <w:rPr>
          <w:rFonts w:asciiTheme="minorHAnsi" w:hAnsiTheme="minorHAnsi" w:cstheme="minorHAnsi"/>
        </w:rPr>
        <w:t>.</w:t>
      </w:r>
    </w:p>
    <w:p w14:paraId="768963FD" w14:textId="77777777" w:rsidR="00FA4A71" w:rsidRPr="00B537BE" w:rsidRDefault="00FA4A71" w:rsidP="00FA4A71">
      <w:pPr>
        <w:pStyle w:val="Bezproreda"/>
        <w:ind w:left="0"/>
        <w:jc w:val="both"/>
        <w:rPr>
          <w:rFonts w:asciiTheme="minorHAnsi" w:hAnsiTheme="minorHAnsi" w:cstheme="minorHAnsi"/>
        </w:rPr>
      </w:pPr>
    </w:p>
    <w:p w14:paraId="0FCDC637" w14:textId="77777777" w:rsidR="00FA4A71" w:rsidRPr="009770F7" w:rsidRDefault="00FA4A71" w:rsidP="00FA4A71">
      <w:pPr>
        <w:pStyle w:val="Bezproreda"/>
        <w:ind w:left="0"/>
        <w:jc w:val="both"/>
        <w:rPr>
          <w:rFonts w:asciiTheme="minorHAnsi" w:hAnsiTheme="minorHAnsi" w:cstheme="minorHAnsi"/>
          <w:sz w:val="24"/>
          <w:szCs w:val="24"/>
        </w:rPr>
      </w:pPr>
      <w:r w:rsidRPr="009770F7">
        <w:t xml:space="preserve">Za ponuđeni predmet nabave Ponuditelj je obvezan dati minimalno jamstvo </w:t>
      </w:r>
      <w:r>
        <w:t>od 1</w:t>
      </w:r>
      <w:r w:rsidRPr="009770F7">
        <w:t xml:space="preserve">2 </w:t>
      </w:r>
      <w:r>
        <w:t>mjeseci</w:t>
      </w:r>
      <w:r w:rsidRPr="009770F7">
        <w:t xml:space="preserve">. Jamstveni list Ponuditelj je dužan dostaviti Naručitelju prilikom primopredaje </w:t>
      </w:r>
      <w:r>
        <w:t>robe</w:t>
      </w:r>
      <w:r w:rsidRPr="009770F7">
        <w:t>. Jamstvo počinje teći danom uspješne primopredaje.</w:t>
      </w:r>
    </w:p>
    <w:p w14:paraId="6439F5A2" w14:textId="77777777" w:rsidR="00FA4A71" w:rsidRDefault="00FA4A71" w:rsidP="00FA4A71">
      <w:pPr>
        <w:pStyle w:val="Bezproreda"/>
        <w:ind w:left="0"/>
        <w:jc w:val="both"/>
        <w:rPr>
          <w:b/>
        </w:rPr>
      </w:pPr>
      <w:bookmarkStart w:id="12" w:name="_Toc388951555"/>
      <w:bookmarkStart w:id="13" w:name="_Toc390839647"/>
    </w:p>
    <w:p w14:paraId="1E9136E6" w14:textId="77777777" w:rsidR="00FA4A71" w:rsidRPr="004A4001" w:rsidRDefault="00FA4A71" w:rsidP="00FA4A71">
      <w:pPr>
        <w:pStyle w:val="Bezproreda"/>
        <w:ind w:left="0"/>
        <w:jc w:val="both"/>
        <w:rPr>
          <w:b/>
        </w:rPr>
      </w:pPr>
      <w:r w:rsidRPr="004A4001">
        <w:rPr>
          <w:b/>
        </w:rPr>
        <w:t xml:space="preserve">11.  MJESTO </w:t>
      </w:r>
      <w:bookmarkEnd w:id="12"/>
      <w:bookmarkEnd w:id="13"/>
      <w:r>
        <w:rPr>
          <w:b/>
        </w:rPr>
        <w:t>ISPODUKE</w:t>
      </w:r>
    </w:p>
    <w:p w14:paraId="43F3D060" w14:textId="77777777" w:rsidR="00FA4A71" w:rsidRDefault="00FA4A71" w:rsidP="00FA4A71">
      <w:pPr>
        <w:pStyle w:val="Bezproreda"/>
        <w:ind w:left="0"/>
        <w:jc w:val="both"/>
        <w:rPr>
          <w:b/>
        </w:rPr>
      </w:pPr>
    </w:p>
    <w:p w14:paraId="7B8DBCE7" w14:textId="77777777" w:rsidR="00FA4A71" w:rsidRPr="00A44F94" w:rsidRDefault="00FA4A71" w:rsidP="00FA4A71">
      <w:pPr>
        <w:pStyle w:val="Bezproreda"/>
        <w:ind w:left="0"/>
        <w:jc w:val="both"/>
      </w:pPr>
      <w:r>
        <w:t>Odabrani ponuditelj isporučuje predmet nabave na lokaciji naručitelja: Donja Voća 26c, Donja Voća.</w:t>
      </w:r>
    </w:p>
    <w:p w14:paraId="0794D572" w14:textId="77777777" w:rsidR="00FA4A71" w:rsidRPr="004A4001" w:rsidRDefault="00FA4A71" w:rsidP="00FA4A71">
      <w:pPr>
        <w:pStyle w:val="Bezproreda"/>
        <w:ind w:left="0"/>
        <w:jc w:val="both"/>
        <w:rPr>
          <w:color w:val="FF0000"/>
        </w:rPr>
      </w:pPr>
    </w:p>
    <w:p w14:paraId="73CD1CB3" w14:textId="77777777" w:rsidR="00FA4A71" w:rsidRPr="004A4001" w:rsidRDefault="00FA4A71" w:rsidP="00FA4A71">
      <w:pPr>
        <w:pStyle w:val="Bezproreda"/>
        <w:ind w:left="0"/>
        <w:jc w:val="both"/>
        <w:rPr>
          <w:b/>
          <w:color w:val="000000" w:themeColor="text1"/>
        </w:rPr>
      </w:pPr>
      <w:r w:rsidRPr="004A4001">
        <w:rPr>
          <w:b/>
          <w:color w:val="000000" w:themeColor="text1"/>
        </w:rPr>
        <w:t xml:space="preserve">12. </w:t>
      </w:r>
      <w:r>
        <w:rPr>
          <w:b/>
          <w:color w:val="000000" w:themeColor="text1"/>
        </w:rPr>
        <w:t>ROK ISPORUKE</w:t>
      </w:r>
    </w:p>
    <w:p w14:paraId="1ED2F844" w14:textId="77777777" w:rsidR="00FA4A71" w:rsidRDefault="00FA4A71" w:rsidP="00FA4A71">
      <w:pPr>
        <w:pStyle w:val="Bezproreda"/>
        <w:ind w:left="0"/>
        <w:jc w:val="both"/>
        <w:rPr>
          <w:b/>
          <w:color w:val="000000" w:themeColor="text1"/>
        </w:rPr>
      </w:pPr>
    </w:p>
    <w:p w14:paraId="1E8AF849" w14:textId="77777777" w:rsidR="00FA4A71" w:rsidRDefault="00FA4A71" w:rsidP="00FA4A71">
      <w:pPr>
        <w:pStyle w:val="Bezproreda"/>
        <w:ind w:left="0"/>
        <w:jc w:val="both"/>
        <w:rPr>
          <w:color w:val="000000" w:themeColor="text1"/>
        </w:rPr>
      </w:pPr>
      <w:r>
        <w:rPr>
          <w:color w:val="000000" w:themeColor="text1"/>
        </w:rPr>
        <w:t>U roku od 60</w:t>
      </w:r>
      <w:r w:rsidRPr="00DD66E2">
        <w:rPr>
          <w:color w:val="000000" w:themeColor="text1"/>
        </w:rPr>
        <w:t xml:space="preserve"> dana od dana sklapanja ugovora o nabavi.</w:t>
      </w:r>
    </w:p>
    <w:p w14:paraId="5463C91B" w14:textId="77777777" w:rsidR="00FA4A71" w:rsidRPr="004A4001" w:rsidRDefault="00FA4A71" w:rsidP="00FA4A71">
      <w:pPr>
        <w:pStyle w:val="Bezproreda"/>
        <w:ind w:left="0"/>
        <w:jc w:val="both"/>
        <w:rPr>
          <w:b/>
          <w:color w:val="000000" w:themeColor="text1"/>
        </w:rPr>
      </w:pPr>
    </w:p>
    <w:p w14:paraId="132700AE" w14:textId="77777777" w:rsidR="00FA4A71" w:rsidRDefault="00FA4A71" w:rsidP="00FA4A71">
      <w:pPr>
        <w:pStyle w:val="Bezproreda"/>
        <w:ind w:left="0"/>
        <w:jc w:val="both"/>
        <w:rPr>
          <w:b/>
        </w:rPr>
      </w:pPr>
      <w:bookmarkStart w:id="14" w:name="_Toc390839649"/>
      <w:r w:rsidRPr="004A4001">
        <w:rPr>
          <w:b/>
        </w:rPr>
        <w:t>13. RAZLOZI ISKLJUČENJA I UVJETI I DOKAZI SPOSOBNOSTI PONUDITELJA</w:t>
      </w:r>
      <w:bookmarkEnd w:id="14"/>
    </w:p>
    <w:p w14:paraId="5A51CDF4" w14:textId="77777777" w:rsidR="00FA4A71" w:rsidRDefault="00FA4A71" w:rsidP="00FA4A71">
      <w:pPr>
        <w:pStyle w:val="Bezproreda"/>
        <w:ind w:left="0"/>
        <w:jc w:val="both"/>
        <w:rPr>
          <w:b/>
        </w:rPr>
      </w:pPr>
    </w:p>
    <w:p w14:paraId="0F56F311" w14:textId="77777777" w:rsidR="00FA4A71" w:rsidRDefault="00FA4A71" w:rsidP="00FA4A71">
      <w:pPr>
        <w:pStyle w:val="Bezproreda"/>
        <w:ind w:left="0"/>
        <w:jc w:val="both"/>
        <w:rPr>
          <w:b/>
        </w:rPr>
      </w:pPr>
      <w:r>
        <w:rPr>
          <w:b/>
        </w:rPr>
        <w:t>13.1. Izjava o ispunjavanju uvjeta iz poziva na dostavu ponuda</w:t>
      </w:r>
    </w:p>
    <w:p w14:paraId="15B79C75" w14:textId="77777777" w:rsidR="00FA4A71" w:rsidRDefault="00FA4A71" w:rsidP="00FA4A71">
      <w:pPr>
        <w:pStyle w:val="Bezproreda"/>
        <w:ind w:left="0"/>
        <w:jc w:val="both"/>
        <w:rPr>
          <w:b/>
        </w:rPr>
      </w:pPr>
    </w:p>
    <w:p w14:paraId="3FFA00B5" w14:textId="77777777" w:rsidR="00FA4A71" w:rsidRDefault="00FA4A71" w:rsidP="00FA4A71">
      <w:pPr>
        <w:pStyle w:val="Bezproreda"/>
        <w:ind w:left="0"/>
        <w:jc w:val="both"/>
      </w:pPr>
      <w:r>
        <w:t>Umjesto dokaza o nepostojanju razloga isključenja i ispunjavanju uvjeta sposobnosti ponuditelji mogu u ponudi dostaviti preliminarni dokaz o ispunjavanju uvjeta iz poziva na dostavu u obliku izjave ponuditelja o ispunjavanju navedenih uvjeta.</w:t>
      </w:r>
    </w:p>
    <w:p w14:paraId="74F9EF2D" w14:textId="77777777" w:rsidR="00FA4A71" w:rsidRDefault="00FA4A71" w:rsidP="00FA4A71">
      <w:pPr>
        <w:pStyle w:val="Bezproreda"/>
        <w:ind w:left="0"/>
        <w:jc w:val="both"/>
      </w:pPr>
    </w:p>
    <w:p w14:paraId="33597FDE" w14:textId="77777777" w:rsidR="00FA4A71" w:rsidRPr="000C4E69" w:rsidRDefault="00FA4A71" w:rsidP="00FA4A71">
      <w:pPr>
        <w:pStyle w:val="Bezproreda"/>
        <w:ind w:left="0"/>
        <w:jc w:val="both"/>
      </w:pPr>
      <w:r>
        <w:t>Naručitelj može od ponuditelja koji je podnio ponudu koja ispunjava kriterij za odabir zatražiti da u primjerenom roku dostavi ažurirane popratne dokumente iz ovog poziva  na dostavu ponuda.</w:t>
      </w:r>
    </w:p>
    <w:p w14:paraId="0B8B3E7E" w14:textId="77777777" w:rsidR="00FA4A71" w:rsidRPr="004A4001" w:rsidRDefault="00FA4A71" w:rsidP="00FA4A71">
      <w:pPr>
        <w:pStyle w:val="Bezproreda"/>
        <w:ind w:left="0"/>
        <w:jc w:val="both"/>
        <w:rPr>
          <w:b/>
        </w:rPr>
      </w:pPr>
    </w:p>
    <w:p w14:paraId="77E92F40" w14:textId="77777777" w:rsidR="00FA4A71" w:rsidRPr="004A4001" w:rsidRDefault="00FA4A71" w:rsidP="00FA4A71">
      <w:pPr>
        <w:pStyle w:val="Bezproreda"/>
        <w:ind w:left="0"/>
        <w:jc w:val="both"/>
      </w:pPr>
      <w:r w:rsidRPr="004A4001">
        <w:t>Svi dokazi koji se zahtijevaju mogu se dostaviti u neovjerenoj  preslici. Neovjerenom preslikom smatra se i neovjereni ispis elektroničke isprave.</w:t>
      </w:r>
    </w:p>
    <w:p w14:paraId="47C6B564" w14:textId="77777777" w:rsidR="00FA4A71" w:rsidRPr="004A4001" w:rsidRDefault="00FA4A71" w:rsidP="00FA4A71">
      <w:pPr>
        <w:pStyle w:val="Bezproreda"/>
        <w:ind w:left="0"/>
        <w:jc w:val="both"/>
      </w:pPr>
    </w:p>
    <w:p w14:paraId="2D29A302" w14:textId="77777777" w:rsidR="00FA4A71" w:rsidRPr="004A4001" w:rsidRDefault="00FA4A71" w:rsidP="00FA4A71">
      <w:pPr>
        <w:pStyle w:val="Bezproreda"/>
        <w:ind w:left="0"/>
        <w:jc w:val="both"/>
      </w:pPr>
      <w:r w:rsidRPr="004A4001">
        <w:t>Naručitelj može od ponuditelja zahtijevati pojašnjavanje i</w:t>
      </w:r>
      <w:r>
        <w:t xml:space="preserve"> upotpunjavanje ponuda</w:t>
      </w:r>
      <w:r w:rsidRPr="004A4001">
        <w:t>, dostavu izvornika ili ovjerenih preslika te zadržava pravo provjere dostavljenih</w:t>
      </w:r>
      <w:r>
        <w:t xml:space="preserve"> podataka od strane ponuditelja, sukladno propisima o javnoj nabavi.</w:t>
      </w:r>
    </w:p>
    <w:p w14:paraId="315F49DC" w14:textId="77777777" w:rsidR="00FA4A71" w:rsidRPr="004A4001" w:rsidRDefault="00FA4A71" w:rsidP="00FA4A71">
      <w:pPr>
        <w:pStyle w:val="Bezproreda"/>
        <w:ind w:left="0"/>
        <w:jc w:val="both"/>
      </w:pPr>
    </w:p>
    <w:p w14:paraId="2FA1575D" w14:textId="77777777" w:rsidR="00FA4A71" w:rsidRPr="004A4001" w:rsidRDefault="00FA4A71" w:rsidP="00FA4A71">
      <w:pPr>
        <w:pStyle w:val="Bezproreda"/>
        <w:ind w:left="0"/>
        <w:jc w:val="both"/>
        <w:rPr>
          <w:b/>
        </w:rPr>
      </w:pPr>
      <w:bookmarkStart w:id="15" w:name="_Toc390839650"/>
      <w:r>
        <w:rPr>
          <w:b/>
        </w:rPr>
        <w:t>13. 2</w:t>
      </w:r>
      <w:r w:rsidRPr="004A4001">
        <w:rPr>
          <w:b/>
        </w:rPr>
        <w:t>. Razlozi isključenja ponuditelja:</w:t>
      </w:r>
      <w:bookmarkEnd w:id="15"/>
    </w:p>
    <w:p w14:paraId="5BA1477A" w14:textId="77777777" w:rsidR="00FA4A71" w:rsidRPr="004A4001" w:rsidRDefault="00FA4A71" w:rsidP="00FA4A71">
      <w:pPr>
        <w:pStyle w:val="Bezproreda"/>
        <w:ind w:left="0"/>
        <w:jc w:val="both"/>
        <w:rPr>
          <w:rFonts w:eastAsia="Arial Narrow"/>
          <w:spacing w:val="-4"/>
        </w:rPr>
      </w:pPr>
    </w:p>
    <w:p w14:paraId="553FF21B" w14:textId="77777777" w:rsidR="00FA4A71" w:rsidRPr="004A4001" w:rsidRDefault="00FA4A71" w:rsidP="00FA4A71">
      <w:pPr>
        <w:pStyle w:val="Bezproreda"/>
        <w:ind w:left="0"/>
        <w:jc w:val="both"/>
        <w:rPr>
          <w:rFonts w:eastAsia="Arial Narrow"/>
          <w:spacing w:val="-4"/>
        </w:rPr>
      </w:pPr>
      <w:r w:rsidRPr="004A4001">
        <w:rPr>
          <w:rFonts w:eastAsia="Arial Narrow"/>
          <w:spacing w:val="-4"/>
        </w:rPr>
        <w:t>1</w:t>
      </w:r>
      <w:r>
        <w:rPr>
          <w:rFonts w:eastAsia="Arial Narrow"/>
          <w:spacing w:val="-4"/>
        </w:rPr>
        <w:t>3.2</w:t>
      </w:r>
      <w:r w:rsidRPr="004A4001">
        <w:rPr>
          <w:rFonts w:eastAsia="Arial Narrow"/>
          <w:spacing w:val="-4"/>
        </w:rPr>
        <w:t>.1. Naručitelj će isključiti ponuditelja iz postupka nabave ako utvrdi da:</w:t>
      </w:r>
    </w:p>
    <w:p w14:paraId="1137C709" w14:textId="77777777" w:rsidR="00FA4A71" w:rsidRPr="004A4001" w:rsidRDefault="00FA4A71" w:rsidP="00FA4A71">
      <w:pPr>
        <w:pStyle w:val="Bezproreda"/>
        <w:ind w:left="0"/>
        <w:jc w:val="both"/>
        <w:rPr>
          <w:rFonts w:eastAsia="Arial Narrow"/>
        </w:rPr>
      </w:pPr>
    </w:p>
    <w:p w14:paraId="23DB53DA" w14:textId="77777777" w:rsidR="00FA4A71" w:rsidRPr="004A4001" w:rsidRDefault="00FA4A71" w:rsidP="00FA4A71">
      <w:pPr>
        <w:pStyle w:val="Bezproreda"/>
        <w:ind w:left="0"/>
        <w:jc w:val="both"/>
        <w:rPr>
          <w:rFonts w:eastAsia="Arial Narrow"/>
        </w:rPr>
      </w:pPr>
      <w:r w:rsidRPr="004A4001">
        <w:rPr>
          <w:rFonts w:eastAsia="Arial Narrow"/>
        </w:rPr>
        <w:t>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14:paraId="302C92C9" w14:textId="77777777" w:rsidR="00FA4A71" w:rsidRPr="004A4001" w:rsidRDefault="00FA4A71" w:rsidP="00FA4A71">
      <w:pPr>
        <w:pStyle w:val="Bezproreda"/>
        <w:ind w:left="0"/>
        <w:jc w:val="both"/>
        <w:rPr>
          <w:rFonts w:eastAsia="Arial Narrow"/>
          <w:spacing w:val="-4"/>
        </w:rPr>
      </w:pPr>
      <w:r w:rsidRPr="004A4001">
        <w:rPr>
          <w:rFonts w:eastAsia="Arial Narrow"/>
          <w:spacing w:val="-4"/>
        </w:rPr>
        <w:t>a) sudjelovanje u zločinačkoj organizaciji, na temelju:</w:t>
      </w:r>
    </w:p>
    <w:p w14:paraId="3907F286" w14:textId="77777777" w:rsidR="00FA4A71" w:rsidRPr="004A4001" w:rsidRDefault="00FA4A71" w:rsidP="00FA4A71">
      <w:pPr>
        <w:pStyle w:val="Bezproreda"/>
        <w:ind w:left="0"/>
        <w:jc w:val="both"/>
        <w:rPr>
          <w:rFonts w:eastAsia="Arial Narrow"/>
          <w:spacing w:val="-4"/>
        </w:rPr>
      </w:pPr>
      <w:r w:rsidRPr="004A4001">
        <w:rPr>
          <w:rFonts w:eastAsia="Arial Narrow"/>
          <w:spacing w:val="-4"/>
        </w:rPr>
        <w:t xml:space="preserve">- </w:t>
      </w:r>
      <w:r w:rsidRPr="004A4001">
        <w:rPr>
          <w:rFonts w:eastAsia="Arial Narrow"/>
        </w:rPr>
        <w:t>članka 328. (zločinačko udruženje) i članka 329. (počinjenje kaznenog djela u sastavu zločinačkog udruženja) Kaznenog zakona</w:t>
      </w:r>
    </w:p>
    <w:p w14:paraId="00EFDFCA" w14:textId="77777777" w:rsidR="00FA4A71" w:rsidRPr="004A4001" w:rsidRDefault="00FA4A71" w:rsidP="00FA4A71">
      <w:pPr>
        <w:pStyle w:val="Bezproreda"/>
        <w:ind w:left="0"/>
        <w:jc w:val="both"/>
        <w:rPr>
          <w:rFonts w:eastAsia="Arial Narrow"/>
          <w:spacing w:val="-3"/>
        </w:rPr>
      </w:pPr>
      <w:r w:rsidRPr="004A4001">
        <w:rPr>
          <w:rFonts w:eastAsia="Arial Narrow"/>
          <w:spacing w:val="-3"/>
        </w:rPr>
        <w:t>- članka 333. (udruživanje za počinjenje kaznenih djela), iz Kaznenog zakona ( NN - 110/97, 27/98, 50/00, 129/00, 51/01, 111/03, 190/03, 105/04, 84/05, 71/06, 110/07, 152/08, 57/11, 77/11, 143/12)</w:t>
      </w:r>
    </w:p>
    <w:p w14:paraId="0D690B72" w14:textId="77777777" w:rsidR="00FA4A71" w:rsidRPr="004A4001" w:rsidRDefault="00FA4A71" w:rsidP="00FA4A71">
      <w:pPr>
        <w:pStyle w:val="Bezproreda"/>
        <w:ind w:left="0"/>
        <w:jc w:val="both"/>
        <w:rPr>
          <w:rFonts w:eastAsia="Arial Narrow"/>
          <w:spacing w:val="-6"/>
        </w:rPr>
      </w:pPr>
      <w:r w:rsidRPr="004A4001">
        <w:rPr>
          <w:rFonts w:eastAsia="Arial Narrow"/>
          <w:spacing w:val="-6"/>
        </w:rPr>
        <w:t>b) korupciju, na temelju:</w:t>
      </w:r>
    </w:p>
    <w:p w14:paraId="11E8DDB3" w14:textId="77777777" w:rsidR="00FA4A71" w:rsidRPr="004A4001" w:rsidRDefault="00FA4A71" w:rsidP="00FA4A71">
      <w:pPr>
        <w:pStyle w:val="Bezproreda"/>
        <w:ind w:left="0"/>
        <w:jc w:val="both"/>
        <w:rPr>
          <w:rFonts w:eastAsia="Arial Narrow"/>
          <w:spacing w:val="-4"/>
        </w:rPr>
      </w:pPr>
      <w:r w:rsidRPr="004A4001">
        <w:rPr>
          <w:rFonts w:eastAsia="Arial Narrow"/>
          <w:spacing w:val="-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2D8DCD5E" w14:textId="77777777" w:rsidR="00FA4A71" w:rsidRPr="004A4001" w:rsidRDefault="00FA4A71" w:rsidP="00FA4A71">
      <w:pPr>
        <w:pStyle w:val="Bezproreda"/>
        <w:ind w:left="0"/>
        <w:jc w:val="both"/>
        <w:rPr>
          <w:rFonts w:eastAsia="Arial Narrow"/>
        </w:rPr>
      </w:pPr>
      <w:r w:rsidRPr="004A4001">
        <w:rPr>
          <w:rFonts w:eastAsia="Arial Narrow"/>
        </w:rPr>
        <w:lastRenderedPageBreak/>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(N.N. 110/97., 27/98., 50/00., 129/00., 51/01., 111/03., 190/03., 105/04., 84/05., 71/06., 110/07., 152/08., 57/11., 77/11. i 143/12.)</w:t>
      </w:r>
    </w:p>
    <w:p w14:paraId="340C6D39" w14:textId="77777777" w:rsidR="00FA4A71" w:rsidRPr="004A4001" w:rsidRDefault="00FA4A71" w:rsidP="00FA4A71">
      <w:pPr>
        <w:pStyle w:val="Bezproreda"/>
        <w:ind w:left="0"/>
        <w:jc w:val="both"/>
        <w:rPr>
          <w:rFonts w:eastAsia="Arial Narrow"/>
          <w:spacing w:val="-6"/>
        </w:rPr>
      </w:pPr>
      <w:r w:rsidRPr="004A4001">
        <w:rPr>
          <w:rFonts w:eastAsia="Arial Narrow"/>
          <w:spacing w:val="-6"/>
        </w:rPr>
        <w:t>c) prijevaru, na temelju:</w:t>
      </w:r>
    </w:p>
    <w:p w14:paraId="5BC6EC46" w14:textId="77777777" w:rsidR="00FA4A71" w:rsidRPr="004A4001" w:rsidRDefault="00FA4A71" w:rsidP="00FA4A71">
      <w:pPr>
        <w:pStyle w:val="Bezproreda"/>
        <w:ind w:left="0"/>
        <w:jc w:val="both"/>
        <w:rPr>
          <w:rFonts w:eastAsia="Arial Narrow"/>
        </w:rPr>
      </w:pPr>
      <w:r w:rsidRPr="004A4001">
        <w:rPr>
          <w:rFonts w:eastAsia="Arial Narrow"/>
        </w:rPr>
        <w:t>- članka 236. (prijevara), članka 247. (prijevara u gospodarskom poslovanju), članka 256. (utaja poreza ili carine) i članka 258. (subvencijska prijevara) Kaznenog zakona</w:t>
      </w:r>
    </w:p>
    <w:p w14:paraId="79632356" w14:textId="77777777" w:rsidR="00FA4A71" w:rsidRPr="004A4001" w:rsidRDefault="00FA4A71" w:rsidP="00FA4A71">
      <w:pPr>
        <w:pStyle w:val="Bezproreda"/>
        <w:ind w:left="0"/>
        <w:jc w:val="both"/>
        <w:rPr>
          <w:rFonts w:eastAsia="Arial Narrow"/>
        </w:rPr>
      </w:pPr>
      <w:r w:rsidRPr="004A4001">
        <w:rPr>
          <w:rFonts w:eastAsia="Arial Narrow"/>
        </w:rPr>
        <w:t>- članka 224. (prijevara), članka 293. (prijevara u gospodarskom poslovanju) i članka 286. (utaja poreza i drugih davanja) iz Kaznenog zakona (N.N. 110/97., 27/98., 50/00., 129/00., 51/01., 111/03., 190/03., 105/04., 84/05., 71/06., 110/07., 152/08., 57/11., 77/11. i 143/12.)</w:t>
      </w:r>
    </w:p>
    <w:p w14:paraId="6B4FA3F5" w14:textId="77777777" w:rsidR="00FA4A71" w:rsidRPr="004A4001" w:rsidRDefault="00FA4A71" w:rsidP="00FA4A71">
      <w:pPr>
        <w:pStyle w:val="Bezproreda"/>
        <w:ind w:left="0"/>
        <w:jc w:val="both"/>
        <w:rPr>
          <w:rFonts w:eastAsia="Arial Narrow"/>
          <w:spacing w:val="-4"/>
        </w:rPr>
      </w:pPr>
      <w:r w:rsidRPr="004A4001">
        <w:rPr>
          <w:rFonts w:eastAsia="Arial Narrow"/>
          <w:spacing w:val="-4"/>
        </w:rPr>
        <w:t>d) terorizam ili kaznena djela povezana s terorističkim aktivnostima, na temelju:</w:t>
      </w:r>
    </w:p>
    <w:p w14:paraId="6951E8CF" w14:textId="77777777" w:rsidR="00FA4A71" w:rsidRPr="004A4001" w:rsidRDefault="00FA4A71" w:rsidP="00FA4A71">
      <w:pPr>
        <w:pStyle w:val="Bezproreda"/>
        <w:ind w:left="0"/>
        <w:jc w:val="both"/>
        <w:rPr>
          <w:rFonts w:eastAsia="Arial Narrow"/>
        </w:rPr>
      </w:pPr>
      <w:r w:rsidRPr="004A4001">
        <w:rPr>
          <w:rFonts w:eastAsia="Arial Narrow"/>
        </w:rPr>
        <w:t>- članka 97. (terorizam), članka 99. (javno poticanje na terorizam), članka 100. (novačenje za terorizam), članka 101. (obuka za terorizam) i članka 102. (terorističko udruženje) Kaznenog zakona</w:t>
      </w:r>
    </w:p>
    <w:p w14:paraId="065D4251" w14:textId="77777777" w:rsidR="00FA4A71" w:rsidRPr="004A4001" w:rsidRDefault="00FA4A71" w:rsidP="00FA4A71">
      <w:pPr>
        <w:pStyle w:val="Bezproreda"/>
        <w:ind w:left="0"/>
        <w:jc w:val="both"/>
        <w:rPr>
          <w:rFonts w:eastAsia="Arial Narrow"/>
        </w:rPr>
      </w:pPr>
      <w:r w:rsidRPr="004A4001">
        <w:rPr>
          <w:rFonts w:eastAsia="Arial Narrow"/>
        </w:rPr>
        <w:t>- članka 169. (terorizam), članka 169.a (javno poticanje na terorizam) i članka 169.b (novačenje i obuka za terorizam) iz Kaznenog zakona (N.N. 110/97., 27/98., 50/00., 129/00., 51/01., 111/03., 190/03., 105/04., 84/05., 71/06., 110/07., 152/08., 57/11., 77/11. i 143/12.)</w:t>
      </w:r>
    </w:p>
    <w:p w14:paraId="42C5CD3B" w14:textId="77777777" w:rsidR="00FA4A71" w:rsidRPr="004A4001" w:rsidRDefault="00FA4A71" w:rsidP="00FA4A71">
      <w:pPr>
        <w:pStyle w:val="Bezproreda"/>
        <w:ind w:left="0"/>
        <w:jc w:val="both"/>
        <w:rPr>
          <w:rFonts w:eastAsia="Arial Narrow"/>
          <w:spacing w:val="-4"/>
        </w:rPr>
      </w:pPr>
      <w:r w:rsidRPr="004A4001">
        <w:rPr>
          <w:rFonts w:eastAsia="Arial Narrow"/>
          <w:spacing w:val="-4"/>
        </w:rPr>
        <w:t>e) pranje novca ili financiranje terorizma, na temelju:</w:t>
      </w:r>
    </w:p>
    <w:p w14:paraId="395F25ED" w14:textId="77777777" w:rsidR="00FA4A71" w:rsidRPr="004A4001" w:rsidRDefault="00FA4A71" w:rsidP="00FA4A71">
      <w:pPr>
        <w:pStyle w:val="Bezproreda"/>
        <w:ind w:left="0"/>
        <w:jc w:val="both"/>
        <w:rPr>
          <w:rFonts w:eastAsia="Arial Narrow"/>
          <w:spacing w:val="-4"/>
        </w:rPr>
      </w:pPr>
      <w:r w:rsidRPr="004A4001">
        <w:rPr>
          <w:rFonts w:eastAsia="Arial Narrow"/>
          <w:spacing w:val="-4"/>
        </w:rPr>
        <w:t>- članka 98. (financiranje terorizma) i članka 265. (pranje novca) Kaznenog zakona</w:t>
      </w:r>
    </w:p>
    <w:p w14:paraId="123ED89B" w14:textId="77777777" w:rsidR="00FA4A71" w:rsidRPr="004A4001" w:rsidRDefault="00FA4A71" w:rsidP="00FA4A71">
      <w:pPr>
        <w:pStyle w:val="Bezproreda"/>
        <w:ind w:left="0"/>
        <w:jc w:val="both"/>
        <w:rPr>
          <w:rFonts w:eastAsia="Arial Narrow"/>
        </w:rPr>
      </w:pPr>
      <w:r w:rsidRPr="004A4001">
        <w:rPr>
          <w:rFonts w:eastAsia="Arial Narrow"/>
        </w:rPr>
        <w:t>- članka 279. (pranje novca) iz Kaznenog zakona (N.N. 110/97., 27/98., 50/00., 129/00., 51/01.,  111/03., 190/03., 105/04., 84/05., 71/06., 110/07., 152/08., 57/11., 77/11. i 143/12.)</w:t>
      </w:r>
    </w:p>
    <w:p w14:paraId="10086E2E" w14:textId="77777777" w:rsidR="00FA4A71" w:rsidRPr="004A4001" w:rsidRDefault="00FA4A71" w:rsidP="00FA4A71">
      <w:pPr>
        <w:pStyle w:val="Bezproreda"/>
        <w:ind w:left="0"/>
        <w:jc w:val="both"/>
        <w:rPr>
          <w:rFonts w:eastAsia="Arial Narrow"/>
          <w:spacing w:val="-4"/>
        </w:rPr>
      </w:pPr>
      <w:r w:rsidRPr="004A4001">
        <w:rPr>
          <w:rFonts w:eastAsia="Arial Narrow"/>
          <w:spacing w:val="-4"/>
        </w:rPr>
        <w:t>f) dječji rad ili druge oblike trgovanja ljudima, na temelju:</w:t>
      </w:r>
    </w:p>
    <w:p w14:paraId="2E779335" w14:textId="77777777" w:rsidR="00FA4A71" w:rsidRPr="004A4001" w:rsidRDefault="00FA4A71" w:rsidP="00FA4A71">
      <w:pPr>
        <w:pStyle w:val="Bezproreda"/>
        <w:ind w:left="0"/>
        <w:jc w:val="both"/>
        <w:rPr>
          <w:rFonts w:eastAsia="Arial Narrow"/>
          <w:spacing w:val="-4"/>
        </w:rPr>
      </w:pPr>
      <w:r w:rsidRPr="004A4001">
        <w:rPr>
          <w:rFonts w:eastAsia="Arial Narrow"/>
          <w:spacing w:val="-4"/>
        </w:rPr>
        <w:t>- članka 106. (trgovanje ljudima) Kaznenog zakona</w:t>
      </w:r>
    </w:p>
    <w:p w14:paraId="3C573072" w14:textId="77777777" w:rsidR="00FA4A71" w:rsidRPr="004A4001" w:rsidRDefault="00FA4A71" w:rsidP="00FA4A71">
      <w:pPr>
        <w:pStyle w:val="Bezproreda"/>
        <w:ind w:left="0"/>
        <w:jc w:val="both"/>
        <w:rPr>
          <w:rFonts w:eastAsia="Arial Narrow"/>
        </w:rPr>
      </w:pPr>
      <w:r w:rsidRPr="004A4001">
        <w:rPr>
          <w:rFonts w:eastAsia="Arial Narrow"/>
        </w:rPr>
        <w:t>- članka 175. (trgovanje ljudima i ropstvo) iz Kaznenog zakona (N.N. 110/97., 27/98., 50/00., 129/00., 51/01., 111/03., 190/03., 105/04., 84/05., 71/06., 110/07., 152/08., 57/11., 77/11. i 143/12.), ili</w:t>
      </w:r>
    </w:p>
    <w:p w14:paraId="77EA573C" w14:textId="77777777" w:rsidR="00FA4A71" w:rsidRPr="004A4001" w:rsidRDefault="00FA4A71" w:rsidP="00FA4A71">
      <w:pPr>
        <w:pStyle w:val="Bezproreda"/>
        <w:ind w:left="0"/>
        <w:jc w:val="both"/>
        <w:rPr>
          <w:rFonts w:eastAsia="Arial Narrow"/>
          <w:spacing w:val="-4"/>
        </w:rPr>
      </w:pPr>
    </w:p>
    <w:p w14:paraId="7421801F" w14:textId="77777777" w:rsidR="00FA4A71" w:rsidRPr="004A4001" w:rsidRDefault="00FA4A71" w:rsidP="00FA4A71">
      <w:pPr>
        <w:pStyle w:val="Bezproreda"/>
        <w:ind w:left="0"/>
        <w:jc w:val="both"/>
        <w:rPr>
          <w:rFonts w:eastAsia="Arial Narrow"/>
          <w:spacing w:val="-4"/>
        </w:rPr>
      </w:pPr>
      <w:r w:rsidRPr="004A4001">
        <w:rPr>
          <w:rFonts w:eastAsia="Arial Narrow"/>
          <w:spacing w:val="-4"/>
        </w:rPr>
        <w:t xml:space="preserve">2. je gospodarski subjekt koji nema poslovni nastan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podtočaka od a) do f) prethodnog stavka i za odgovarajuća kaznena djela koja, prema nacionalnim propisima države poslovnog </w:t>
      </w:r>
      <w:r w:rsidRPr="004A4001">
        <w:rPr>
          <w:rFonts w:eastAsia="Arial Narrow"/>
        </w:rPr>
        <w:t>nastana gospodarskog subjekta, odnosno države čiji je osoba državljanin, obuhvaćaju razloge za isključenje iz članka 57. stavka 1. točaka od (a) do (f) Direktive 2014/24/EU.</w:t>
      </w:r>
    </w:p>
    <w:p w14:paraId="443D11AF" w14:textId="77777777" w:rsidR="00FA4A71" w:rsidRPr="004A4001" w:rsidRDefault="00FA4A71" w:rsidP="00FA4A71">
      <w:pPr>
        <w:pStyle w:val="Bezproreda"/>
        <w:ind w:left="0"/>
        <w:jc w:val="both"/>
      </w:pPr>
    </w:p>
    <w:p w14:paraId="75DC3A1E" w14:textId="77777777" w:rsidR="00FA4A71" w:rsidRPr="004A4001" w:rsidRDefault="00FA4A71" w:rsidP="00FA4A71">
      <w:pPr>
        <w:pStyle w:val="Bezproreda"/>
        <w:ind w:left="0"/>
        <w:jc w:val="both"/>
      </w:pPr>
      <w:r>
        <w:t>13.2</w:t>
      </w:r>
      <w:r w:rsidRPr="004A4001">
        <w:t xml:space="preserve">.1.2. Dokumenti kojima ponuditelj dokazuje da ne postoje prethodno navedene okolnosti koje dovode do njegova isključenja: </w:t>
      </w:r>
    </w:p>
    <w:p w14:paraId="1CAE7F0C" w14:textId="77777777" w:rsidR="00FA4A71" w:rsidRPr="004A4001" w:rsidRDefault="00FA4A71" w:rsidP="00FA4A71">
      <w:pPr>
        <w:pStyle w:val="Bezproreda"/>
        <w:ind w:left="0"/>
        <w:jc w:val="both"/>
        <w:rPr>
          <w:rFonts w:eastAsia="Arial Narrow"/>
        </w:rPr>
      </w:pPr>
      <w:r w:rsidRPr="004A4001">
        <w:rPr>
          <w:rFonts w:eastAsia="Arial Narrow"/>
        </w:rPr>
        <w:t xml:space="preserve">1. izvadak iz kaznene evidencije ili drugog odgovarajućeg registra ili, ako to nije moguće, jednakovrijedni dokument nadležne sudske ili upravne vlasti u državi poslovnog nastana gospodarskog subjekta, odnosno državi čiji je osoba državljanin, kojim se dokazuje da ne postoje osnove za isključenje </w:t>
      </w:r>
      <w:r>
        <w:rPr>
          <w:rFonts w:eastAsia="Arial Narrow"/>
        </w:rPr>
        <w:t>iz članka 251. stavka 1. ZJN 2016</w:t>
      </w:r>
      <w:r w:rsidRPr="004A4001">
        <w:rPr>
          <w:rFonts w:eastAsia="Arial Narrow"/>
        </w:rPr>
        <w:t>, ne starije 30 dana od dana slanja poziva na dostavu ponuda.</w:t>
      </w:r>
    </w:p>
    <w:p w14:paraId="6D4CA36F" w14:textId="77777777" w:rsidR="00FA4A71" w:rsidRPr="004A4001" w:rsidRDefault="00FA4A71" w:rsidP="00FA4A71">
      <w:pPr>
        <w:pStyle w:val="Bezproreda"/>
        <w:ind w:left="0"/>
        <w:jc w:val="both"/>
        <w:rPr>
          <w:rFonts w:eastAsia="Arial Narrow"/>
        </w:rPr>
      </w:pPr>
      <w:r w:rsidRPr="004A4001">
        <w:rPr>
          <w:rFonts w:eastAsia="Arial Narrow"/>
        </w:rPr>
        <w:t>2. ako se u državi poslovnog nastana gospodarskog subjekta, odnosno državi čiji je osoba državljanin ne izdaju  navedeni dokumenti ili ako ne obuhvaćaju sve okolnosti iz članka 251. stavka 1., članka 252. stavka 1. i članka</w:t>
      </w:r>
      <w:r>
        <w:rPr>
          <w:rFonts w:eastAsia="Arial Narrow"/>
        </w:rPr>
        <w:t xml:space="preserve"> 254.  stavka 1. točke 2. ZJN 2016.</w:t>
      </w:r>
      <w:r w:rsidRPr="004A4001">
        <w:rPr>
          <w:rFonts w:eastAsia="Arial Narrow"/>
        </w:rPr>
        <w:t>,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 ne starijom 30 dana od dana slanja poziva na dostavu ponuda.</w:t>
      </w:r>
    </w:p>
    <w:p w14:paraId="3026BC61" w14:textId="77777777" w:rsidR="00FA4A71" w:rsidRPr="004A4001" w:rsidRDefault="00FA4A71" w:rsidP="00FA4A71">
      <w:pPr>
        <w:pStyle w:val="Bezproreda"/>
        <w:ind w:left="0"/>
        <w:jc w:val="both"/>
        <w:rPr>
          <w:rFonts w:eastAsia="Arial Narrow"/>
        </w:rPr>
      </w:pPr>
    </w:p>
    <w:p w14:paraId="5915B42C" w14:textId="77777777" w:rsidR="00FA4A71" w:rsidRPr="004A4001" w:rsidRDefault="00FA4A71" w:rsidP="00FA4A71">
      <w:pPr>
        <w:pStyle w:val="Bezproreda"/>
        <w:ind w:left="0"/>
        <w:jc w:val="both"/>
        <w:rPr>
          <w:rStyle w:val="FontStyle41"/>
          <w:rFonts w:asciiTheme="minorHAnsi" w:hAnsiTheme="minorHAnsi" w:cstheme="minorHAnsi"/>
          <w:b w:val="0"/>
        </w:rPr>
      </w:pPr>
      <w:r w:rsidRPr="004A4001">
        <w:rPr>
          <w:rStyle w:val="FontStyle42"/>
          <w:rFonts w:asciiTheme="minorHAnsi" w:hAnsiTheme="minorHAnsi" w:cstheme="minorHAnsi"/>
        </w:rPr>
        <w:t>1</w:t>
      </w:r>
      <w:r>
        <w:rPr>
          <w:rStyle w:val="FontStyle42"/>
          <w:rFonts w:asciiTheme="minorHAnsi" w:hAnsiTheme="minorHAnsi" w:cstheme="minorHAnsi"/>
        </w:rPr>
        <w:t>3.2</w:t>
      </w:r>
      <w:r w:rsidRPr="004A4001">
        <w:rPr>
          <w:rStyle w:val="FontStyle42"/>
          <w:rFonts w:asciiTheme="minorHAnsi" w:hAnsiTheme="minorHAnsi" w:cstheme="minorHAnsi"/>
        </w:rPr>
        <w:t xml:space="preserve">.2. Naručitelj će isključiti ponuditelja iz postupka nabave ako utvrdi da ponuditelj </w:t>
      </w:r>
      <w:r w:rsidRPr="004A4001">
        <w:rPr>
          <w:rStyle w:val="FontStyle41"/>
          <w:rFonts w:asciiTheme="minorHAnsi" w:hAnsiTheme="minorHAnsi" w:cstheme="minorHAnsi"/>
        </w:rPr>
        <w:t>nije ispunio obveze plaćanja dospjelih poreznih obveza i obveza za mirovinsko i zdravstveno osiguranje:</w:t>
      </w:r>
    </w:p>
    <w:p w14:paraId="30ADDB25" w14:textId="77777777" w:rsidR="00FA4A71" w:rsidRPr="004A4001" w:rsidRDefault="00FA4A71" w:rsidP="00FA4A71">
      <w:pPr>
        <w:pStyle w:val="Bezproreda"/>
        <w:ind w:left="0"/>
        <w:jc w:val="both"/>
        <w:rPr>
          <w:rStyle w:val="FontStyle42"/>
          <w:rFonts w:asciiTheme="minorHAnsi" w:hAnsiTheme="minorHAnsi" w:cstheme="minorHAnsi"/>
        </w:rPr>
      </w:pPr>
      <w:r w:rsidRPr="004A4001">
        <w:rPr>
          <w:rStyle w:val="FontStyle42"/>
          <w:rFonts w:asciiTheme="minorHAnsi" w:hAnsiTheme="minorHAnsi" w:cstheme="minorHAnsi"/>
        </w:rPr>
        <w:t>1. u Republici Hrvatskoj, ako gospodarski subjekt ima poslovni nastan u Republici Hrvatskoj, ili</w:t>
      </w:r>
    </w:p>
    <w:p w14:paraId="18BCE825" w14:textId="77777777" w:rsidR="00FA4A71" w:rsidRPr="004A4001" w:rsidRDefault="00FA4A71" w:rsidP="00FA4A71">
      <w:pPr>
        <w:pStyle w:val="Bezproreda"/>
        <w:ind w:left="0"/>
        <w:jc w:val="both"/>
        <w:rPr>
          <w:rStyle w:val="FontStyle42"/>
          <w:rFonts w:asciiTheme="minorHAnsi" w:hAnsiTheme="minorHAnsi" w:cstheme="minorHAnsi"/>
        </w:rPr>
      </w:pPr>
      <w:r w:rsidRPr="004A4001">
        <w:rPr>
          <w:rStyle w:val="FontStyle42"/>
          <w:rFonts w:asciiTheme="minorHAnsi" w:hAnsiTheme="minorHAnsi" w:cstheme="minorHAnsi"/>
        </w:rPr>
        <w:t>2. u Republici Hrvatskoj ili u državi poslovnog nastana gospodarskog subjekta, ako gospodarski subjekt nema poslovni nastan u Republici Hrvatskoj.</w:t>
      </w:r>
    </w:p>
    <w:p w14:paraId="222294C8" w14:textId="77777777" w:rsidR="00FA4A71" w:rsidRPr="004A4001" w:rsidRDefault="00FA4A71" w:rsidP="00FA4A71">
      <w:pPr>
        <w:pStyle w:val="Bezproreda"/>
        <w:ind w:left="0"/>
        <w:jc w:val="both"/>
        <w:rPr>
          <w:rStyle w:val="FontStyle42"/>
          <w:rFonts w:asciiTheme="minorHAnsi" w:hAnsiTheme="minorHAnsi" w:cstheme="minorHAnsi"/>
        </w:rPr>
      </w:pPr>
    </w:p>
    <w:p w14:paraId="23B27F1F" w14:textId="77777777" w:rsidR="00FA4A71" w:rsidRPr="004A4001" w:rsidRDefault="00FA4A71" w:rsidP="00FA4A71">
      <w:pPr>
        <w:pStyle w:val="Bezproreda"/>
        <w:ind w:left="0"/>
        <w:jc w:val="both"/>
        <w:rPr>
          <w:rStyle w:val="FontStyle42"/>
          <w:rFonts w:asciiTheme="minorHAnsi" w:hAnsiTheme="minorHAnsi" w:cstheme="minorHAnsi"/>
        </w:rPr>
      </w:pPr>
      <w:r w:rsidRPr="004A4001">
        <w:rPr>
          <w:rStyle w:val="FontStyle42"/>
          <w:rFonts w:asciiTheme="minorHAnsi" w:hAnsiTheme="minorHAnsi" w:cstheme="minorHAnsi"/>
        </w:rPr>
        <w:t>Iznimno, naručitelj neće isključiti ponuditelja iz postupka nabave ako mu sukladno posebnom propisu plaćanje obveza nije dopušteno ili mu je odobrena odgoda plaćanja.</w:t>
      </w:r>
    </w:p>
    <w:p w14:paraId="11C38029" w14:textId="77777777" w:rsidR="00FA4A71" w:rsidRPr="004A4001" w:rsidRDefault="00FA4A71" w:rsidP="00FA4A71">
      <w:pPr>
        <w:pStyle w:val="Bezproreda"/>
        <w:ind w:left="0"/>
        <w:jc w:val="both"/>
        <w:rPr>
          <w:rStyle w:val="FontStyle42"/>
          <w:rFonts w:asciiTheme="minorHAnsi" w:hAnsiTheme="minorHAnsi" w:cstheme="minorHAnsi"/>
          <w:sz w:val="24"/>
          <w:szCs w:val="24"/>
        </w:rPr>
      </w:pPr>
    </w:p>
    <w:p w14:paraId="14186BB4" w14:textId="77777777" w:rsidR="00FA4A71" w:rsidRPr="004A4001" w:rsidRDefault="00FA4A71" w:rsidP="00FA4A71">
      <w:pPr>
        <w:pStyle w:val="Bezproreda"/>
        <w:ind w:left="0"/>
        <w:jc w:val="both"/>
      </w:pPr>
      <w:r>
        <w:rPr>
          <w:rFonts w:eastAsia="Arial Narrow"/>
        </w:rPr>
        <w:t>13.2</w:t>
      </w:r>
      <w:r w:rsidRPr="004A4001">
        <w:rPr>
          <w:rFonts w:eastAsia="Arial Narrow"/>
        </w:rPr>
        <w:t xml:space="preserve">.2.1. </w:t>
      </w:r>
      <w:r w:rsidRPr="004A4001">
        <w:t>Dokumenti kojima ponuditelj dokazuje da ne postoje prethodno navedene okolnosti koje dovode do njegova isključenja:</w:t>
      </w:r>
    </w:p>
    <w:p w14:paraId="07E8A4D2" w14:textId="77777777" w:rsidR="00FA4A71" w:rsidRPr="004A4001" w:rsidRDefault="00FA4A71" w:rsidP="00FA4A71">
      <w:pPr>
        <w:pStyle w:val="Bezproreda"/>
        <w:ind w:left="0"/>
        <w:jc w:val="both"/>
      </w:pPr>
    </w:p>
    <w:p w14:paraId="0307CA42" w14:textId="77777777" w:rsidR="00FA4A71" w:rsidRPr="004A4001" w:rsidRDefault="00FA4A71" w:rsidP="00FA4A71">
      <w:pPr>
        <w:pStyle w:val="Bezproreda"/>
        <w:ind w:left="0"/>
        <w:jc w:val="both"/>
        <w:rPr>
          <w:rFonts w:eastAsia="Arial Narrow"/>
        </w:rPr>
      </w:pPr>
      <w:r w:rsidRPr="004A4001">
        <w:t>1. potvrda porezne uprave ili drugog nadležnog tijela u državi nastana gospodarskog subjekta kojom se dokazuje da ne postoje osnove za isključenje iz članka 252., s</w:t>
      </w:r>
      <w:r>
        <w:t>tavak 1. ZJN 2016</w:t>
      </w:r>
      <w:r w:rsidRPr="004A4001">
        <w:t>, ne starija 30 dana od dana slanja poziva na dostavu ponuda.</w:t>
      </w:r>
    </w:p>
    <w:p w14:paraId="5CE701C5" w14:textId="77777777" w:rsidR="00FA4A71" w:rsidRPr="004A4001" w:rsidRDefault="00FA4A71" w:rsidP="00FA4A71">
      <w:pPr>
        <w:pStyle w:val="Bezproreda"/>
        <w:ind w:left="0"/>
        <w:jc w:val="both"/>
        <w:rPr>
          <w:rFonts w:eastAsia="Arial Narrow"/>
        </w:rPr>
      </w:pPr>
    </w:p>
    <w:p w14:paraId="253BBA76" w14:textId="77777777" w:rsidR="00FA4A71" w:rsidRPr="004A4001" w:rsidRDefault="00FA4A71" w:rsidP="00FA4A71">
      <w:pPr>
        <w:pStyle w:val="Bezproreda"/>
        <w:ind w:left="0"/>
        <w:jc w:val="both"/>
        <w:rPr>
          <w:rFonts w:eastAsia="Arial Narrow"/>
        </w:rPr>
      </w:pPr>
      <w:r w:rsidRPr="004A4001">
        <w:rPr>
          <w:rFonts w:eastAsia="Arial Narrow"/>
        </w:rPr>
        <w:t xml:space="preserve">2. Ako se u državi </w:t>
      </w:r>
      <w:r w:rsidRPr="004A4001">
        <w:rPr>
          <w:rFonts w:eastAsia="Times New Roman"/>
          <w:color w:val="231F20"/>
          <w:lang w:eastAsia="hr-HR"/>
        </w:rPr>
        <w:t>poslovnog nastana</w:t>
      </w:r>
      <w:r w:rsidRPr="004A4001">
        <w:rPr>
          <w:rFonts w:eastAsia="Arial Narrow"/>
        </w:rPr>
        <w:t xml:space="preserve"> gospodarskog subjekta ne izdaju navedeni dokumenti, oni mogu biti zamijenjeni izjavom pod prisegom ili odgovarajućom izjavom osobe koja je po zakonu ovlaštena za zastupanje gospodarskog subjekta ispred nadležne sudske ili upravne vlasti ili bilježnika ili nadležnog strukovnog ili trgovinskog tijela u državi </w:t>
      </w:r>
      <w:r w:rsidRPr="004A4001">
        <w:rPr>
          <w:rFonts w:eastAsia="Times New Roman"/>
          <w:color w:val="231F20"/>
          <w:lang w:eastAsia="hr-HR"/>
        </w:rPr>
        <w:t>poslovnog nastana</w:t>
      </w:r>
      <w:r w:rsidRPr="004A4001">
        <w:rPr>
          <w:rFonts w:eastAsia="Arial Narrow"/>
        </w:rPr>
        <w:t xml:space="preserve"> gospodarskog subjekta ili izjavu s potpisanim ovjerenim potpisom kod javnog bilježnika, ne starijom 30 dana od dana slanja poziva na dostavu ponuda.</w:t>
      </w:r>
    </w:p>
    <w:p w14:paraId="7F6D0DD1" w14:textId="77777777" w:rsidR="00FA4A71" w:rsidRPr="004A4001" w:rsidRDefault="00FA4A71" w:rsidP="00FA4A71">
      <w:pPr>
        <w:pStyle w:val="Bezproreda"/>
        <w:ind w:left="0"/>
        <w:jc w:val="both"/>
        <w:rPr>
          <w:rFonts w:eastAsia="Arial Narrow"/>
        </w:rPr>
      </w:pPr>
    </w:p>
    <w:p w14:paraId="15B7F9AC" w14:textId="77777777" w:rsidR="00FA4A71" w:rsidRPr="004A4001" w:rsidRDefault="00FA4A71" w:rsidP="00FA4A71">
      <w:pPr>
        <w:pStyle w:val="Bezproreda"/>
        <w:ind w:left="0"/>
        <w:jc w:val="both"/>
      </w:pPr>
      <w:r>
        <w:t>U slučaju angažiranja podugovaratelja</w:t>
      </w:r>
      <w:r w:rsidRPr="004A4001">
        <w:t>, nepostojanje razloga isključenja potrebno je dokazati</w:t>
      </w:r>
      <w:r>
        <w:t xml:space="preserve"> i za sve podugovaratelje</w:t>
      </w:r>
      <w:r w:rsidRPr="004A4001">
        <w:t xml:space="preserve"> pojedinačno.</w:t>
      </w:r>
    </w:p>
    <w:p w14:paraId="4DF200F1" w14:textId="77777777" w:rsidR="00FA4A71" w:rsidRPr="004A4001" w:rsidRDefault="00FA4A71" w:rsidP="00FA4A71">
      <w:pPr>
        <w:pStyle w:val="Bezproreda"/>
        <w:ind w:left="0"/>
        <w:jc w:val="both"/>
        <w:rPr>
          <w:color w:val="FF0000"/>
          <w:u w:val="single"/>
        </w:rPr>
      </w:pPr>
    </w:p>
    <w:p w14:paraId="581B0600" w14:textId="77777777" w:rsidR="00FA4A71" w:rsidRPr="004A4001" w:rsidRDefault="00FA4A71" w:rsidP="00FA4A71">
      <w:pPr>
        <w:pStyle w:val="Bezproreda"/>
        <w:ind w:left="0"/>
        <w:jc w:val="both"/>
        <w:rPr>
          <w:b/>
        </w:rPr>
      </w:pPr>
      <w:bookmarkStart w:id="16" w:name="_Toc390839651"/>
      <w:r>
        <w:rPr>
          <w:b/>
        </w:rPr>
        <w:t>13.3</w:t>
      </w:r>
      <w:r w:rsidRPr="004A4001">
        <w:rPr>
          <w:b/>
        </w:rPr>
        <w:t xml:space="preserve">. </w:t>
      </w:r>
      <w:bookmarkEnd w:id="16"/>
      <w:r w:rsidRPr="004A4001">
        <w:rPr>
          <w:b/>
        </w:rPr>
        <w:t>Sposobnost za obavljanje profesionalne djelatnosti</w:t>
      </w:r>
    </w:p>
    <w:p w14:paraId="1FC20FC9" w14:textId="77777777" w:rsidR="00FA4A71" w:rsidRPr="004A4001" w:rsidRDefault="00FA4A71" w:rsidP="00FA4A71">
      <w:pPr>
        <w:pStyle w:val="Bezproreda"/>
        <w:ind w:left="0"/>
        <w:jc w:val="both"/>
      </w:pPr>
    </w:p>
    <w:p w14:paraId="72E44711" w14:textId="77777777" w:rsidR="00FA4A71" w:rsidRPr="004A4001" w:rsidRDefault="00FA4A71" w:rsidP="00FA4A71">
      <w:pPr>
        <w:pStyle w:val="Bezproreda"/>
        <w:ind w:left="0"/>
        <w:jc w:val="both"/>
      </w:pPr>
      <w:r w:rsidRPr="004A4001">
        <w:t>Sposobnost za obavljanje profesionalne djelatnosti ponuditelja dokazuje se izvatkom iz sudskog, obrtnog, strukovnog ili drugog odgovarajućeg registra koji se vodi u državi članici njegova poslovnog nastana ili potvrdom o ovlaštenju ili članstvu u određenoj organizaciji u državi njegova sjedišta, ne starijim 3 mjeseca od dana slanja poziva na dostavu ponuda.</w:t>
      </w:r>
    </w:p>
    <w:p w14:paraId="3A874818" w14:textId="77777777" w:rsidR="00FA4A71" w:rsidRDefault="00FA4A71" w:rsidP="00FA4A71">
      <w:pPr>
        <w:pStyle w:val="Bezproreda"/>
        <w:ind w:left="0"/>
        <w:jc w:val="both"/>
      </w:pPr>
    </w:p>
    <w:p w14:paraId="72E5905D" w14:textId="77777777" w:rsidR="00FA4A71" w:rsidRPr="00506CF7" w:rsidRDefault="00FA4A71" w:rsidP="00FA4A71">
      <w:pPr>
        <w:pStyle w:val="Bezproreda"/>
        <w:ind w:left="0"/>
        <w:jc w:val="both"/>
        <w:rPr>
          <w:b/>
        </w:rPr>
      </w:pPr>
      <w:r>
        <w:rPr>
          <w:b/>
        </w:rPr>
        <w:t>13.4</w:t>
      </w:r>
      <w:r w:rsidRPr="00506CF7">
        <w:rPr>
          <w:b/>
        </w:rPr>
        <w:t xml:space="preserve">. Tehnička i stručna sposobnost </w:t>
      </w:r>
    </w:p>
    <w:p w14:paraId="6BE04335" w14:textId="77777777" w:rsidR="00FA4A71" w:rsidRDefault="00FA4A71" w:rsidP="00FA4A71">
      <w:pPr>
        <w:pStyle w:val="Bezproreda"/>
        <w:ind w:left="0"/>
        <w:jc w:val="both"/>
      </w:pPr>
    </w:p>
    <w:p w14:paraId="157F392C" w14:textId="77777777" w:rsidR="00FA4A71" w:rsidRDefault="00FA4A71" w:rsidP="00FA4A71">
      <w:pPr>
        <w:pStyle w:val="Bezproreda"/>
        <w:ind w:left="0"/>
        <w:jc w:val="both"/>
      </w:pPr>
      <w:r>
        <w:t xml:space="preserve">Tehnička i stručna sposobnost dokazuje se </w:t>
      </w:r>
      <w:r w:rsidRPr="00485E23">
        <w:rPr>
          <w:b/>
          <w:bCs/>
        </w:rPr>
        <w:t>izjavom o ispunjavaju</w:t>
      </w:r>
      <w:r>
        <w:t xml:space="preserve"> stručnih i tehničkih uvjeta, strukovne sposobnosti i iskustva potrebnog za uredno izvršenje ugovora o nabavi.</w:t>
      </w:r>
    </w:p>
    <w:p w14:paraId="4CC11CA2" w14:textId="77777777" w:rsidR="00FA4A71" w:rsidRDefault="00FA4A71" w:rsidP="00FA4A71">
      <w:pPr>
        <w:pStyle w:val="Bezproreda"/>
        <w:ind w:left="0"/>
        <w:jc w:val="both"/>
      </w:pPr>
    </w:p>
    <w:p w14:paraId="27744FEA" w14:textId="77777777" w:rsidR="00FA4A71" w:rsidRDefault="00FA4A71" w:rsidP="00FA4A71">
      <w:pPr>
        <w:pStyle w:val="Bezproreda"/>
        <w:ind w:left="0"/>
        <w:jc w:val="both"/>
      </w:pPr>
      <w:r>
        <w:t xml:space="preserve">Ponuditelj u svrhu dokazivanja sposobnosti, dostavlja </w:t>
      </w:r>
      <w:r w:rsidRPr="00485E23">
        <w:rPr>
          <w:b/>
          <w:bCs/>
        </w:rPr>
        <w:t>izjavu da posjeduje ovlašteni servis</w:t>
      </w:r>
      <w:r>
        <w:t xml:space="preserve"> mobilnog reciklažnog dvorišta. U izjavi navesti naziv ovlaštenog servisa, adresu, kontakt osobu i telefon.</w:t>
      </w:r>
    </w:p>
    <w:p w14:paraId="342A8E6A" w14:textId="77777777" w:rsidR="00FA4A71" w:rsidRPr="004A4001" w:rsidRDefault="00FA4A71" w:rsidP="00FA4A71">
      <w:pPr>
        <w:pStyle w:val="Bezproreda"/>
        <w:ind w:left="0"/>
        <w:jc w:val="both"/>
      </w:pPr>
    </w:p>
    <w:p w14:paraId="5FA63A25" w14:textId="77777777" w:rsidR="00FA4A71" w:rsidRPr="004A4001" w:rsidRDefault="00FA4A71" w:rsidP="00FA4A71">
      <w:pPr>
        <w:pStyle w:val="Bezproreda"/>
        <w:ind w:left="0"/>
        <w:jc w:val="both"/>
        <w:rPr>
          <w:b/>
        </w:rPr>
      </w:pPr>
      <w:bookmarkStart w:id="17" w:name="_Toc390839653"/>
      <w:r w:rsidRPr="004A4001">
        <w:rPr>
          <w:b/>
        </w:rPr>
        <w:t>14. JAMSTVA</w:t>
      </w:r>
      <w:bookmarkEnd w:id="17"/>
    </w:p>
    <w:p w14:paraId="07117BC8" w14:textId="77777777" w:rsidR="00FA4A71" w:rsidRDefault="00FA4A71" w:rsidP="00FA4A71">
      <w:pPr>
        <w:pStyle w:val="Bezproreda"/>
        <w:ind w:left="0"/>
        <w:jc w:val="both"/>
        <w:rPr>
          <w:rFonts w:eastAsia="Arial"/>
          <w:b/>
        </w:rPr>
      </w:pPr>
    </w:p>
    <w:p w14:paraId="44C64F12" w14:textId="77777777" w:rsidR="00FA4A71" w:rsidRPr="004A4001" w:rsidRDefault="00FA4A71" w:rsidP="00FA4A71">
      <w:pPr>
        <w:pStyle w:val="Bezproreda"/>
        <w:ind w:left="0"/>
        <w:jc w:val="both"/>
        <w:rPr>
          <w:rFonts w:eastAsia="Arial"/>
          <w:b/>
          <w:color w:val="000000" w:themeColor="text1"/>
        </w:rPr>
      </w:pPr>
      <w:r w:rsidRPr="004A4001">
        <w:rPr>
          <w:rFonts w:eastAsia="Arial"/>
          <w:b/>
        </w:rPr>
        <w:t>14.1.</w:t>
      </w:r>
      <w:r>
        <w:rPr>
          <w:rFonts w:eastAsia="Arial"/>
          <w:b/>
        </w:rPr>
        <w:t xml:space="preserve"> </w:t>
      </w:r>
      <w:r w:rsidRPr="004A4001">
        <w:rPr>
          <w:rFonts w:eastAsia="Arial"/>
          <w:b/>
          <w:color w:val="000000" w:themeColor="text1"/>
        </w:rPr>
        <w:t>Jamstvo za ozbiljnost ponude</w:t>
      </w:r>
    </w:p>
    <w:p w14:paraId="06D42DD9" w14:textId="77777777" w:rsidR="00FA4A71" w:rsidRPr="004A4001" w:rsidRDefault="00FA4A71" w:rsidP="00FA4A71">
      <w:pPr>
        <w:pStyle w:val="Bezproreda"/>
        <w:ind w:left="0"/>
        <w:jc w:val="both"/>
        <w:rPr>
          <w:rFonts w:eastAsia="Arial"/>
          <w:b/>
        </w:rPr>
      </w:pPr>
    </w:p>
    <w:p w14:paraId="14EF9C2D" w14:textId="77777777" w:rsidR="00FA4A71" w:rsidRPr="004A4001" w:rsidRDefault="00FA4A71" w:rsidP="00FA4A71">
      <w:pPr>
        <w:pStyle w:val="Bezproreda"/>
        <w:ind w:left="0"/>
        <w:jc w:val="both"/>
      </w:pPr>
      <w:r w:rsidRPr="004A4001">
        <w:t>Ponuditelji su dužni u ponudi dostaviti jamstvo za ozbiljnost ponude u obliku zadužnice na iznos od</w:t>
      </w:r>
      <w:r w:rsidRPr="00891118">
        <w:rPr>
          <w:color w:val="FF0000"/>
        </w:rPr>
        <w:t xml:space="preserve"> </w:t>
      </w:r>
      <w:r w:rsidRPr="000B14BE">
        <w:t>450,00</w:t>
      </w:r>
      <w:r w:rsidRPr="000B14BE">
        <w:rPr>
          <w:color w:val="FF0000"/>
        </w:rPr>
        <w:t xml:space="preserve"> </w:t>
      </w:r>
      <w:r w:rsidRPr="000B14BE">
        <w:t>eur</w:t>
      </w:r>
      <w:r w:rsidRPr="004A4001">
        <w:t xml:space="preserve">. </w:t>
      </w:r>
      <w:r>
        <w:t xml:space="preserve">Zadužnica se </w:t>
      </w:r>
      <w:r w:rsidRPr="004A4001">
        <w:t>dostavlja</w:t>
      </w:r>
      <w:r>
        <w:t xml:space="preserve"> do isteka roka za dostavu ponuda, odvojeno od ponude u elektroničkom obliku,</w:t>
      </w:r>
      <w:r w:rsidRPr="004A4001">
        <w:t xml:space="preserve"> u izvorniku, na način da se umetne u plastičnu foliju (omot) koja će se uvezati u ponudu, a </w:t>
      </w:r>
      <w:r w:rsidRPr="004A4001">
        <w:rPr>
          <w:bCs/>
        </w:rPr>
        <w:t>zatvara sa naljepnicom na koju se stavlja pečat ponuditelja</w:t>
      </w:r>
      <w:r>
        <w:t>,</w:t>
      </w:r>
      <w:r w:rsidRPr="004A4001">
        <w:t xml:space="preserve"> a izvornik jamstva ne smije biti ni na oštećen bušenjem, klamanjem i slično</w:t>
      </w:r>
      <w:r>
        <w:t xml:space="preserve"> te se ista stavlja u zatvorenu omotnicu na kojoj moraju biti naznačeni podaci o ponuditelju, naručitelju, evidencijskom broju  nabavu i naznaka – jamstvo za ozbiljnost ponude – ne otvaraj.</w:t>
      </w:r>
    </w:p>
    <w:p w14:paraId="4747229E" w14:textId="77777777" w:rsidR="00FA4A71" w:rsidRPr="004A4001" w:rsidRDefault="00FA4A71" w:rsidP="00FA4A71">
      <w:pPr>
        <w:pStyle w:val="Bezproreda"/>
        <w:ind w:left="0"/>
        <w:jc w:val="both"/>
      </w:pPr>
    </w:p>
    <w:p w14:paraId="0F07F10D" w14:textId="77777777" w:rsidR="00FA4A71" w:rsidRPr="0075189F" w:rsidRDefault="00FA4A71" w:rsidP="00FA4A71">
      <w:pPr>
        <w:pStyle w:val="Bezproreda"/>
        <w:ind w:left="0"/>
        <w:jc w:val="both"/>
        <w:rPr>
          <w:color w:val="000000" w:themeColor="text1"/>
        </w:rPr>
      </w:pPr>
      <w:r w:rsidRPr="0075189F">
        <w:rPr>
          <w:color w:val="000000" w:themeColor="text1"/>
        </w:rPr>
        <w:t>Ponuditelj može kao jamstvo za ozbiljnost ponude umjesto zadužnice dati novčani polog u traženom iznosu. U tom slučaju ponuditelj je obv</w:t>
      </w:r>
      <w:r>
        <w:rPr>
          <w:color w:val="000000" w:themeColor="text1"/>
        </w:rPr>
        <w:t>ezan novčani polog u iznosu od 450</w:t>
      </w:r>
      <w:r w:rsidRPr="0075189F">
        <w:rPr>
          <w:color w:val="000000" w:themeColor="text1"/>
        </w:rPr>
        <w:t xml:space="preserve">,00 </w:t>
      </w:r>
      <w:r>
        <w:rPr>
          <w:color w:val="000000" w:themeColor="text1"/>
        </w:rPr>
        <w:t>eura</w:t>
      </w:r>
      <w:r w:rsidRPr="0075189F">
        <w:rPr>
          <w:color w:val="000000" w:themeColor="text1"/>
        </w:rPr>
        <w:t xml:space="preserve"> uplatiti na račun naručitelja HR</w:t>
      </w:r>
      <w:r>
        <w:rPr>
          <w:color w:val="000000" w:themeColor="text1"/>
        </w:rPr>
        <w:t>1323900011808000000</w:t>
      </w:r>
      <w:r w:rsidRPr="0075189F">
        <w:rPr>
          <w:color w:val="000000" w:themeColor="text1"/>
        </w:rPr>
        <w:t>, model plaćanja HR68, poziv na broj 7706 - OIB.</w:t>
      </w:r>
    </w:p>
    <w:p w14:paraId="3EB7378B" w14:textId="77777777" w:rsidR="00FA4A71" w:rsidRDefault="00FA4A71" w:rsidP="00FA4A71">
      <w:pPr>
        <w:pStyle w:val="Bezproreda"/>
        <w:ind w:left="0"/>
        <w:jc w:val="both"/>
        <w:rPr>
          <w:rFonts w:eastAsia="Arial"/>
          <w:b/>
        </w:rPr>
      </w:pPr>
    </w:p>
    <w:p w14:paraId="15DAB5B4" w14:textId="77777777" w:rsidR="00FA4A71" w:rsidRPr="00C352A6" w:rsidRDefault="00FA4A71" w:rsidP="00FA4A71">
      <w:pPr>
        <w:pStyle w:val="Bezproreda"/>
        <w:ind w:left="0"/>
        <w:jc w:val="both"/>
        <w:rPr>
          <w:rFonts w:eastAsia="Arial"/>
        </w:rPr>
      </w:pPr>
      <w:r w:rsidRPr="00C352A6">
        <w:rPr>
          <w:rFonts w:eastAsia="Arial"/>
        </w:rPr>
        <w:lastRenderedPageBreak/>
        <w:t>Naručitelj će jamstvo za ozbiljnost ponude koristi u slučajevima sukladno propisima o javnoj nabavi.</w:t>
      </w:r>
    </w:p>
    <w:p w14:paraId="02796494" w14:textId="77777777" w:rsidR="00FA4A71" w:rsidRPr="004A4001" w:rsidRDefault="00FA4A71" w:rsidP="00FA4A71">
      <w:pPr>
        <w:pStyle w:val="Bezproreda"/>
        <w:ind w:left="0"/>
        <w:jc w:val="both"/>
        <w:rPr>
          <w:rFonts w:eastAsia="Arial"/>
        </w:rPr>
      </w:pPr>
    </w:p>
    <w:p w14:paraId="06143F5C" w14:textId="77777777" w:rsidR="00FA4A71" w:rsidRPr="004A4001" w:rsidRDefault="00FA4A71" w:rsidP="00FA4A71">
      <w:pPr>
        <w:pStyle w:val="Bezproreda"/>
        <w:ind w:left="0"/>
        <w:jc w:val="both"/>
        <w:rPr>
          <w:b/>
        </w:rPr>
      </w:pPr>
      <w:bookmarkStart w:id="18" w:name="_Toc390839656"/>
      <w:r w:rsidRPr="004A4001">
        <w:rPr>
          <w:b/>
        </w:rPr>
        <w:t>15. SUDJELOVANJE PO</w:t>
      </w:r>
      <w:bookmarkEnd w:id="18"/>
      <w:r>
        <w:rPr>
          <w:b/>
        </w:rPr>
        <w:t>DUGOVARATELJA</w:t>
      </w:r>
    </w:p>
    <w:p w14:paraId="51CF6BBD" w14:textId="77777777" w:rsidR="00FA4A71" w:rsidRPr="004A4001" w:rsidRDefault="00FA4A71" w:rsidP="00FA4A71">
      <w:pPr>
        <w:pStyle w:val="Bezproreda"/>
        <w:ind w:left="0"/>
        <w:jc w:val="both"/>
        <w:rPr>
          <w:b/>
        </w:rPr>
      </w:pPr>
    </w:p>
    <w:p w14:paraId="1D650ECA" w14:textId="77777777" w:rsidR="00FA4A71" w:rsidRPr="004A4001" w:rsidRDefault="00FA4A71" w:rsidP="00FA4A71">
      <w:pPr>
        <w:pStyle w:val="Bezproreda"/>
        <w:ind w:left="0"/>
        <w:jc w:val="both"/>
      </w:pPr>
      <w:r w:rsidRPr="004A4001">
        <w:t>Ukoliko ponuditelj namjerava dio ugovora dati u podugovo</w:t>
      </w:r>
      <w:r>
        <w:t>r jednom ili više podugovaratelja</w:t>
      </w:r>
      <w:r w:rsidRPr="004A4001">
        <w:t xml:space="preserve">, dužan je u ponudi navesti slijedeće podatke: </w:t>
      </w:r>
    </w:p>
    <w:p w14:paraId="48F51D78" w14:textId="77777777" w:rsidR="00FA4A71" w:rsidRPr="004A4001" w:rsidRDefault="00FA4A71" w:rsidP="00FA4A71">
      <w:pPr>
        <w:pStyle w:val="Bezproreda"/>
        <w:ind w:left="0"/>
        <w:jc w:val="both"/>
      </w:pPr>
      <w:bookmarkStart w:id="19" w:name="_Toc360695601"/>
      <w:r w:rsidRPr="004A4001">
        <w:t>a) naziv ili tvrtku, sjedište, OIB (ili nacionalni identifikacijski broj prema zemlji sjedišta gospodarskog subjekta, ako je primjen</w:t>
      </w:r>
      <w:r>
        <w:t>jivo) i broj računa podugovaratelja</w:t>
      </w:r>
      <w:r w:rsidRPr="004A4001">
        <w:t>, i</w:t>
      </w:r>
      <w:bookmarkEnd w:id="19"/>
    </w:p>
    <w:p w14:paraId="7E78665F" w14:textId="77777777" w:rsidR="00FA4A71" w:rsidRPr="004A4001" w:rsidRDefault="00FA4A71" w:rsidP="00FA4A71">
      <w:pPr>
        <w:pStyle w:val="Bezproreda"/>
        <w:ind w:left="0"/>
        <w:jc w:val="both"/>
      </w:pPr>
      <w:bookmarkStart w:id="20" w:name="_Toc360695602"/>
      <w:r w:rsidRPr="004A4001">
        <w:t>b) predmet, količinu, vrijednost podugovora i postotni dio ugovora koji se daje u podugovor</w:t>
      </w:r>
      <w:bookmarkEnd w:id="20"/>
      <w:r w:rsidRPr="004A4001">
        <w:t>.</w:t>
      </w:r>
    </w:p>
    <w:p w14:paraId="6BFC4C49" w14:textId="77777777" w:rsidR="00FA4A71" w:rsidRPr="004A4001" w:rsidRDefault="00FA4A71" w:rsidP="00FA4A71">
      <w:pPr>
        <w:pStyle w:val="Bezproreda"/>
        <w:ind w:left="0"/>
        <w:jc w:val="both"/>
      </w:pPr>
    </w:p>
    <w:p w14:paraId="49077D70" w14:textId="77777777" w:rsidR="00FA4A71" w:rsidRPr="004A4001" w:rsidRDefault="00FA4A71" w:rsidP="00FA4A71">
      <w:pPr>
        <w:pStyle w:val="Bezproreda"/>
        <w:ind w:left="0"/>
        <w:jc w:val="both"/>
      </w:pPr>
      <w:r>
        <w:t>Podaci o podugovarateljima</w:t>
      </w:r>
      <w:r w:rsidRPr="004A4001">
        <w:t xml:space="preserve"> (točke a) i b) ) obvezni su sastojci ugovora o nabavi.</w:t>
      </w:r>
    </w:p>
    <w:p w14:paraId="3F640156" w14:textId="77777777" w:rsidR="00FA4A71" w:rsidRPr="004A4001" w:rsidRDefault="00FA4A71" w:rsidP="00FA4A71">
      <w:pPr>
        <w:pStyle w:val="Bezproreda"/>
        <w:ind w:left="0"/>
        <w:jc w:val="both"/>
      </w:pPr>
    </w:p>
    <w:p w14:paraId="7A941D4D" w14:textId="77777777" w:rsidR="00FA4A71" w:rsidRPr="004A4001" w:rsidRDefault="00FA4A71" w:rsidP="00FA4A71">
      <w:pPr>
        <w:pStyle w:val="Bezproreda"/>
        <w:ind w:left="0"/>
        <w:jc w:val="both"/>
      </w:pPr>
      <w:r>
        <w:t xml:space="preserve">Ponuditelj s </w:t>
      </w:r>
      <w:r w:rsidRPr="004A4001">
        <w:t>kojim naručitelj sklopi ugovor obvezan je svome računu priložiti račune</w:t>
      </w:r>
      <w:r>
        <w:t xml:space="preserve"> svojih podugovaratelja</w:t>
      </w:r>
      <w:r w:rsidRPr="004A4001">
        <w:t xml:space="preserve"> koje je prethodno potvrdio.</w:t>
      </w:r>
    </w:p>
    <w:p w14:paraId="1F3503BE" w14:textId="77777777" w:rsidR="00FA4A71" w:rsidRPr="004A4001" w:rsidRDefault="00FA4A71" w:rsidP="00FA4A71">
      <w:pPr>
        <w:pStyle w:val="Bezproreda"/>
        <w:ind w:left="0"/>
        <w:jc w:val="both"/>
      </w:pPr>
    </w:p>
    <w:p w14:paraId="4FDD51BC" w14:textId="77777777" w:rsidR="00FA4A71" w:rsidRPr="004A4001" w:rsidRDefault="00FA4A71" w:rsidP="00FA4A71">
      <w:pPr>
        <w:pStyle w:val="Bezproreda"/>
        <w:ind w:left="0"/>
        <w:jc w:val="both"/>
      </w:pPr>
      <w:r w:rsidRPr="004A4001">
        <w:t>Naručitelj</w:t>
      </w:r>
      <w:r>
        <w:t xml:space="preserve"> neposredno plaća podugovaratelju</w:t>
      </w:r>
      <w:r w:rsidRPr="004A4001">
        <w:t>.</w:t>
      </w:r>
    </w:p>
    <w:p w14:paraId="78957E99" w14:textId="77777777" w:rsidR="00FA4A71" w:rsidRPr="004A4001" w:rsidRDefault="00FA4A71" w:rsidP="00FA4A71">
      <w:pPr>
        <w:pStyle w:val="Bezproreda"/>
        <w:ind w:left="0"/>
        <w:jc w:val="both"/>
        <w:rPr>
          <w:color w:val="000000"/>
        </w:rPr>
      </w:pPr>
    </w:p>
    <w:p w14:paraId="1A26A39A" w14:textId="77777777" w:rsidR="00FA4A71" w:rsidRDefault="00FA4A71" w:rsidP="00FA4A71">
      <w:pPr>
        <w:pStyle w:val="Bezproreda"/>
        <w:ind w:left="0"/>
        <w:jc w:val="both"/>
        <w:rPr>
          <w:color w:val="000000"/>
        </w:rPr>
      </w:pPr>
      <w:r>
        <w:rPr>
          <w:color w:val="000000"/>
        </w:rPr>
        <w:t>Sudjelovanje podugovaratelja</w:t>
      </w:r>
      <w:r w:rsidRPr="004A4001">
        <w:rPr>
          <w:color w:val="000000"/>
        </w:rPr>
        <w:t xml:space="preserve"> ne utječe na odgovornost odabranog ponuditelja za izvršenje ugovora.</w:t>
      </w:r>
    </w:p>
    <w:p w14:paraId="575F13B3" w14:textId="77777777" w:rsidR="00FA4A71" w:rsidRDefault="00FA4A71" w:rsidP="00FA4A71">
      <w:pPr>
        <w:pStyle w:val="Bezproreda"/>
        <w:ind w:left="0"/>
        <w:jc w:val="both"/>
        <w:rPr>
          <w:color w:val="000000"/>
        </w:rPr>
      </w:pPr>
    </w:p>
    <w:p w14:paraId="7583A22D" w14:textId="77777777" w:rsidR="00FA4A71" w:rsidRPr="004A4001" w:rsidRDefault="00FA4A71" w:rsidP="00FA4A71">
      <w:pPr>
        <w:pStyle w:val="Bezproreda"/>
        <w:ind w:left="0"/>
        <w:jc w:val="both"/>
        <w:rPr>
          <w:color w:val="000000"/>
        </w:rPr>
      </w:pPr>
      <w:r>
        <w:rPr>
          <w:color w:val="000000"/>
        </w:rPr>
        <w:t>Podugovaratelji moraju ispunjavati uvjete nepostojanja razloga isključenja i uvjete sposobnosti ako je primjenjivo, prema ovoj dokumentaciji za nadmetanje, a u slučaju angažiranja podugovaratelja isti moraju u ponudi dostaviti podate iz ove i iz točke 13.1. dokumentacije za nadmetanje.</w:t>
      </w:r>
    </w:p>
    <w:p w14:paraId="55F1849E" w14:textId="77777777" w:rsidR="00FA4A71" w:rsidRDefault="00FA4A71" w:rsidP="00FA4A71">
      <w:pPr>
        <w:pStyle w:val="Bezproreda"/>
        <w:ind w:left="0"/>
        <w:jc w:val="both"/>
        <w:rPr>
          <w:color w:val="000000"/>
        </w:rPr>
      </w:pPr>
    </w:p>
    <w:p w14:paraId="2D798D5F" w14:textId="77777777" w:rsidR="00FA4A71" w:rsidRPr="004A4001" w:rsidRDefault="00FA4A71" w:rsidP="00FA4A71">
      <w:pPr>
        <w:pStyle w:val="Bezproreda"/>
        <w:ind w:left="0"/>
        <w:jc w:val="both"/>
        <w:rPr>
          <w:b/>
          <w:color w:val="000000"/>
        </w:rPr>
      </w:pPr>
      <w:bookmarkStart w:id="21" w:name="_Toc390839657"/>
      <w:r w:rsidRPr="004A4001">
        <w:rPr>
          <w:b/>
          <w:color w:val="000000"/>
        </w:rPr>
        <w:t xml:space="preserve">16. </w:t>
      </w:r>
      <w:r w:rsidRPr="004A4001">
        <w:rPr>
          <w:b/>
        </w:rPr>
        <w:t>OBLIK, NAČIN IZRADE, SADRŽAJ I NAČIN DOSTAVE PONUDA</w:t>
      </w:r>
      <w:bookmarkEnd w:id="21"/>
    </w:p>
    <w:p w14:paraId="2B314589" w14:textId="77777777" w:rsidR="00FA4A71" w:rsidRPr="004A4001" w:rsidRDefault="00FA4A71" w:rsidP="00FA4A71">
      <w:pPr>
        <w:pStyle w:val="Bezproreda"/>
        <w:ind w:left="0"/>
        <w:jc w:val="both"/>
        <w:rPr>
          <w:b/>
        </w:rPr>
      </w:pPr>
    </w:p>
    <w:p w14:paraId="1C457250" w14:textId="77777777" w:rsidR="00FA4A71" w:rsidRPr="004A4001" w:rsidRDefault="00FA4A71" w:rsidP="00FA4A71">
      <w:pPr>
        <w:pStyle w:val="Bezproreda"/>
        <w:ind w:left="0"/>
        <w:jc w:val="both"/>
        <w:rPr>
          <w:b/>
        </w:rPr>
      </w:pPr>
      <w:bookmarkStart w:id="22" w:name="_Toc390839658"/>
      <w:r w:rsidRPr="004A4001">
        <w:rPr>
          <w:b/>
        </w:rPr>
        <w:t>16.1. Oblik i način izrade ponude</w:t>
      </w:r>
      <w:bookmarkEnd w:id="22"/>
    </w:p>
    <w:p w14:paraId="2F3F1CDD" w14:textId="77777777" w:rsidR="00FA4A71" w:rsidRPr="004A4001" w:rsidRDefault="00FA4A71" w:rsidP="00FA4A71">
      <w:pPr>
        <w:pStyle w:val="Bezproreda"/>
        <w:ind w:left="0"/>
        <w:jc w:val="both"/>
        <w:rPr>
          <w:b/>
          <w:bCs/>
        </w:rPr>
      </w:pPr>
    </w:p>
    <w:p w14:paraId="23430DCC" w14:textId="77777777" w:rsidR="00FA4A71" w:rsidRPr="004A4001" w:rsidRDefault="00FA4A71" w:rsidP="00FA4A71">
      <w:pPr>
        <w:pStyle w:val="Bezproreda"/>
        <w:ind w:left="0"/>
        <w:jc w:val="both"/>
        <w:rPr>
          <w:color w:val="FF0000"/>
        </w:rPr>
      </w:pPr>
      <w:r w:rsidRPr="004A4001">
        <w:t>Ponuditelj se pri izradi ponude mora pridržavati zahtjeva i uvjeta iz ove dokumentacije za na</w:t>
      </w:r>
      <w:r>
        <w:t>dmetanje, a dostavom ponude ponuditelj prihvaća uvjete nadmetanja.</w:t>
      </w:r>
    </w:p>
    <w:p w14:paraId="5E7517D6" w14:textId="77777777" w:rsidR="00FA4A71" w:rsidRPr="004A4001" w:rsidRDefault="00FA4A71" w:rsidP="00FA4A71">
      <w:pPr>
        <w:pStyle w:val="Bezproreda"/>
        <w:ind w:left="0"/>
        <w:jc w:val="both"/>
      </w:pPr>
    </w:p>
    <w:p w14:paraId="4D204695" w14:textId="77777777" w:rsidR="00FA4A71" w:rsidRPr="004A4001" w:rsidRDefault="00FA4A71" w:rsidP="00FA4A71">
      <w:pPr>
        <w:pStyle w:val="Bezproreda"/>
        <w:ind w:left="0"/>
        <w:jc w:val="both"/>
      </w:pPr>
      <w:r w:rsidRPr="004A4001">
        <w:t>Propisani tekst dokumentacije za nadmetanje ne smije se mijenjati i nadopunjavati.</w:t>
      </w:r>
    </w:p>
    <w:p w14:paraId="6A4093CC" w14:textId="77777777" w:rsidR="00FA4A71" w:rsidRPr="004A4001" w:rsidRDefault="00FA4A71" w:rsidP="00FA4A71">
      <w:pPr>
        <w:pStyle w:val="Bezproreda"/>
        <w:ind w:left="0"/>
        <w:jc w:val="both"/>
        <w:rPr>
          <w:color w:val="FF0000"/>
        </w:rPr>
      </w:pPr>
    </w:p>
    <w:p w14:paraId="4A72F8DD" w14:textId="77777777" w:rsidR="00FA4A71" w:rsidRPr="004A4001" w:rsidRDefault="00FA4A71" w:rsidP="00FA4A71">
      <w:pPr>
        <w:pStyle w:val="Bezproreda"/>
        <w:ind w:left="0"/>
        <w:jc w:val="both"/>
      </w:pPr>
      <w:r w:rsidRPr="004A4001">
        <w:t xml:space="preserve">Ponuda se, zajedno sa pripadajućom dokumentacijom, izrađuje na hrvatskom jeziku i latiničnom pismu, a cijena ponude izražava se u kunama. Za dijelove ponude koji nisu na hrvatskom jeziku, ponuditelj je obvezan iste dostaviti u izvorniku sa prijevodom ovlaštenog sudskog tumača na hrvatskom jeziku. </w:t>
      </w:r>
    </w:p>
    <w:p w14:paraId="37C20483" w14:textId="77777777" w:rsidR="00FA4A71" w:rsidRPr="004A4001" w:rsidRDefault="00FA4A71" w:rsidP="00FA4A71">
      <w:pPr>
        <w:pStyle w:val="Bezproreda"/>
        <w:ind w:left="0"/>
        <w:jc w:val="both"/>
      </w:pPr>
    </w:p>
    <w:p w14:paraId="2933E158" w14:textId="77777777" w:rsidR="00FA4A71" w:rsidRPr="004A4001" w:rsidRDefault="00FA4A71" w:rsidP="00FA4A71">
      <w:pPr>
        <w:pStyle w:val="Bezproreda"/>
        <w:ind w:left="0"/>
        <w:jc w:val="both"/>
      </w:pPr>
      <w:r w:rsidRPr="004A4001">
        <w:t>Ponuda treba biti predana sa svim dokumentima navedenim u dokumentaciji za nadmetanje.</w:t>
      </w:r>
    </w:p>
    <w:p w14:paraId="4658B8F2" w14:textId="77777777" w:rsidR="00FA4A71" w:rsidRPr="00891118" w:rsidRDefault="00FA4A71" w:rsidP="00FA4A71">
      <w:pPr>
        <w:pStyle w:val="Bezproreda"/>
        <w:ind w:left="0"/>
        <w:jc w:val="both"/>
      </w:pPr>
    </w:p>
    <w:p w14:paraId="54BBFCCC" w14:textId="77777777" w:rsidR="00FA4A71" w:rsidRPr="004A4001" w:rsidRDefault="00FA4A71" w:rsidP="00FA4A71">
      <w:pPr>
        <w:pStyle w:val="Bezproreda"/>
        <w:ind w:left="0"/>
        <w:jc w:val="both"/>
        <w:rPr>
          <w:rFonts w:eastAsia="Arial"/>
        </w:rPr>
      </w:pPr>
      <w:r w:rsidRPr="004A4001">
        <w:rPr>
          <w:rFonts w:eastAsia="Arial"/>
        </w:rPr>
        <w:t>U ponudi moraju biti ispunjeni i priloženi i izvorni troškovnik i ugovor o nabavi koji se nalaze u  prilogu ove dokumentacije.</w:t>
      </w:r>
    </w:p>
    <w:p w14:paraId="4ADDF2A1" w14:textId="77777777" w:rsidR="00FA4A71" w:rsidRPr="004A4001" w:rsidRDefault="00FA4A71" w:rsidP="00FA4A71">
      <w:pPr>
        <w:pStyle w:val="Bezproreda"/>
        <w:ind w:left="0"/>
        <w:jc w:val="both"/>
        <w:rPr>
          <w:b/>
        </w:rPr>
      </w:pPr>
    </w:p>
    <w:p w14:paraId="3FB1E022" w14:textId="77777777" w:rsidR="00FA4A71" w:rsidRPr="004A4001" w:rsidRDefault="00FA4A71" w:rsidP="00FA4A71">
      <w:pPr>
        <w:pStyle w:val="Bezproreda"/>
        <w:ind w:left="0"/>
        <w:jc w:val="both"/>
        <w:rPr>
          <w:b/>
        </w:rPr>
      </w:pPr>
      <w:bookmarkStart w:id="23" w:name="_Toc390839659"/>
      <w:r w:rsidRPr="004A4001">
        <w:rPr>
          <w:b/>
        </w:rPr>
        <w:t>16.2. Sadržaj ponude</w:t>
      </w:r>
      <w:bookmarkEnd w:id="23"/>
    </w:p>
    <w:p w14:paraId="25F0436E" w14:textId="77777777" w:rsidR="00FA4A71" w:rsidRPr="004A4001" w:rsidRDefault="00FA4A71" w:rsidP="00FA4A71">
      <w:pPr>
        <w:pStyle w:val="Bezproreda"/>
        <w:ind w:left="0"/>
        <w:jc w:val="both"/>
      </w:pPr>
    </w:p>
    <w:p w14:paraId="0D57ACF4" w14:textId="77777777" w:rsidR="00FA4A71" w:rsidRPr="004A4001" w:rsidRDefault="00FA4A71" w:rsidP="00FA4A71">
      <w:pPr>
        <w:pStyle w:val="Bezproreda"/>
        <w:ind w:left="0"/>
        <w:jc w:val="both"/>
      </w:pPr>
      <w:r>
        <w:t>Ponuda mora najmanje</w:t>
      </w:r>
      <w:r w:rsidRPr="004A4001">
        <w:t xml:space="preserve"> sadržavati:</w:t>
      </w:r>
    </w:p>
    <w:p w14:paraId="7792C5E2" w14:textId="77777777" w:rsidR="00FA4A71" w:rsidRPr="004A4001" w:rsidRDefault="00FA4A71" w:rsidP="00FA4A71">
      <w:pPr>
        <w:pStyle w:val="Bezproreda"/>
        <w:ind w:left="0"/>
        <w:jc w:val="both"/>
      </w:pPr>
    </w:p>
    <w:p w14:paraId="54BE669C" w14:textId="77777777" w:rsidR="00FA4A71" w:rsidRDefault="00FA4A71" w:rsidP="00FA4A71">
      <w:pPr>
        <w:pStyle w:val="Bezproreda"/>
        <w:ind w:left="0"/>
        <w:jc w:val="both"/>
      </w:pPr>
      <w:r w:rsidRPr="004A4001">
        <w:t>- ponudbeni list,</w:t>
      </w:r>
    </w:p>
    <w:p w14:paraId="27736416" w14:textId="77777777" w:rsidR="00FA4A71" w:rsidRPr="004A4001" w:rsidRDefault="00FA4A71" w:rsidP="00FA4A71">
      <w:pPr>
        <w:pStyle w:val="Bezproreda"/>
        <w:ind w:left="0"/>
        <w:jc w:val="both"/>
      </w:pPr>
      <w:r>
        <w:t>- popunjene tehničke specifikacije,</w:t>
      </w:r>
    </w:p>
    <w:p w14:paraId="10D36BAC" w14:textId="77777777" w:rsidR="00FA4A71" w:rsidRDefault="00FA4A71" w:rsidP="00FA4A71">
      <w:pPr>
        <w:pStyle w:val="Bezproreda"/>
        <w:ind w:left="0"/>
        <w:jc w:val="both"/>
      </w:pPr>
      <w:r w:rsidRPr="004A4001">
        <w:t>- popunjeni troškovnik,</w:t>
      </w:r>
    </w:p>
    <w:p w14:paraId="19D66A7F" w14:textId="77777777" w:rsidR="00FA4A71" w:rsidRDefault="00FA4A71" w:rsidP="00FA4A71">
      <w:pPr>
        <w:pStyle w:val="Bezproreda"/>
        <w:ind w:left="0"/>
        <w:jc w:val="both"/>
      </w:pPr>
      <w:r>
        <w:t>- izjave i dokaze iz točke 13.1., 13.3., 13.4. dokumentacije za nadmetanje,</w:t>
      </w:r>
    </w:p>
    <w:p w14:paraId="51C048C7" w14:textId="77777777" w:rsidR="00FA4A71" w:rsidRDefault="00FA4A71" w:rsidP="00FA4A71">
      <w:pPr>
        <w:pStyle w:val="Bezproreda"/>
        <w:ind w:left="0"/>
        <w:jc w:val="both"/>
      </w:pPr>
      <w:r>
        <w:t>- ostalo traženo ovom dokumentacijom.</w:t>
      </w:r>
    </w:p>
    <w:p w14:paraId="58B4CE70" w14:textId="77777777" w:rsidR="00FA4A71" w:rsidRPr="004A4001" w:rsidRDefault="00FA4A71" w:rsidP="00FA4A71">
      <w:pPr>
        <w:pStyle w:val="Bezproreda"/>
        <w:ind w:left="0"/>
        <w:jc w:val="both"/>
      </w:pPr>
    </w:p>
    <w:p w14:paraId="2B6077DB" w14:textId="77777777" w:rsidR="00FA4A71" w:rsidRPr="004A4001" w:rsidRDefault="00FA4A71" w:rsidP="00FA4A71">
      <w:pPr>
        <w:pStyle w:val="Bezproreda"/>
        <w:ind w:left="0"/>
        <w:jc w:val="both"/>
        <w:rPr>
          <w:b/>
        </w:rPr>
      </w:pPr>
      <w:bookmarkStart w:id="24" w:name="_Toc390839660"/>
      <w:r w:rsidRPr="004A4001">
        <w:rPr>
          <w:b/>
        </w:rPr>
        <w:lastRenderedPageBreak/>
        <w:t>16.3. Način dostave ponuda i/ili izmjena/dopuna ponuda:</w:t>
      </w:r>
      <w:bookmarkEnd w:id="24"/>
    </w:p>
    <w:p w14:paraId="2EE2C5E1" w14:textId="77777777" w:rsidR="00FA4A71" w:rsidRPr="004A4001" w:rsidRDefault="00FA4A71" w:rsidP="00FA4A71">
      <w:pPr>
        <w:pStyle w:val="Bezproreda"/>
        <w:ind w:left="0"/>
        <w:jc w:val="both"/>
        <w:rPr>
          <w:b/>
          <w:bCs/>
        </w:rPr>
      </w:pPr>
    </w:p>
    <w:p w14:paraId="4CCE20DA" w14:textId="77777777" w:rsidR="00FA4A71" w:rsidRPr="00A4786B" w:rsidRDefault="00FA4A71" w:rsidP="00FA4A71">
      <w:pPr>
        <w:pStyle w:val="Bezproreda"/>
        <w:ind w:left="0"/>
        <w:jc w:val="both"/>
        <w:rPr>
          <w:rFonts w:asciiTheme="minorHAnsi" w:hAnsiTheme="minorHAnsi" w:cstheme="minorHAnsi"/>
        </w:rPr>
      </w:pPr>
      <w:r w:rsidRPr="00A4786B">
        <w:rPr>
          <w:rFonts w:asciiTheme="minorHAnsi" w:hAnsiTheme="minorHAnsi" w:cstheme="minorHAnsi"/>
        </w:rPr>
        <w:t xml:space="preserve">Ponuditelj dostavlja ponudu u elektroničkom obliku na adresu elektroničke pošte </w:t>
      </w:r>
      <w:hyperlink r:id="rId10" w:history="1">
        <w:r w:rsidRPr="00D3621A">
          <w:rPr>
            <w:rStyle w:val="Hiperveza"/>
            <w:rFonts w:asciiTheme="minorHAnsi" w:hAnsiTheme="minorHAnsi" w:cstheme="minorHAnsi"/>
          </w:rPr>
          <w:t>opcina@voca.hr</w:t>
        </w:r>
      </w:hyperlink>
      <w:r w:rsidRPr="00A4786B">
        <w:rPr>
          <w:rFonts w:asciiTheme="minorHAnsi" w:hAnsiTheme="minorHAnsi" w:cstheme="minorHAnsi"/>
        </w:rPr>
        <w:t xml:space="preserve"> do isteka roka za dostavu ponuda.</w:t>
      </w:r>
    </w:p>
    <w:p w14:paraId="1ACF3C6A" w14:textId="77777777" w:rsidR="00FA4A71" w:rsidRPr="004A4001" w:rsidRDefault="00FA4A71" w:rsidP="00FA4A71">
      <w:pPr>
        <w:pStyle w:val="Bezproreda"/>
        <w:ind w:left="0"/>
        <w:jc w:val="both"/>
        <w:rPr>
          <w:color w:val="000000"/>
        </w:rPr>
      </w:pPr>
    </w:p>
    <w:p w14:paraId="1B4D7398" w14:textId="77777777" w:rsidR="00FA4A71" w:rsidRPr="004A4001" w:rsidRDefault="00FA4A71" w:rsidP="00FA4A71">
      <w:pPr>
        <w:pStyle w:val="Bezproreda"/>
        <w:ind w:left="0"/>
        <w:jc w:val="both"/>
        <w:rPr>
          <w:color w:val="000000"/>
        </w:rPr>
      </w:pPr>
      <w:r w:rsidRPr="004A4001">
        <w:rPr>
          <w:color w:val="000000"/>
        </w:rPr>
        <w:t xml:space="preserve">Do isteka roka za dostavu ponude ponuditelj može dodatnom, </w:t>
      </w:r>
      <w:r>
        <w:rPr>
          <w:color w:val="000000"/>
        </w:rPr>
        <w:t xml:space="preserve">pravovaljano potpisanom izjavom </w:t>
      </w:r>
      <w:r w:rsidRPr="004A4001">
        <w:rPr>
          <w:color w:val="000000"/>
        </w:rPr>
        <w:t xml:space="preserve">izmijeniti svoju ponudu, nadopuniti je ili od nje odustati. </w:t>
      </w:r>
    </w:p>
    <w:p w14:paraId="055853D5" w14:textId="77777777" w:rsidR="00FA4A71" w:rsidRPr="004A4001" w:rsidRDefault="00FA4A71" w:rsidP="00FA4A71">
      <w:pPr>
        <w:pStyle w:val="Bezproreda"/>
        <w:ind w:left="0"/>
        <w:jc w:val="both"/>
        <w:rPr>
          <w:color w:val="000000"/>
        </w:rPr>
      </w:pPr>
    </w:p>
    <w:p w14:paraId="2894BC0A" w14:textId="77777777" w:rsidR="00FA4A71" w:rsidRPr="004A4001" w:rsidRDefault="00FA4A71" w:rsidP="00FA4A71">
      <w:pPr>
        <w:pStyle w:val="Bezproreda"/>
        <w:ind w:left="0"/>
        <w:jc w:val="both"/>
        <w:rPr>
          <w:color w:val="000000"/>
        </w:rPr>
      </w:pPr>
      <w:r w:rsidRPr="004A4001">
        <w:rPr>
          <w:color w:val="000000"/>
        </w:rPr>
        <w:t>Izmjena i/ili dopuna ponude dostavlja se na isti način kao i osnovna ponuda s obveznom naznakom da se radi o izmjeni i/ili dopuni ponude.</w:t>
      </w:r>
    </w:p>
    <w:p w14:paraId="6CFEA52B" w14:textId="77777777" w:rsidR="00FA4A71" w:rsidRDefault="00FA4A71" w:rsidP="00FA4A71">
      <w:pPr>
        <w:pStyle w:val="Bezproreda"/>
        <w:ind w:left="0"/>
        <w:jc w:val="both"/>
      </w:pPr>
    </w:p>
    <w:p w14:paraId="00136527" w14:textId="77777777" w:rsidR="00FA4A71" w:rsidRDefault="00FA4A71" w:rsidP="00FA4A71">
      <w:pPr>
        <w:pStyle w:val="Bezproreda"/>
        <w:ind w:left="0"/>
        <w:jc w:val="both"/>
      </w:pPr>
      <w:r>
        <w:t>Ponuda dostavljena nakon isteka roka za dostavu ponuda neće se razmatrati i ne obvezuje naručitelja.</w:t>
      </w:r>
    </w:p>
    <w:p w14:paraId="031C2678" w14:textId="77777777" w:rsidR="00FA4A71" w:rsidRPr="004A4001" w:rsidRDefault="00FA4A71" w:rsidP="00FA4A71">
      <w:pPr>
        <w:pStyle w:val="Bezproreda"/>
        <w:ind w:left="0"/>
        <w:jc w:val="both"/>
      </w:pPr>
    </w:p>
    <w:p w14:paraId="69FC7DE5" w14:textId="77777777" w:rsidR="00FA4A71" w:rsidRPr="004A4001" w:rsidRDefault="00FA4A71" w:rsidP="00FA4A71">
      <w:pPr>
        <w:pStyle w:val="Bezproreda"/>
        <w:ind w:left="0"/>
        <w:jc w:val="both"/>
        <w:rPr>
          <w:b/>
        </w:rPr>
      </w:pPr>
      <w:bookmarkStart w:id="25" w:name="_Toc390839662"/>
      <w:r w:rsidRPr="004A4001">
        <w:rPr>
          <w:b/>
        </w:rPr>
        <w:t>17. DOPUSTIVOST ALTERNATIVNIH PONUDA</w:t>
      </w:r>
      <w:bookmarkEnd w:id="25"/>
    </w:p>
    <w:p w14:paraId="16769972" w14:textId="77777777" w:rsidR="00FA4A71" w:rsidRPr="004A4001" w:rsidRDefault="00FA4A71" w:rsidP="00FA4A71">
      <w:pPr>
        <w:pStyle w:val="Bezproreda"/>
        <w:ind w:left="0"/>
        <w:jc w:val="both"/>
        <w:rPr>
          <w:b/>
        </w:rPr>
      </w:pPr>
    </w:p>
    <w:p w14:paraId="5EE97737" w14:textId="77777777" w:rsidR="00FA4A71" w:rsidRPr="004A4001" w:rsidRDefault="00FA4A71" w:rsidP="00FA4A71">
      <w:pPr>
        <w:pStyle w:val="Bezproreda"/>
        <w:ind w:left="0"/>
        <w:jc w:val="both"/>
      </w:pPr>
      <w:r w:rsidRPr="004A4001">
        <w:t>Alternativne ponude nisu dopuštene.</w:t>
      </w:r>
    </w:p>
    <w:p w14:paraId="3D8F59CA" w14:textId="77777777" w:rsidR="00FA4A71" w:rsidRPr="004A4001" w:rsidRDefault="00FA4A71" w:rsidP="00FA4A71">
      <w:pPr>
        <w:pStyle w:val="Bezproreda"/>
        <w:ind w:left="0"/>
        <w:jc w:val="both"/>
      </w:pPr>
    </w:p>
    <w:p w14:paraId="3F7467EF" w14:textId="77777777" w:rsidR="00FA4A71" w:rsidRPr="004A4001" w:rsidRDefault="00FA4A71" w:rsidP="00FA4A71">
      <w:pPr>
        <w:pStyle w:val="Bezproreda"/>
        <w:ind w:left="0"/>
        <w:jc w:val="both"/>
        <w:rPr>
          <w:b/>
        </w:rPr>
      </w:pPr>
      <w:bookmarkStart w:id="26" w:name="_Toc390839663"/>
      <w:r w:rsidRPr="004A4001">
        <w:rPr>
          <w:b/>
        </w:rPr>
        <w:t>18. NAČIN ODREĐIVANJA CIJENE PONUDE</w:t>
      </w:r>
      <w:bookmarkEnd w:id="26"/>
    </w:p>
    <w:p w14:paraId="6FC41596" w14:textId="77777777" w:rsidR="00FA4A71" w:rsidRDefault="00FA4A71" w:rsidP="00FA4A71">
      <w:pPr>
        <w:pStyle w:val="Bezproreda"/>
        <w:ind w:left="0"/>
        <w:jc w:val="both"/>
        <w:rPr>
          <w:b/>
        </w:rPr>
      </w:pPr>
    </w:p>
    <w:p w14:paraId="507D0C8F" w14:textId="77777777" w:rsidR="00FA4A71" w:rsidRPr="004C696D" w:rsidRDefault="00FA4A71" w:rsidP="00FA4A71">
      <w:pPr>
        <w:pStyle w:val="Bezproreda"/>
        <w:ind w:left="0"/>
        <w:jc w:val="both"/>
        <w:rPr>
          <w:rFonts w:asciiTheme="minorHAnsi" w:hAnsiTheme="minorHAnsi" w:cstheme="minorHAnsi"/>
        </w:rPr>
      </w:pPr>
      <w:r w:rsidRPr="004C696D">
        <w:rPr>
          <w:rFonts w:asciiTheme="minorHAnsi" w:hAnsiTheme="minorHAnsi" w:cstheme="minorHAnsi"/>
        </w:rPr>
        <w:t>Ponuditelj je kod izrade ponude obvezan pridržavati se sljedećeg:</w:t>
      </w:r>
    </w:p>
    <w:p w14:paraId="6857A788" w14:textId="77777777" w:rsidR="00FA4A71" w:rsidRPr="004C696D" w:rsidRDefault="00FA4A71" w:rsidP="00FA4A71">
      <w:pPr>
        <w:pStyle w:val="Bezproreda"/>
        <w:ind w:left="0"/>
        <w:jc w:val="both"/>
        <w:rPr>
          <w:rFonts w:asciiTheme="minorHAnsi" w:hAnsiTheme="minorHAnsi" w:cstheme="minorHAnsi"/>
        </w:rPr>
      </w:pPr>
      <w:r w:rsidRPr="004C696D">
        <w:rPr>
          <w:rFonts w:asciiTheme="minorHAnsi" w:hAnsiTheme="minorHAnsi" w:cstheme="minorHAnsi"/>
        </w:rPr>
        <w:t>• cijenu ponude iskazati u ponudbenom listu,</w:t>
      </w:r>
    </w:p>
    <w:p w14:paraId="05C30798" w14:textId="77777777" w:rsidR="00FA4A71" w:rsidRPr="004C696D" w:rsidRDefault="00FA4A71" w:rsidP="00FA4A71">
      <w:pPr>
        <w:pStyle w:val="Bezproreda"/>
        <w:ind w:left="0"/>
        <w:jc w:val="both"/>
        <w:rPr>
          <w:rFonts w:asciiTheme="minorHAnsi" w:hAnsiTheme="minorHAnsi" w:cstheme="minorHAnsi"/>
        </w:rPr>
      </w:pPr>
      <w:r w:rsidRPr="004C696D">
        <w:rPr>
          <w:rFonts w:asciiTheme="minorHAnsi" w:hAnsiTheme="minorHAnsi" w:cstheme="minorHAnsi"/>
        </w:rPr>
        <w:t>• jedinične cijene su nepromjenjive,</w:t>
      </w:r>
    </w:p>
    <w:p w14:paraId="2606F703" w14:textId="77777777" w:rsidR="00FA4A71" w:rsidRPr="004C696D" w:rsidRDefault="00FA4A71" w:rsidP="00FA4A71">
      <w:pPr>
        <w:pStyle w:val="Bezproreda"/>
        <w:ind w:left="0"/>
        <w:jc w:val="both"/>
        <w:rPr>
          <w:rFonts w:asciiTheme="minorHAnsi" w:hAnsiTheme="minorHAnsi" w:cstheme="minorHAnsi"/>
        </w:rPr>
      </w:pPr>
      <w:r w:rsidRPr="004C696D">
        <w:rPr>
          <w:rFonts w:asciiTheme="minorHAnsi" w:hAnsiTheme="minorHAnsi" w:cstheme="minorHAnsi"/>
        </w:rPr>
        <w:t xml:space="preserve">• cijenu ponude izraziti isključivo u </w:t>
      </w:r>
      <w:r>
        <w:rPr>
          <w:rFonts w:asciiTheme="minorHAnsi" w:hAnsiTheme="minorHAnsi" w:cstheme="minorHAnsi"/>
        </w:rPr>
        <w:t>eurima</w:t>
      </w:r>
      <w:r w:rsidRPr="004C696D">
        <w:rPr>
          <w:rFonts w:asciiTheme="minorHAnsi" w:hAnsiTheme="minorHAnsi" w:cstheme="minorHAnsi"/>
        </w:rPr>
        <w:t>, bez poreza na dodanu vrijednost,</w:t>
      </w:r>
    </w:p>
    <w:p w14:paraId="743EE8AE" w14:textId="77777777" w:rsidR="00FA4A71" w:rsidRPr="004C696D" w:rsidRDefault="00FA4A71" w:rsidP="00FA4A71">
      <w:pPr>
        <w:pStyle w:val="Bezproreda"/>
        <w:ind w:left="0"/>
        <w:jc w:val="both"/>
        <w:rPr>
          <w:rFonts w:asciiTheme="minorHAnsi" w:hAnsiTheme="minorHAnsi" w:cstheme="minorHAnsi"/>
        </w:rPr>
      </w:pPr>
      <w:r w:rsidRPr="004C696D">
        <w:rPr>
          <w:rFonts w:asciiTheme="minorHAnsi" w:hAnsiTheme="minorHAnsi" w:cstheme="minorHAnsi"/>
        </w:rPr>
        <w:t>• cijena ponude izražava se za cjelokupan predmet nabave,</w:t>
      </w:r>
    </w:p>
    <w:p w14:paraId="2C715D10" w14:textId="77777777" w:rsidR="00FA4A71" w:rsidRPr="004C696D" w:rsidRDefault="00FA4A71" w:rsidP="00FA4A71">
      <w:pPr>
        <w:pStyle w:val="Bezproreda"/>
        <w:ind w:left="0"/>
        <w:jc w:val="both"/>
        <w:rPr>
          <w:rFonts w:asciiTheme="minorHAnsi" w:hAnsiTheme="minorHAnsi" w:cstheme="minorHAnsi"/>
        </w:rPr>
      </w:pPr>
      <w:r w:rsidRPr="004C696D">
        <w:rPr>
          <w:rFonts w:asciiTheme="minorHAnsi" w:hAnsiTheme="minorHAnsi" w:cstheme="minorHAnsi"/>
        </w:rPr>
        <w:t>• cijena ponude piše se brojkama,</w:t>
      </w:r>
    </w:p>
    <w:p w14:paraId="140C006A" w14:textId="77777777" w:rsidR="00FA4A71" w:rsidRPr="004C696D" w:rsidRDefault="00FA4A71" w:rsidP="00FA4A71">
      <w:pPr>
        <w:pStyle w:val="Bezproreda"/>
        <w:ind w:left="0"/>
        <w:jc w:val="both"/>
        <w:rPr>
          <w:rFonts w:asciiTheme="minorHAnsi" w:hAnsiTheme="minorHAnsi" w:cstheme="minorHAnsi"/>
        </w:rPr>
      </w:pPr>
      <w:r w:rsidRPr="004C696D">
        <w:rPr>
          <w:rFonts w:asciiTheme="minorHAnsi" w:hAnsiTheme="minorHAnsi" w:cstheme="minorHAnsi"/>
        </w:rPr>
        <w:t>• u cijenu ponude bez PDV-a uračunati su svi troškovi i popusti.</w:t>
      </w:r>
    </w:p>
    <w:p w14:paraId="2B788E91" w14:textId="77777777" w:rsidR="00FA4A71" w:rsidRPr="004A4001" w:rsidRDefault="00FA4A71" w:rsidP="00FA4A71">
      <w:pPr>
        <w:pStyle w:val="Bezproreda"/>
        <w:ind w:left="0"/>
        <w:jc w:val="both"/>
        <w:rPr>
          <w:b/>
        </w:rPr>
      </w:pPr>
    </w:p>
    <w:p w14:paraId="4B022306" w14:textId="77777777" w:rsidR="00FA4A71" w:rsidRPr="004A4001" w:rsidRDefault="00FA4A71" w:rsidP="00FA4A71">
      <w:pPr>
        <w:pStyle w:val="Bezproreda"/>
        <w:ind w:left="0"/>
        <w:jc w:val="both"/>
        <w:rPr>
          <w:rFonts w:eastAsia="Arial"/>
        </w:rPr>
      </w:pPr>
      <w:r w:rsidRPr="004A4001">
        <w:rPr>
          <w:rFonts w:eastAsia="Arial"/>
        </w:rPr>
        <w:t xml:space="preserve">Ukoliko ponuditelj nije u sustavu PDV-a, tada na ponudbenom listu na mjestu predviđenom za upis cijene ponude s PDV-om upisuje isti iznos koji je upisan na mjestu predviđenom za upis cijene bez PDV-a, a mjesto za upis iznosa PDV-a ostavlja prazno. </w:t>
      </w:r>
    </w:p>
    <w:p w14:paraId="2C06688F" w14:textId="77777777" w:rsidR="00FA4A71" w:rsidRDefault="00FA4A71" w:rsidP="00FA4A71">
      <w:pPr>
        <w:pStyle w:val="Bezproreda"/>
        <w:ind w:left="0"/>
        <w:jc w:val="both"/>
        <w:rPr>
          <w:b/>
        </w:rPr>
      </w:pPr>
      <w:bookmarkStart w:id="27" w:name="_Toc390839664"/>
    </w:p>
    <w:p w14:paraId="0CE60574" w14:textId="77777777" w:rsidR="00FA4A71" w:rsidRPr="004A4001" w:rsidRDefault="00FA4A71" w:rsidP="00FA4A71">
      <w:pPr>
        <w:pStyle w:val="Bezproreda"/>
        <w:ind w:left="0"/>
        <w:jc w:val="both"/>
        <w:rPr>
          <w:b/>
        </w:rPr>
      </w:pPr>
      <w:r w:rsidRPr="004A4001">
        <w:rPr>
          <w:b/>
        </w:rPr>
        <w:t>19. ROK VALJANOSTI PONUDE</w:t>
      </w:r>
      <w:bookmarkEnd w:id="27"/>
    </w:p>
    <w:p w14:paraId="6F6BDBE6" w14:textId="77777777" w:rsidR="00FA4A71" w:rsidRPr="004A4001" w:rsidRDefault="00FA4A71" w:rsidP="00FA4A71">
      <w:pPr>
        <w:pStyle w:val="Bezproreda"/>
        <w:ind w:left="0"/>
        <w:jc w:val="both"/>
        <w:rPr>
          <w:b/>
        </w:rPr>
      </w:pPr>
    </w:p>
    <w:p w14:paraId="17DFFF91" w14:textId="77777777" w:rsidR="00FA4A71" w:rsidRPr="004A4001" w:rsidRDefault="00FA4A71" w:rsidP="00FA4A71">
      <w:pPr>
        <w:pStyle w:val="Bezproreda"/>
        <w:ind w:left="0"/>
        <w:jc w:val="both"/>
      </w:pPr>
      <w:r w:rsidRPr="004A4001">
        <w:t>Rok valjanosti ponude je najmanje 90 dana od isteka roka za dostavu ponuda.</w:t>
      </w:r>
    </w:p>
    <w:p w14:paraId="075C1EA4" w14:textId="77777777" w:rsidR="00FA4A71" w:rsidRPr="004A4001" w:rsidRDefault="00FA4A71" w:rsidP="00FA4A71">
      <w:pPr>
        <w:pStyle w:val="Bezproreda"/>
        <w:ind w:left="0"/>
        <w:jc w:val="both"/>
        <w:rPr>
          <w:color w:val="FF0000"/>
          <w:u w:val="single"/>
        </w:rPr>
      </w:pPr>
      <w:bookmarkStart w:id="28" w:name="_Toc390839665"/>
    </w:p>
    <w:p w14:paraId="74103F8F" w14:textId="77777777" w:rsidR="00FA4A71" w:rsidRPr="004A4001" w:rsidRDefault="00FA4A71" w:rsidP="00FA4A71">
      <w:pPr>
        <w:pStyle w:val="Bezproreda"/>
        <w:ind w:left="0"/>
        <w:jc w:val="both"/>
        <w:rPr>
          <w:b/>
        </w:rPr>
      </w:pPr>
      <w:r w:rsidRPr="004A4001">
        <w:rPr>
          <w:b/>
        </w:rPr>
        <w:t>20. KRITERIJ ZA ODABIR PONUDE</w:t>
      </w:r>
      <w:bookmarkEnd w:id="28"/>
    </w:p>
    <w:p w14:paraId="2E6343D1" w14:textId="77777777" w:rsidR="00FA4A71" w:rsidRPr="004A4001" w:rsidRDefault="00FA4A71" w:rsidP="00FA4A71">
      <w:pPr>
        <w:pStyle w:val="Bezproreda"/>
        <w:ind w:left="0"/>
        <w:jc w:val="both"/>
        <w:rPr>
          <w:b/>
        </w:rPr>
      </w:pPr>
    </w:p>
    <w:p w14:paraId="312D6DF0" w14:textId="77777777" w:rsidR="00FA4A71" w:rsidRPr="004A4001" w:rsidRDefault="00FA4A71" w:rsidP="00FA4A71">
      <w:pPr>
        <w:pStyle w:val="Bezproreda"/>
        <w:ind w:left="0"/>
        <w:jc w:val="both"/>
      </w:pPr>
      <w:r w:rsidRPr="004A4001">
        <w:t>Najniža cijena prihvatljive ponude.</w:t>
      </w:r>
    </w:p>
    <w:p w14:paraId="36DF4ED4" w14:textId="77777777" w:rsidR="00FA4A71" w:rsidRPr="004A4001" w:rsidRDefault="00FA4A71" w:rsidP="00FA4A71">
      <w:pPr>
        <w:pStyle w:val="Bezproreda"/>
        <w:ind w:left="0"/>
        <w:jc w:val="both"/>
      </w:pPr>
    </w:p>
    <w:p w14:paraId="2FDFEF29" w14:textId="77777777" w:rsidR="00FA4A71" w:rsidRPr="004A4001" w:rsidRDefault="00FA4A71" w:rsidP="00FA4A71">
      <w:pPr>
        <w:pStyle w:val="Bezproreda"/>
        <w:ind w:left="0"/>
        <w:jc w:val="both"/>
        <w:rPr>
          <w:b/>
        </w:rPr>
      </w:pPr>
      <w:bookmarkStart w:id="29" w:name="_Toc390839666"/>
      <w:r w:rsidRPr="004A4001">
        <w:rPr>
          <w:b/>
        </w:rPr>
        <w:t>21. ROK, NAČIN I UVJETI PLAĆANJA</w:t>
      </w:r>
      <w:bookmarkEnd w:id="29"/>
    </w:p>
    <w:p w14:paraId="3CE6D10F" w14:textId="77777777" w:rsidR="00FA4A71" w:rsidRPr="004A4001" w:rsidRDefault="00FA4A71" w:rsidP="00FA4A71">
      <w:pPr>
        <w:pStyle w:val="Bezproreda"/>
        <w:ind w:left="0"/>
        <w:jc w:val="both"/>
      </w:pPr>
    </w:p>
    <w:p w14:paraId="7DEF0C21" w14:textId="29F0F860" w:rsidR="00FA4A71" w:rsidRPr="00022702" w:rsidRDefault="00FA4A71" w:rsidP="00FA4A71">
      <w:pPr>
        <w:ind w:left="0"/>
        <w:jc w:val="both"/>
        <w:rPr>
          <w:rFonts w:asciiTheme="minorHAnsi" w:eastAsia="Arial" w:hAnsiTheme="minorHAnsi" w:cstheme="minorHAnsi"/>
          <w:bCs/>
          <w:sz w:val="22"/>
          <w:szCs w:val="24"/>
          <w:lang w:eastAsia="en-US"/>
        </w:rPr>
      </w:pPr>
      <w:r>
        <w:rPr>
          <w:rFonts w:asciiTheme="minorHAnsi" w:eastAsiaTheme="minorHAnsi" w:hAnsiTheme="minorHAnsi" w:cstheme="minorHAnsi"/>
          <w:sz w:val="22"/>
          <w:szCs w:val="24"/>
          <w:lang w:eastAsia="en-US"/>
        </w:rPr>
        <w:t>Dostavljenu robu u</w:t>
      </w:r>
      <w:r w:rsidRPr="00022702">
        <w:rPr>
          <w:rFonts w:asciiTheme="minorHAnsi" w:eastAsiaTheme="minorHAnsi" w:hAnsiTheme="minorHAnsi" w:cstheme="minorHAnsi"/>
          <w:sz w:val="22"/>
          <w:szCs w:val="24"/>
          <w:lang w:eastAsia="en-US"/>
        </w:rPr>
        <w:t>govaratelj</w:t>
      </w:r>
      <w:r w:rsidRPr="00022702">
        <w:rPr>
          <w:rFonts w:asciiTheme="minorHAnsi" w:eastAsia="Arial" w:hAnsiTheme="minorHAnsi" w:cstheme="minorHAnsi"/>
          <w:bCs/>
          <w:sz w:val="22"/>
          <w:szCs w:val="24"/>
          <w:lang w:eastAsia="en-US"/>
        </w:rPr>
        <w:t xml:space="preserve"> će obračunati temeljem </w:t>
      </w:r>
      <w:r>
        <w:rPr>
          <w:rFonts w:asciiTheme="minorHAnsi" w:eastAsia="Arial" w:hAnsiTheme="minorHAnsi" w:cstheme="minorHAnsi"/>
          <w:bCs/>
          <w:sz w:val="22"/>
          <w:szCs w:val="24"/>
          <w:lang w:eastAsia="en-US"/>
        </w:rPr>
        <w:t>računa</w:t>
      </w:r>
      <w:r w:rsidRPr="00022702">
        <w:rPr>
          <w:rFonts w:asciiTheme="minorHAnsi" w:eastAsia="Arial" w:hAnsiTheme="minorHAnsi" w:cstheme="minorHAnsi"/>
          <w:bCs/>
          <w:sz w:val="22"/>
          <w:szCs w:val="24"/>
          <w:lang w:eastAsia="en-US"/>
        </w:rPr>
        <w:t xml:space="preserve">, sa rokom plaćanja od 30 dana od dana </w:t>
      </w:r>
      <w:r>
        <w:rPr>
          <w:rFonts w:asciiTheme="minorHAnsi" w:eastAsia="Arial" w:hAnsiTheme="minorHAnsi" w:cstheme="minorHAnsi"/>
          <w:bCs/>
          <w:sz w:val="22"/>
          <w:szCs w:val="24"/>
          <w:lang w:eastAsia="en-US"/>
        </w:rPr>
        <w:t>dostave računa putem sustava e-račun</w:t>
      </w:r>
      <w:r w:rsidRPr="00022702">
        <w:rPr>
          <w:rFonts w:asciiTheme="minorHAnsi" w:eastAsia="Arial" w:hAnsiTheme="minorHAnsi" w:cstheme="minorHAnsi"/>
          <w:bCs/>
          <w:sz w:val="22"/>
          <w:szCs w:val="24"/>
          <w:lang w:eastAsia="en-US"/>
        </w:rPr>
        <w:t>.</w:t>
      </w:r>
    </w:p>
    <w:p w14:paraId="56B14C77" w14:textId="77777777" w:rsidR="00FA4A71" w:rsidRPr="00022702" w:rsidRDefault="00FA4A71" w:rsidP="00FA4A71">
      <w:pPr>
        <w:pStyle w:val="Bezproreda"/>
        <w:ind w:left="0"/>
        <w:jc w:val="both"/>
        <w:rPr>
          <w:sz w:val="20"/>
        </w:rPr>
      </w:pPr>
    </w:p>
    <w:p w14:paraId="6ACF6272" w14:textId="77777777" w:rsidR="00FA4A71" w:rsidRPr="00022702" w:rsidRDefault="00FA4A71" w:rsidP="00FA4A71">
      <w:pPr>
        <w:pStyle w:val="Bezproreda"/>
        <w:ind w:left="0"/>
        <w:jc w:val="both"/>
        <w:rPr>
          <w:b/>
          <w:bCs/>
        </w:rPr>
      </w:pPr>
      <w:r w:rsidRPr="00022702">
        <w:t>Predujam je isključen, kao i traženje sredstava osiguranja plaćanja.</w:t>
      </w:r>
    </w:p>
    <w:p w14:paraId="31009ADD" w14:textId="77777777" w:rsidR="00FA4A71" w:rsidRPr="004A4001" w:rsidRDefault="00FA4A71" w:rsidP="00FA4A71">
      <w:pPr>
        <w:pStyle w:val="Bezproreda"/>
        <w:ind w:left="0"/>
        <w:jc w:val="both"/>
        <w:rPr>
          <w:rFonts w:eastAsia="Arial"/>
          <w:bCs/>
        </w:rPr>
      </w:pPr>
      <w:bookmarkStart w:id="30" w:name="_Toc390839667"/>
    </w:p>
    <w:p w14:paraId="7F41D60A" w14:textId="77777777" w:rsidR="00FA4A71" w:rsidRPr="004A4001" w:rsidRDefault="00FA4A71" w:rsidP="00FA4A71">
      <w:pPr>
        <w:pStyle w:val="Bezproreda"/>
        <w:ind w:left="0"/>
        <w:jc w:val="both"/>
        <w:rPr>
          <w:b/>
        </w:rPr>
      </w:pPr>
      <w:r w:rsidRPr="004A4001">
        <w:rPr>
          <w:b/>
        </w:rPr>
        <w:t>22. DATUM, VRIJEME I MJESTO DOSTAVE PONUDA</w:t>
      </w:r>
      <w:bookmarkEnd w:id="30"/>
    </w:p>
    <w:p w14:paraId="1BBD41F5" w14:textId="77777777" w:rsidR="00FA4A71" w:rsidRPr="004A4001" w:rsidRDefault="00FA4A71" w:rsidP="00FA4A71">
      <w:pPr>
        <w:pStyle w:val="Bezproreda"/>
        <w:ind w:left="0"/>
        <w:jc w:val="both"/>
        <w:rPr>
          <w:b/>
        </w:rPr>
      </w:pPr>
    </w:p>
    <w:p w14:paraId="46982573" w14:textId="77777777" w:rsidR="00FA4A71" w:rsidRPr="007F0BC9" w:rsidRDefault="00FA4A71" w:rsidP="00FA4A71">
      <w:pPr>
        <w:pStyle w:val="Bezproreda"/>
        <w:ind w:left="0"/>
        <w:jc w:val="both"/>
      </w:pPr>
      <w:r w:rsidRPr="007F0BC9">
        <w:t xml:space="preserve">Rok za  dostavu ponuda </w:t>
      </w:r>
      <w:r w:rsidRPr="00022702">
        <w:t xml:space="preserve">je </w:t>
      </w:r>
      <w:r>
        <w:rPr>
          <w:b/>
        </w:rPr>
        <w:t>12.04.2022</w:t>
      </w:r>
      <w:r w:rsidRPr="00022702">
        <w:rPr>
          <w:b/>
        </w:rPr>
        <w:t>.</w:t>
      </w:r>
      <w:r w:rsidRPr="00AE4BA9">
        <w:rPr>
          <w:b/>
        </w:rPr>
        <w:t xml:space="preserve"> do 12:00 sati</w:t>
      </w:r>
      <w:r w:rsidRPr="007F0BC9">
        <w:t>.</w:t>
      </w:r>
    </w:p>
    <w:p w14:paraId="55E197A0" w14:textId="77777777" w:rsidR="00FA4A71" w:rsidRDefault="00FA4A71" w:rsidP="00FA4A71">
      <w:pPr>
        <w:pStyle w:val="Bezproreda"/>
        <w:ind w:left="0"/>
        <w:jc w:val="both"/>
        <w:rPr>
          <w:color w:val="FF0000"/>
        </w:rPr>
      </w:pPr>
    </w:p>
    <w:p w14:paraId="4A82AFB7" w14:textId="77777777" w:rsidR="00FA4A71" w:rsidRPr="00A4786B" w:rsidRDefault="00FA4A71" w:rsidP="00FA4A71">
      <w:pPr>
        <w:pStyle w:val="Bezproreda"/>
        <w:ind w:left="0"/>
        <w:jc w:val="both"/>
        <w:rPr>
          <w:rFonts w:asciiTheme="minorHAnsi" w:hAnsiTheme="minorHAnsi" w:cstheme="minorHAnsi"/>
        </w:rPr>
      </w:pPr>
      <w:r w:rsidRPr="00A4786B">
        <w:rPr>
          <w:rFonts w:asciiTheme="minorHAnsi" w:hAnsiTheme="minorHAnsi" w:cstheme="minorHAnsi"/>
        </w:rPr>
        <w:lastRenderedPageBreak/>
        <w:t>Smatra se da je ponuda dostavljena u roku ako je prije isteka roka za dostavu ponuda zabilježena na poslužitelju elektroničkih informacija kojega koristi naručitelj te da je otvorena nakon isteka roka za dostavu ponuda.</w:t>
      </w:r>
    </w:p>
    <w:p w14:paraId="129BCA1D" w14:textId="77777777" w:rsidR="00FA4A71" w:rsidRPr="004A4001" w:rsidRDefault="00FA4A71" w:rsidP="00FA4A71">
      <w:pPr>
        <w:pStyle w:val="Bezproreda"/>
        <w:ind w:left="0"/>
        <w:jc w:val="both"/>
        <w:rPr>
          <w:b/>
        </w:rPr>
      </w:pPr>
    </w:p>
    <w:p w14:paraId="7DA56AB6" w14:textId="77777777" w:rsidR="00FA4A71" w:rsidRDefault="00FA4A71" w:rsidP="00FA4A71">
      <w:pPr>
        <w:pStyle w:val="Bezproreda"/>
        <w:ind w:left="0"/>
        <w:jc w:val="both"/>
      </w:pPr>
      <w:r w:rsidRPr="004A4001">
        <w:t>Otvaranje ponuda nije javno.</w:t>
      </w:r>
    </w:p>
    <w:p w14:paraId="4DFBC074" w14:textId="77777777" w:rsidR="00FA4A71" w:rsidRPr="004A4001" w:rsidRDefault="00FA4A71" w:rsidP="00FA4A71">
      <w:pPr>
        <w:pStyle w:val="Bezproreda"/>
        <w:ind w:left="0"/>
        <w:jc w:val="both"/>
        <w:rPr>
          <w:rFonts w:eastAsia="Times New Roman"/>
          <w:lang w:eastAsia="hr-HR"/>
        </w:rPr>
      </w:pPr>
      <w:bookmarkStart w:id="31" w:name="_Toc390839668"/>
    </w:p>
    <w:p w14:paraId="4E12F130" w14:textId="77777777" w:rsidR="00FA4A71" w:rsidRPr="004A4001" w:rsidRDefault="00FA4A71" w:rsidP="00FA4A71">
      <w:pPr>
        <w:pStyle w:val="Bezproreda"/>
        <w:ind w:left="0"/>
        <w:jc w:val="both"/>
        <w:rPr>
          <w:b/>
        </w:rPr>
      </w:pPr>
      <w:r w:rsidRPr="004A4001">
        <w:rPr>
          <w:b/>
        </w:rPr>
        <w:t xml:space="preserve">23. </w:t>
      </w:r>
      <w:bookmarkStart w:id="32" w:name="_Toc390755962"/>
      <w:bookmarkEnd w:id="31"/>
      <w:r w:rsidRPr="004A4001">
        <w:rPr>
          <w:b/>
        </w:rPr>
        <w:t>DONOŠENJE O</w:t>
      </w:r>
      <w:bookmarkEnd w:id="32"/>
      <w:r>
        <w:rPr>
          <w:b/>
        </w:rPr>
        <w:t>DLUKE O ODABIRU ILI ODLUKE O PONIŠTENJU POSTUPKA</w:t>
      </w:r>
    </w:p>
    <w:p w14:paraId="47BBB07A" w14:textId="77777777" w:rsidR="00FA4A71" w:rsidRPr="004A4001" w:rsidRDefault="00FA4A71" w:rsidP="00FA4A71">
      <w:pPr>
        <w:pStyle w:val="Bezproreda"/>
        <w:ind w:left="0"/>
        <w:jc w:val="both"/>
        <w:rPr>
          <w:bCs/>
        </w:rPr>
      </w:pPr>
    </w:p>
    <w:p w14:paraId="066E23B2" w14:textId="77777777" w:rsidR="00FA4A71" w:rsidRPr="004A4001" w:rsidRDefault="00FA4A71" w:rsidP="00FA4A71">
      <w:pPr>
        <w:pStyle w:val="Bezproreda"/>
        <w:ind w:left="0"/>
        <w:jc w:val="both"/>
      </w:pPr>
      <w:r w:rsidRPr="004A4001">
        <w:t>N</w:t>
      </w:r>
      <w:r>
        <w:t>aručitelj će donijeti odluku</w:t>
      </w:r>
      <w:r w:rsidRPr="004A4001">
        <w:t xml:space="preserve"> o odabir</w:t>
      </w:r>
      <w:r>
        <w:t>u ili odluku o poništenju postupka</w:t>
      </w:r>
      <w:r w:rsidRPr="004A4001">
        <w:t xml:space="preserve"> u roku od </w:t>
      </w:r>
      <w:r>
        <w:rPr>
          <w:bCs/>
        </w:rPr>
        <w:t>10 dana</w:t>
      </w:r>
      <w:r>
        <w:t>, koji rok</w:t>
      </w:r>
      <w:r w:rsidRPr="004A4001">
        <w:t xml:space="preserve"> započinje teći danom isteka roka za dostavu ponude. </w:t>
      </w:r>
    </w:p>
    <w:p w14:paraId="4A5C224E" w14:textId="77777777" w:rsidR="00FA4A71" w:rsidRPr="004A4001" w:rsidRDefault="00FA4A71" w:rsidP="00FA4A71">
      <w:pPr>
        <w:pStyle w:val="Bezproreda"/>
        <w:ind w:left="0"/>
        <w:jc w:val="both"/>
      </w:pPr>
    </w:p>
    <w:p w14:paraId="4B9CDE7B" w14:textId="77777777" w:rsidR="00FA4A71" w:rsidRPr="004A7A4A" w:rsidRDefault="00FA4A71" w:rsidP="00FA4A71">
      <w:pPr>
        <w:pStyle w:val="Bezproreda"/>
        <w:ind w:left="0"/>
        <w:jc w:val="both"/>
        <w:rPr>
          <w:b/>
          <w:bCs/>
        </w:rPr>
      </w:pPr>
      <w:r w:rsidRPr="004A7A4A">
        <w:rPr>
          <w:b/>
          <w:bCs/>
        </w:rPr>
        <w:t>24. POPIS PRILOGA:</w:t>
      </w:r>
    </w:p>
    <w:p w14:paraId="5C0FEDD9" w14:textId="77777777" w:rsidR="00FA4A71" w:rsidRDefault="00FA4A71" w:rsidP="00FA4A71">
      <w:pPr>
        <w:pStyle w:val="Bezproreda"/>
        <w:ind w:left="0"/>
        <w:jc w:val="both"/>
        <w:rPr>
          <w:bCs/>
        </w:rPr>
      </w:pPr>
    </w:p>
    <w:p w14:paraId="6A247D83" w14:textId="77777777" w:rsidR="00FA4A71" w:rsidRDefault="00FA4A71" w:rsidP="00FA4A71">
      <w:pPr>
        <w:pStyle w:val="Bezproreda"/>
        <w:ind w:left="0"/>
        <w:jc w:val="both"/>
        <w:rPr>
          <w:bCs/>
        </w:rPr>
      </w:pPr>
      <w:r>
        <w:rPr>
          <w:bCs/>
        </w:rPr>
        <w:t>1. Prilog I – ponudbeni list</w:t>
      </w:r>
    </w:p>
    <w:p w14:paraId="14F00912" w14:textId="77777777" w:rsidR="00FA4A71" w:rsidRDefault="00FA4A71" w:rsidP="00FA4A71">
      <w:pPr>
        <w:pStyle w:val="Bezproreda"/>
        <w:ind w:left="0"/>
        <w:jc w:val="both"/>
        <w:rPr>
          <w:bCs/>
        </w:rPr>
      </w:pPr>
      <w:r>
        <w:rPr>
          <w:bCs/>
        </w:rPr>
        <w:t>2. Prilog II – tehničke specifikacije</w:t>
      </w:r>
    </w:p>
    <w:p w14:paraId="5798C264" w14:textId="77777777" w:rsidR="00FA4A71" w:rsidRDefault="00FA4A71" w:rsidP="00FA4A71">
      <w:pPr>
        <w:pStyle w:val="Bezproreda"/>
        <w:ind w:left="0"/>
        <w:jc w:val="both"/>
        <w:rPr>
          <w:bCs/>
        </w:rPr>
      </w:pPr>
      <w:r>
        <w:rPr>
          <w:bCs/>
        </w:rPr>
        <w:t>3. Prilog III – troškovnik</w:t>
      </w:r>
    </w:p>
    <w:p w14:paraId="725C79D3" w14:textId="77777777" w:rsidR="009164C1" w:rsidRDefault="009164C1"/>
    <w:sectPr w:rsidR="009164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59792" w14:textId="77777777" w:rsidR="000C383A" w:rsidRDefault="000C383A">
      <w:r>
        <w:separator/>
      </w:r>
    </w:p>
  </w:endnote>
  <w:endnote w:type="continuationSeparator" w:id="0">
    <w:p w14:paraId="19A3413B" w14:textId="77777777" w:rsidR="000C383A" w:rsidRDefault="000C3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utch801 Rm BT">
    <w:altName w:val="Times New Roman"/>
    <w:charset w:val="00"/>
    <w:family w:val="roman"/>
    <w:pitch w:val="variable"/>
    <w:sig w:usb0="00000087" w:usb1="00000000" w:usb2="00000000" w:usb3="00000000" w:csb0="0000001B" w:csb1="00000000"/>
  </w:font>
  <w:font w:name="Arial">
    <w:panose1 w:val="020B0604020202020204"/>
    <w:charset w:val="EE"/>
    <w:family w:val="swiss"/>
    <w:pitch w:val="variable"/>
    <w:sig w:usb0="E0002EFF" w:usb1="C000785B" w:usb2="00000009" w:usb3="00000000" w:csb0="000001FF" w:csb1="00000000"/>
  </w:font>
  <w:font w:name="ArialOOEnc">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661C7" w14:textId="77777777" w:rsidR="00FA4A71" w:rsidRDefault="00FA4A71" w:rsidP="00E51343">
    <w:pPr>
      <w:pStyle w:val="Podnoje"/>
    </w:pPr>
  </w:p>
  <w:p w14:paraId="64C1D4E6" w14:textId="77777777" w:rsidR="00FA4A71" w:rsidRDefault="00FA4A7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D0417" w14:textId="77777777" w:rsidR="00FA4A71" w:rsidRDefault="00FA4A71">
    <w:pPr>
      <w:pStyle w:val="Podnoje"/>
      <w:jc w:val="right"/>
    </w:pPr>
  </w:p>
  <w:p w14:paraId="10A2C298" w14:textId="77777777" w:rsidR="00FA4A71" w:rsidRDefault="00FA4A7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11B94" w14:textId="77777777" w:rsidR="000C383A" w:rsidRDefault="000C383A">
      <w:r>
        <w:separator/>
      </w:r>
    </w:p>
  </w:footnote>
  <w:footnote w:type="continuationSeparator" w:id="0">
    <w:p w14:paraId="4176F6C9" w14:textId="77777777" w:rsidR="000C383A" w:rsidRDefault="000C38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71"/>
    <w:rsid w:val="000C383A"/>
    <w:rsid w:val="009164C1"/>
    <w:rsid w:val="00FA4A7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A0BD6"/>
  <w15:chartTrackingRefBased/>
  <w15:docId w15:val="{49D367AA-643C-4FD3-B27A-0AF6F20CB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A71"/>
    <w:pPr>
      <w:spacing w:after="0" w:line="240" w:lineRule="auto"/>
      <w:ind w:left="425"/>
    </w:pPr>
    <w:rPr>
      <w:rFonts w:ascii="Dutch801 Rm BT" w:eastAsia="Times New Roman" w:hAnsi="Dutch801 Rm BT" w:cs="Times New Roman"/>
      <w:kern w:val="0"/>
      <w:sz w:val="20"/>
      <w:szCs w:val="20"/>
      <w:lang w:eastAsia="hr-HR"/>
      <w14:ligatures w14:val="none"/>
    </w:rPr>
  </w:style>
  <w:style w:type="paragraph" w:styleId="Naslov7">
    <w:name w:val="heading 7"/>
    <w:basedOn w:val="Normal"/>
    <w:next w:val="Normal"/>
    <w:link w:val="Naslov7Char"/>
    <w:qFormat/>
    <w:rsid w:val="00FA4A71"/>
    <w:pPr>
      <w:keepNext/>
      <w:jc w:val="center"/>
      <w:outlineLvl w:val="6"/>
    </w:pPr>
    <w:rPr>
      <w:rFonts w:ascii="Arial" w:hAnsi="Arial"/>
      <w:b/>
      <w:i/>
      <w:sz w:val="32"/>
    </w:rPr>
  </w:style>
  <w:style w:type="paragraph" w:styleId="Naslov8">
    <w:name w:val="heading 8"/>
    <w:basedOn w:val="Normal"/>
    <w:next w:val="Normal"/>
    <w:link w:val="Naslov8Char"/>
    <w:qFormat/>
    <w:rsid w:val="00FA4A71"/>
    <w:pPr>
      <w:keepNext/>
      <w:jc w:val="center"/>
      <w:outlineLvl w:val="7"/>
    </w:pPr>
    <w:rPr>
      <w:rFonts w:ascii="Arial" w:hAnsi="Arial"/>
      <w:b/>
      <w:sz w:val="6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7Char">
    <w:name w:val="Naslov 7 Char"/>
    <w:basedOn w:val="Zadanifontodlomka"/>
    <w:link w:val="Naslov7"/>
    <w:rsid w:val="00FA4A71"/>
    <w:rPr>
      <w:rFonts w:ascii="Arial" w:eastAsia="Times New Roman" w:hAnsi="Arial" w:cs="Times New Roman"/>
      <w:b/>
      <w:i/>
      <w:kern w:val="0"/>
      <w:sz w:val="32"/>
      <w:szCs w:val="20"/>
      <w:lang w:eastAsia="hr-HR"/>
      <w14:ligatures w14:val="none"/>
    </w:rPr>
  </w:style>
  <w:style w:type="character" w:customStyle="1" w:styleId="Naslov8Char">
    <w:name w:val="Naslov 8 Char"/>
    <w:basedOn w:val="Zadanifontodlomka"/>
    <w:link w:val="Naslov8"/>
    <w:rsid w:val="00FA4A71"/>
    <w:rPr>
      <w:rFonts w:ascii="Arial" w:eastAsia="Times New Roman" w:hAnsi="Arial" w:cs="Times New Roman"/>
      <w:b/>
      <w:kern w:val="0"/>
      <w:sz w:val="68"/>
      <w:szCs w:val="20"/>
      <w:lang w:eastAsia="hr-HR"/>
      <w14:ligatures w14:val="none"/>
    </w:rPr>
  </w:style>
  <w:style w:type="paragraph" w:styleId="Zaglavlje">
    <w:name w:val="header"/>
    <w:basedOn w:val="Normal"/>
    <w:link w:val="ZaglavljeChar"/>
    <w:rsid w:val="00FA4A71"/>
    <w:pPr>
      <w:tabs>
        <w:tab w:val="center" w:pos="4153"/>
        <w:tab w:val="right" w:pos="8306"/>
      </w:tabs>
    </w:pPr>
  </w:style>
  <w:style w:type="character" w:customStyle="1" w:styleId="ZaglavljeChar">
    <w:name w:val="Zaglavlje Char"/>
    <w:basedOn w:val="Zadanifontodlomka"/>
    <w:link w:val="Zaglavlje"/>
    <w:rsid w:val="00FA4A71"/>
    <w:rPr>
      <w:rFonts w:ascii="Dutch801 Rm BT" w:eastAsia="Times New Roman" w:hAnsi="Dutch801 Rm BT" w:cs="Times New Roman"/>
      <w:kern w:val="0"/>
      <w:sz w:val="20"/>
      <w:szCs w:val="20"/>
      <w:lang w:eastAsia="hr-HR"/>
      <w14:ligatures w14:val="none"/>
    </w:rPr>
  </w:style>
  <w:style w:type="paragraph" w:styleId="Podnoje">
    <w:name w:val="footer"/>
    <w:basedOn w:val="Normal"/>
    <w:link w:val="PodnojeChar"/>
    <w:uiPriority w:val="99"/>
    <w:rsid w:val="00FA4A71"/>
    <w:pPr>
      <w:tabs>
        <w:tab w:val="center" w:pos="4153"/>
        <w:tab w:val="right" w:pos="8306"/>
      </w:tabs>
    </w:pPr>
  </w:style>
  <w:style w:type="character" w:customStyle="1" w:styleId="PodnojeChar">
    <w:name w:val="Podnožje Char"/>
    <w:basedOn w:val="Zadanifontodlomka"/>
    <w:link w:val="Podnoje"/>
    <w:uiPriority w:val="99"/>
    <w:rsid w:val="00FA4A71"/>
    <w:rPr>
      <w:rFonts w:ascii="Dutch801 Rm BT" w:eastAsia="Times New Roman" w:hAnsi="Dutch801 Rm BT" w:cs="Times New Roman"/>
      <w:kern w:val="0"/>
      <w:sz w:val="20"/>
      <w:szCs w:val="20"/>
      <w:lang w:eastAsia="hr-HR"/>
      <w14:ligatures w14:val="none"/>
    </w:rPr>
  </w:style>
  <w:style w:type="character" w:styleId="Hiperveza">
    <w:name w:val="Hyperlink"/>
    <w:uiPriority w:val="99"/>
    <w:rsid w:val="00FA4A71"/>
    <w:rPr>
      <w:color w:val="0000FF"/>
      <w:u w:val="single"/>
    </w:rPr>
  </w:style>
  <w:style w:type="paragraph" w:styleId="Bezproreda">
    <w:name w:val="No Spacing"/>
    <w:uiPriority w:val="1"/>
    <w:qFormat/>
    <w:rsid w:val="00FA4A71"/>
    <w:pPr>
      <w:spacing w:after="0" w:line="240" w:lineRule="auto"/>
      <w:ind w:left="425"/>
    </w:pPr>
    <w:rPr>
      <w:rFonts w:ascii="Calibri" w:eastAsia="Calibri" w:hAnsi="Calibri" w:cs="Times New Roman"/>
      <w:kern w:val="0"/>
      <w14:ligatures w14:val="none"/>
    </w:rPr>
  </w:style>
  <w:style w:type="character" w:customStyle="1" w:styleId="FontStyle42">
    <w:name w:val="Font Style42"/>
    <w:uiPriority w:val="99"/>
    <w:rsid w:val="00FA4A71"/>
    <w:rPr>
      <w:rFonts w:ascii="Calibri" w:hAnsi="Calibri" w:cs="Calibri"/>
      <w:color w:val="000000"/>
      <w:sz w:val="22"/>
      <w:szCs w:val="22"/>
    </w:rPr>
  </w:style>
  <w:style w:type="character" w:customStyle="1" w:styleId="FontStyle41">
    <w:name w:val="Font Style41"/>
    <w:uiPriority w:val="99"/>
    <w:rsid w:val="00FA4A71"/>
    <w:rPr>
      <w:rFonts w:ascii="Calibri" w:hAnsi="Calibri" w:cs="Calibri"/>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cina@voca.hr" TargetMode="Externa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opcina@voca.hr" TargetMode="External"/><Relationship Id="rId4" Type="http://schemas.openxmlformats.org/officeDocument/2006/relationships/footnotes" Target="footnotes.xml"/><Relationship Id="rId9" Type="http://schemas.openxmlformats.org/officeDocument/2006/relationships/hyperlink" Target="mailto:marijana.sambolec@voc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2940</Words>
  <Characters>16760</Characters>
  <Application>Microsoft Office Word</Application>
  <DocSecurity>0</DocSecurity>
  <Lines>139</Lines>
  <Paragraphs>39</Paragraphs>
  <ScaleCrop>false</ScaleCrop>
  <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2</cp:revision>
  <dcterms:created xsi:type="dcterms:W3CDTF">2024-04-05T07:12:00Z</dcterms:created>
  <dcterms:modified xsi:type="dcterms:W3CDTF">2024-04-05T08:02:00Z</dcterms:modified>
</cp:coreProperties>
</file>