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354DA57A"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A6CB1" w:rsidRPr="00C33754">
        <w:rPr>
          <w:rFonts w:ascii="Times New Roman" w:eastAsia="Times New Roman" w:hAnsi="Times New Roman" w:cs="Times New Roman"/>
          <w:sz w:val="24"/>
          <w:szCs w:val="24"/>
          <w:lang w:eastAsia="hr-HR"/>
        </w:rPr>
        <w:t>2</w:t>
      </w:r>
      <w:r w:rsidR="00314AC5">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 xml:space="preserve">. sjednice Općinskog vijeća Općine Donja Voća održane dana </w:t>
      </w:r>
      <w:r w:rsidR="00FE6AC2">
        <w:rPr>
          <w:rFonts w:ascii="Times New Roman" w:eastAsia="Times New Roman" w:hAnsi="Times New Roman" w:cs="Times New Roman"/>
          <w:sz w:val="24"/>
          <w:szCs w:val="24"/>
          <w:lang w:eastAsia="hr-HR"/>
        </w:rPr>
        <w:t>1</w:t>
      </w:r>
      <w:r w:rsidR="00314AC5">
        <w:rPr>
          <w:rFonts w:ascii="Times New Roman" w:eastAsia="Times New Roman" w:hAnsi="Times New Roman" w:cs="Times New Roman"/>
          <w:sz w:val="24"/>
          <w:szCs w:val="24"/>
          <w:lang w:eastAsia="hr-HR"/>
        </w:rPr>
        <w:t>2</w:t>
      </w:r>
      <w:r w:rsidRPr="00C33754">
        <w:rPr>
          <w:rFonts w:ascii="Times New Roman" w:eastAsia="Times New Roman" w:hAnsi="Times New Roman" w:cs="Times New Roman"/>
          <w:sz w:val="24"/>
          <w:szCs w:val="24"/>
          <w:lang w:eastAsia="hr-HR"/>
        </w:rPr>
        <w:t>.</w:t>
      </w:r>
      <w:r w:rsidR="00E94B60" w:rsidRPr="00C33754">
        <w:rPr>
          <w:rFonts w:ascii="Times New Roman" w:eastAsia="Times New Roman" w:hAnsi="Times New Roman" w:cs="Times New Roman"/>
          <w:sz w:val="24"/>
          <w:szCs w:val="24"/>
          <w:lang w:eastAsia="hr-HR"/>
        </w:rPr>
        <w:t xml:space="preserve"> </w:t>
      </w:r>
      <w:r w:rsidR="00314AC5">
        <w:rPr>
          <w:rFonts w:ascii="Times New Roman" w:eastAsia="Times New Roman" w:hAnsi="Times New Roman" w:cs="Times New Roman"/>
          <w:sz w:val="24"/>
          <w:szCs w:val="24"/>
          <w:lang w:eastAsia="hr-HR"/>
        </w:rPr>
        <w:t>lipnja</w:t>
      </w:r>
      <w:r w:rsidRPr="00C33754">
        <w:rPr>
          <w:rFonts w:ascii="Times New Roman" w:eastAsia="Times New Roman" w:hAnsi="Times New Roman" w:cs="Times New Roman"/>
          <w:sz w:val="24"/>
          <w:szCs w:val="24"/>
          <w:lang w:eastAsia="hr-HR"/>
        </w:rPr>
        <w:t xml:space="preserve"> 202</w:t>
      </w:r>
      <w:r w:rsidR="00FE6AC2">
        <w:rPr>
          <w:rFonts w:ascii="Times New Roman" w:eastAsia="Times New Roman" w:hAnsi="Times New Roman" w:cs="Times New Roman"/>
          <w:sz w:val="24"/>
          <w:szCs w:val="24"/>
          <w:lang w:eastAsia="hr-HR"/>
        </w:rPr>
        <w:t>4</w:t>
      </w:r>
      <w:r w:rsidRPr="00C33754">
        <w:rPr>
          <w:rFonts w:ascii="Times New Roman" w:eastAsia="Times New Roman" w:hAnsi="Times New Roman" w:cs="Times New Roman"/>
          <w:sz w:val="24"/>
          <w:szCs w:val="24"/>
          <w:lang w:eastAsia="hr-HR"/>
        </w:rPr>
        <w:t>. godine u 1</w:t>
      </w:r>
      <w:r w:rsidR="00314AC5">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,00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697353E1"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B8286A">
        <w:rPr>
          <w:rFonts w:ascii="Times New Roman" w:eastAsia="Calibri" w:hAnsi="Times New Roman" w:cs="Times New Roman"/>
          <w:sz w:val="24"/>
          <w:szCs w:val="24"/>
          <w:lang w:eastAsia="hr-HR"/>
        </w:rPr>
        <w:t xml:space="preserve">Zlatko Kanjir,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Danica </w:t>
      </w:r>
      <w:proofErr w:type="spellStart"/>
      <w:r w:rsidR="00A62790" w:rsidRPr="00C33754">
        <w:rPr>
          <w:rFonts w:ascii="Times New Roman" w:eastAsia="Calibri" w:hAnsi="Times New Roman" w:cs="Times New Roman"/>
          <w:sz w:val="24"/>
          <w:szCs w:val="24"/>
          <w:lang w:eastAsia="hr-HR"/>
        </w:rPr>
        <w:t>Denac</w:t>
      </w:r>
      <w:proofErr w:type="spellEnd"/>
      <w:r w:rsidR="00B8286A">
        <w:rPr>
          <w:rFonts w:ascii="Times New Roman" w:eastAsia="Calibri" w:hAnsi="Times New Roman" w:cs="Times New Roman"/>
          <w:sz w:val="24"/>
          <w:szCs w:val="24"/>
          <w:lang w:eastAsia="hr-HR"/>
        </w:rPr>
        <w:t xml:space="preserve">, Stanko </w:t>
      </w:r>
      <w:proofErr w:type="spellStart"/>
      <w:r w:rsidR="00B8286A">
        <w:rPr>
          <w:rFonts w:ascii="Times New Roman" w:eastAsia="Calibri" w:hAnsi="Times New Roman" w:cs="Times New Roman"/>
          <w:sz w:val="24"/>
          <w:szCs w:val="24"/>
          <w:lang w:eastAsia="hr-HR"/>
        </w:rPr>
        <w:t>Tocko</w:t>
      </w:r>
      <w:proofErr w:type="spellEnd"/>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0CF6E528"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NENAZOČNI: Jadranka Jakopec</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4C9668FA"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D02F9">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w:t>
      </w:r>
      <w:r w:rsidR="00FE6AC2" w:rsidRPr="00C33754">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w:t>
      </w:r>
      <w:r w:rsidR="0094245F">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72522878" w14:textId="5A671263" w:rsidR="008D02F9"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Općinskog vijeća pozdravlja </w:t>
      </w:r>
      <w:r w:rsidR="0027601D" w:rsidRPr="00C33754">
        <w:rPr>
          <w:rFonts w:ascii="Times New Roman" w:eastAsia="Times New Roman" w:hAnsi="Times New Roman" w:cs="Times New Roman"/>
          <w:bCs/>
          <w:color w:val="000000"/>
          <w:sz w:val="24"/>
          <w:szCs w:val="24"/>
          <w:lang w:eastAsia="hr-HR"/>
        </w:rPr>
        <w:t xml:space="preserve">sve </w:t>
      </w:r>
      <w:r w:rsidRPr="00C33754">
        <w:rPr>
          <w:rFonts w:ascii="Times New Roman" w:eastAsia="Times New Roman" w:hAnsi="Times New Roman" w:cs="Times New Roman"/>
          <w:bCs/>
          <w:color w:val="000000"/>
          <w:sz w:val="24"/>
          <w:szCs w:val="24"/>
          <w:lang w:eastAsia="hr-HR"/>
        </w:rPr>
        <w:t xml:space="preserve">prisutne, otvara </w:t>
      </w:r>
      <w:r w:rsidR="004A6CB1" w:rsidRPr="00C33754">
        <w:rPr>
          <w:rFonts w:ascii="Times New Roman" w:eastAsia="Times New Roman" w:hAnsi="Times New Roman" w:cs="Times New Roman"/>
          <w:bCs/>
          <w:color w:val="000000"/>
          <w:sz w:val="24"/>
          <w:szCs w:val="24"/>
          <w:lang w:eastAsia="hr-HR"/>
        </w:rPr>
        <w:t>2</w:t>
      </w:r>
      <w:r w:rsidR="00314AC5">
        <w:rPr>
          <w:rFonts w:ascii="Times New Roman" w:eastAsia="Times New Roman" w:hAnsi="Times New Roman" w:cs="Times New Roman"/>
          <w:bCs/>
          <w:color w:val="000000"/>
          <w:sz w:val="24"/>
          <w:szCs w:val="24"/>
          <w:lang w:eastAsia="hr-HR"/>
        </w:rPr>
        <w:t>8</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da je prisutno </w:t>
      </w:r>
      <w:r w:rsidR="00B8286A">
        <w:rPr>
          <w:rFonts w:ascii="Times New Roman" w:eastAsia="Times New Roman" w:hAnsi="Times New Roman" w:cs="Times New Roman"/>
          <w:bCs/>
          <w:color w:val="000000"/>
          <w:sz w:val="24"/>
          <w:szCs w:val="24"/>
          <w:lang w:eastAsia="hr-HR"/>
        </w:rPr>
        <w:t>8</w:t>
      </w:r>
      <w:r w:rsidR="006106A3" w:rsidRPr="00C33754">
        <w:rPr>
          <w:rFonts w:ascii="Times New Roman" w:eastAsia="Times New Roman" w:hAnsi="Times New Roman" w:cs="Times New Roman"/>
          <w:bCs/>
          <w:color w:val="000000"/>
          <w:sz w:val="24"/>
          <w:szCs w:val="24"/>
          <w:lang w:eastAsia="hr-HR"/>
        </w:rPr>
        <w:t xml:space="preserve"> vijećnika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p>
    <w:p w14:paraId="7897E21D" w14:textId="77777777" w:rsidR="00A47216" w:rsidRDefault="00A47216" w:rsidP="004A6CB1">
      <w:pPr>
        <w:spacing w:after="0" w:line="240" w:lineRule="auto"/>
        <w:jc w:val="both"/>
        <w:rPr>
          <w:rFonts w:ascii="Times New Roman" w:eastAsia="Times New Roman" w:hAnsi="Times New Roman" w:cs="Times New Roman"/>
          <w:bCs/>
          <w:color w:val="000000"/>
          <w:sz w:val="24"/>
          <w:szCs w:val="24"/>
          <w:lang w:eastAsia="hr-HR"/>
        </w:rPr>
      </w:pPr>
    </w:p>
    <w:p w14:paraId="08024DF0" w14:textId="5DEC931C" w:rsidR="008D02F9" w:rsidRDefault="008D02F9"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w:t>
      </w:r>
      <w:r w:rsidR="00FE6AC2">
        <w:rPr>
          <w:rFonts w:ascii="Times New Roman" w:eastAsia="Times New Roman" w:hAnsi="Times New Roman" w:cs="Times New Roman"/>
          <w:bCs/>
          <w:color w:val="000000"/>
          <w:sz w:val="24"/>
          <w:szCs w:val="24"/>
          <w:lang w:eastAsia="hr-HR"/>
        </w:rPr>
        <w:t>prijedlog Dnevnog reda za današnju sjednicu glasi:</w:t>
      </w:r>
    </w:p>
    <w:p w14:paraId="351BFE47" w14:textId="77777777" w:rsidR="00404BDB" w:rsidRPr="008742C4" w:rsidRDefault="00404BDB" w:rsidP="00C70322">
      <w:pPr>
        <w:spacing w:after="0" w:line="240" w:lineRule="auto"/>
        <w:jc w:val="both"/>
        <w:rPr>
          <w:rFonts w:ascii="Times New Roman" w:eastAsia="Times New Roman" w:hAnsi="Times New Roman" w:cs="Times New Roman"/>
          <w:bCs/>
          <w:color w:val="000000"/>
          <w:sz w:val="24"/>
          <w:szCs w:val="24"/>
          <w:lang w:eastAsia="hr-HR"/>
        </w:rPr>
      </w:pPr>
    </w:p>
    <w:p w14:paraId="22AE14AE" w14:textId="77777777" w:rsidR="00314AC5" w:rsidRPr="00314AC5" w:rsidRDefault="00314AC5" w:rsidP="00314AC5">
      <w:pPr>
        <w:pStyle w:val="Odlomakpopisa"/>
        <w:numPr>
          <w:ilvl w:val="0"/>
          <w:numId w:val="18"/>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Usvajanje zapisnika sa 27. sjednice Općinskog vijeća</w:t>
      </w:r>
    </w:p>
    <w:p w14:paraId="0B5C2D28" w14:textId="77777777" w:rsidR="00314AC5" w:rsidRPr="00314AC5" w:rsidRDefault="00314AC5" w:rsidP="00314AC5">
      <w:pPr>
        <w:pStyle w:val="Odlomakpopisa"/>
        <w:numPr>
          <w:ilvl w:val="0"/>
          <w:numId w:val="18"/>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 xml:space="preserve">Godišnji izvještaj o izvršenju Proračuna Općine Donja Voća za 2023. </w:t>
      </w:r>
    </w:p>
    <w:p w14:paraId="6A3D181E" w14:textId="77777777" w:rsidR="00314AC5" w:rsidRPr="00314AC5" w:rsidRDefault="00314AC5" w:rsidP="00314AC5">
      <w:pPr>
        <w:pStyle w:val="Odlomakpopisa"/>
        <w:numPr>
          <w:ilvl w:val="0"/>
          <w:numId w:val="18"/>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Prijedlog Zaključka o prihvaćanju Izvješća o izvršenju Programa održavanja komunalne infrastrukture na području Općine Donja Voća za 2023. godinu</w:t>
      </w:r>
    </w:p>
    <w:p w14:paraId="44D326C4" w14:textId="77777777" w:rsidR="00314AC5" w:rsidRPr="00314AC5" w:rsidRDefault="00314AC5" w:rsidP="00314AC5">
      <w:pPr>
        <w:pStyle w:val="Odlomakpopisa"/>
        <w:numPr>
          <w:ilvl w:val="0"/>
          <w:numId w:val="18"/>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Prijedlog Zaključka o prihvaćanju Izvješća o izvršenju Programa gradnje objekata i uređaja komunalne infrastrukture na području Općine Donja Voća za 2023. godinu</w:t>
      </w:r>
    </w:p>
    <w:p w14:paraId="73830E4F" w14:textId="77777777" w:rsidR="00314AC5" w:rsidRPr="00314AC5" w:rsidRDefault="00314AC5" w:rsidP="00314AC5">
      <w:pPr>
        <w:pStyle w:val="Odlomakpopisa"/>
        <w:numPr>
          <w:ilvl w:val="0"/>
          <w:numId w:val="18"/>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 xml:space="preserve">Prijedlog Zaključka o prihvaćanju Izvješća o poslovanju groblja za 2023. </w:t>
      </w:r>
    </w:p>
    <w:p w14:paraId="05C8D621" w14:textId="77777777" w:rsidR="00314AC5" w:rsidRDefault="00314AC5" w:rsidP="00314AC5">
      <w:pPr>
        <w:pStyle w:val="Odlomakpopisa"/>
        <w:numPr>
          <w:ilvl w:val="0"/>
          <w:numId w:val="18"/>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Ostala pitanja</w:t>
      </w:r>
    </w:p>
    <w:p w14:paraId="2D2FDCB7" w14:textId="77777777" w:rsidR="00FD4D9B" w:rsidRDefault="00FD4D9B" w:rsidP="00FD4D9B">
      <w:pPr>
        <w:spacing w:after="0" w:line="240" w:lineRule="auto"/>
        <w:jc w:val="both"/>
        <w:rPr>
          <w:rFonts w:ascii="Times New Roman" w:hAnsi="Times New Roman" w:cs="Times New Roman"/>
          <w:sz w:val="24"/>
          <w:szCs w:val="24"/>
        </w:rPr>
      </w:pPr>
    </w:p>
    <w:p w14:paraId="35F436A6" w14:textId="4FC161BC" w:rsidR="00FD4D9B" w:rsidRDefault="00FD4D9B" w:rsidP="00FD4D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Prije same sjednice primili ste dopunu dnevnog reda koja se odnosi na Odluku </w:t>
      </w:r>
      <w:bookmarkStart w:id="0" w:name="_Hlk169751217"/>
      <w:r>
        <w:rPr>
          <w:rFonts w:ascii="Times New Roman" w:hAnsi="Times New Roman" w:cs="Times New Roman"/>
          <w:sz w:val="24"/>
          <w:szCs w:val="24"/>
        </w:rPr>
        <w:t xml:space="preserve">o sufinanciranju troškova produženog boravka i davanja suglasnosti za organizaciju produženog boravka u Osnovnoj školi Andrije Kačića Miošića u Donjoj </w:t>
      </w:r>
      <w:proofErr w:type="spellStart"/>
      <w:r>
        <w:rPr>
          <w:rFonts w:ascii="Times New Roman" w:hAnsi="Times New Roman" w:cs="Times New Roman"/>
          <w:sz w:val="24"/>
          <w:szCs w:val="24"/>
        </w:rPr>
        <w:t>Voći</w:t>
      </w:r>
      <w:proofErr w:type="spellEnd"/>
      <w:r>
        <w:rPr>
          <w:rFonts w:ascii="Times New Roman" w:hAnsi="Times New Roman" w:cs="Times New Roman"/>
          <w:sz w:val="24"/>
          <w:szCs w:val="24"/>
        </w:rPr>
        <w:t xml:space="preserve"> za školsku godinu 2024./2025</w:t>
      </w:r>
      <w:bookmarkEnd w:id="0"/>
      <w:r>
        <w:rPr>
          <w:rFonts w:ascii="Times New Roman" w:hAnsi="Times New Roman" w:cs="Times New Roman"/>
          <w:sz w:val="24"/>
          <w:szCs w:val="24"/>
        </w:rPr>
        <w:t xml:space="preserve">. Iz preslike mail-a koji je dan uz prijedlog Odluke vidljivo je da je Škola danas zatražila donošenje nove Odluke za predstojeću školsku godinu. </w:t>
      </w:r>
    </w:p>
    <w:p w14:paraId="6B94F5FA" w14:textId="77777777" w:rsidR="00FD4D9B" w:rsidRDefault="00FD4D9B" w:rsidP="00FD4D9B">
      <w:pPr>
        <w:spacing w:after="0" w:line="240" w:lineRule="auto"/>
        <w:jc w:val="both"/>
        <w:rPr>
          <w:rFonts w:ascii="Times New Roman" w:hAnsi="Times New Roman" w:cs="Times New Roman"/>
          <w:sz w:val="24"/>
          <w:szCs w:val="24"/>
        </w:rPr>
      </w:pPr>
    </w:p>
    <w:p w14:paraId="3216BBA4" w14:textId="1A0FF7F5" w:rsidR="00FD4D9B" w:rsidRPr="00FD4D9B" w:rsidRDefault="00FD4D9B" w:rsidP="00FD4D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Predlažem da predmetna Odluka bude točka br. 6. današnje sjednice Općinskog vijeća, a točka br. 7. Ostala pitanja.</w:t>
      </w:r>
    </w:p>
    <w:p w14:paraId="25E86CA7" w14:textId="77777777" w:rsidR="00FE6AC2" w:rsidRDefault="00FE6AC2" w:rsidP="00FE6AC2">
      <w:pPr>
        <w:spacing w:after="0" w:line="240" w:lineRule="auto"/>
        <w:jc w:val="both"/>
        <w:rPr>
          <w:sz w:val="24"/>
          <w:szCs w:val="24"/>
        </w:rPr>
      </w:pPr>
    </w:p>
    <w:p w14:paraId="675BE44C" w14:textId="232516F9" w:rsidR="00FE6AC2" w:rsidRDefault="00FE6AC2"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Tko je ''ZA'' – </w:t>
      </w:r>
      <w:r w:rsidR="00B8286A">
        <w:rPr>
          <w:rFonts w:ascii="Times New Roman" w:eastAsia="Times New Roman" w:hAnsi="Times New Roman" w:cs="Times New Roman"/>
          <w:bCs/>
          <w:color w:val="000000"/>
          <w:sz w:val="24"/>
          <w:szCs w:val="24"/>
          <w:lang w:eastAsia="hr-HR"/>
        </w:rPr>
        <w:t>8</w:t>
      </w:r>
      <w:r>
        <w:rPr>
          <w:rFonts w:ascii="Times New Roman" w:eastAsia="Times New Roman" w:hAnsi="Times New Roman" w:cs="Times New Roman"/>
          <w:bCs/>
          <w:color w:val="000000"/>
          <w:sz w:val="24"/>
          <w:szCs w:val="24"/>
          <w:lang w:eastAsia="hr-HR"/>
        </w:rPr>
        <w:t xml:space="preserve"> glasova</w:t>
      </w:r>
    </w:p>
    <w:p w14:paraId="4B5219C4" w14:textId="6CB463E1" w:rsidR="00FE6AC2" w:rsidRDefault="00FE6AC2"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Tko je ''PROTIV'' – </w:t>
      </w:r>
      <w:r w:rsidR="00A47216">
        <w:rPr>
          <w:rFonts w:ascii="Times New Roman" w:eastAsia="Times New Roman" w:hAnsi="Times New Roman" w:cs="Times New Roman"/>
          <w:bCs/>
          <w:color w:val="000000"/>
          <w:sz w:val="24"/>
          <w:szCs w:val="24"/>
          <w:lang w:eastAsia="hr-HR"/>
        </w:rPr>
        <w:t xml:space="preserve">nitko </w:t>
      </w:r>
    </w:p>
    <w:p w14:paraId="27B34C19" w14:textId="5439953D" w:rsidR="00FE6AC2" w:rsidRDefault="00FE6AC2"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Tko je ''SUZDRŽAN'' – </w:t>
      </w:r>
      <w:r w:rsidR="00A47216">
        <w:rPr>
          <w:rFonts w:ascii="Times New Roman" w:eastAsia="Times New Roman" w:hAnsi="Times New Roman" w:cs="Times New Roman"/>
          <w:bCs/>
          <w:color w:val="000000"/>
          <w:sz w:val="24"/>
          <w:szCs w:val="24"/>
          <w:lang w:eastAsia="hr-HR"/>
        </w:rPr>
        <w:t xml:space="preserve">nitko </w:t>
      </w:r>
    </w:p>
    <w:p w14:paraId="5D4AB37B" w14:textId="77777777"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p>
    <w:p w14:paraId="0DFE4DB7" w14:textId="22DAE4DE"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Dajem na usvajanje Dnevni red za današnju sjednicu: </w:t>
      </w:r>
    </w:p>
    <w:p w14:paraId="0719FF6E" w14:textId="77777777"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p>
    <w:p w14:paraId="017FF07A" w14:textId="36D44916" w:rsidR="00FD4D9B" w:rsidRPr="00FD4D9B" w:rsidRDefault="00FD4D9B" w:rsidP="00FD4D9B">
      <w:pPr>
        <w:pStyle w:val="Odlomakpopisa"/>
        <w:numPr>
          <w:ilvl w:val="0"/>
          <w:numId w:val="30"/>
        </w:numPr>
        <w:spacing w:after="0" w:line="240" w:lineRule="auto"/>
        <w:jc w:val="both"/>
        <w:rPr>
          <w:rFonts w:ascii="Times New Roman" w:hAnsi="Times New Roman" w:cs="Times New Roman"/>
          <w:sz w:val="24"/>
          <w:szCs w:val="24"/>
        </w:rPr>
      </w:pPr>
      <w:r w:rsidRPr="00FD4D9B">
        <w:rPr>
          <w:rFonts w:ascii="Times New Roman" w:hAnsi="Times New Roman" w:cs="Times New Roman"/>
          <w:sz w:val="24"/>
          <w:szCs w:val="24"/>
        </w:rPr>
        <w:t>Usvajanje zapisnika sa 27. sjednice Općinskog vijeća</w:t>
      </w:r>
    </w:p>
    <w:p w14:paraId="243920A2" w14:textId="77777777" w:rsidR="00FD4D9B" w:rsidRPr="00314AC5" w:rsidRDefault="00FD4D9B" w:rsidP="00FD4D9B">
      <w:pPr>
        <w:pStyle w:val="Odlomakpopisa"/>
        <w:numPr>
          <w:ilvl w:val="0"/>
          <w:numId w:val="30"/>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 xml:space="preserve">Godišnji izvještaj o izvršenju Proračuna Općine Donja Voća za 2023. </w:t>
      </w:r>
    </w:p>
    <w:p w14:paraId="3EA5B60D" w14:textId="77777777" w:rsidR="00FD4D9B" w:rsidRPr="00314AC5" w:rsidRDefault="00FD4D9B" w:rsidP="00FD4D9B">
      <w:pPr>
        <w:pStyle w:val="Odlomakpopisa"/>
        <w:numPr>
          <w:ilvl w:val="0"/>
          <w:numId w:val="30"/>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Prijedlog Zaključka o prihvaćanju Izvješća o izvršenju Programa održavanja komunalne infrastrukture na području Općine Donja Voća za 2023. godinu</w:t>
      </w:r>
    </w:p>
    <w:p w14:paraId="7645F5D6" w14:textId="77777777" w:rsidR="00FD4D9B" w:rsidRPr="00314AC5" w:rsidRDefault="00FD4D9B" w:rsidP="00FD4D9B">
      <w:pPr>
        <w:pStyle w:val="Odlomakpopisa"/>
        <w:numPr>
          <w:ilvl w:val="0"/>
          <w:numId w:val="30"/>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Prijedlog Zaključka o prihvaćanju Izvješća o izvršenju Programa gradnje objekata i uređaja komunalne infrastrukture na području Općine Donja Voća za 2023. godinu</w:t>
      </w:r>
    </w:p>
    <w:p w14:paraId="74F5047B" w14:textId="77777777" w:rsidR="00FD4D9B" w:rsidRDefault="00FD4D9B" w:rsidP="00FD4D9B">
      <w:pPr>
        <w:pStyle w:val="Odlomakpopisa"/>
        <w:numPr>
          <w:ilvl w:val="0"/>
          <w:numId w:val="30"/>
        </w:numPr>
        <w:spacing w:after="0" w:line="240" w:lineRule="auto"/>
        <w:jc w:val="both"/>
        <w:rPr>
          <w:rFonts w:ascii="Times New Roman" w:hAnsi="Times New Roman" w:cs="Times New Roman"/>
          <w:sz w:val="24"/>
          <w:szCs w:val="24"/>
        </w:rPr>
      </w:pPr>
      <w:bookmarkStart w:id="1" w:name="_Hlk172761108"/>
      <w:r w:rsidRPr="00314AC5">
        <w:rPr>
          <w:rFonts w:ascii="Times New Roman" w:hAnsi="Times New Roman" w:cs="Times New Roman"/>
          <w:sz w:val="24"/>
          <w:szCs w:val="24"/>
        </w:rPr>
        <w:t xml:space="preserve">Prijedlog Zaključka o prihvaćanju Izvješća o poslovanju groblja za 2023. </w:t>
      </w:r>
    </w:p>
    <w:bookmarkEnd w:id="1"/>
    <w:p w14:paraId="4310F6C9" w14:textId="39FD9171" w:rsidR="00FD4D9B" w:rsidRPr="00314AC5" w:rsidRDefault="00FD4D9B" w:rsidP="00FD4D9B">
      <w:pPr>
        <w:pStyle w:val="Odlomakpopisa"/>
        <w:numPr>
          <w:ilvl w:val="0"/>
          <w:numId w:val="3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Prijedlog Odluke o sufinanciranju troškova produženog boravka i davanja suglasnosti za organizaciju produženog boravka u Osnovnoj školi Andrije Kačića Miošića u Donjoj </w:t>
      </w:r>
      <w:proofErr w:type="spellStart"/>
      <w:r>
        <w:rPr>
          <w:rFonts w:ascii="Times New Roman" w:hAnsi="Times New Roman" w:cs="Times New Roman"/>
          <w:sz w:val="24"/>
          <w:szCs w:val="24"/>
        </w:rPr>
        <w:t>Voći</w:t>
      </w:r>
      <w:proofErr w:type="spellEnd"/>
      <w:r>
        <w:rPr>
          <w:rFonts w:ascii="Times New Roman" w:hAnsi="Times New Roman" w:cs="Times New Roman"/>
          <w:sz w:val="24"/>
          <w:szCs w:val="24"/>
        </w:rPr>
        <w:t xml:space="preserve"> za školsku godinu 2024./2025.</w:t>
      </w:r>
    </w:p>
    <w:p w14:paraId="76B9D8B1" w14:textId="77777777" w:rsidR="00FD4D9B" w:rsidRDefault="00FD4D9B" w:rsidP="00FD4D9B">
      <w:pPr>
        <w:pStyle w:val="Odlomakpopisa"/>
        <w:numPr>
          <w:ilvl w:val="0"/>
          <w:numId w:val="30"/>
        </w:numPr>
        <w:spacing w:after="0" w:line="240" w:lineRule="auto"/>
        <w:jc w:val="both"/>
        <w:rPr>
          <w:rFonts w:ascii="Times New Roman" w:hAnsi="Times New Roman" w:cs="Times New Roman"/>
          <w:sz w:val="24"/>
          <w:szCs w:val="24"/>
        </w:rPr>
      </w:pPr>
      <w:r w:rsidRPr="00314AC5">
        <w:rPr>
          <w:rFonts w:ascii="Times New Roman" w:hAnsi="Times New Roman" w:cs="Times New Roman"/>
          <w:sz w:val="24"/>
          <w:szCs w:val="24"/>
        </w:rPr>
        <w:t>Ostala pitanja</w:t>
      </w:r>
    </w:p>
    <w:p w14:paraId="638176E4" w14:textId="77777777" w:rsidR="00FE6AC2" w:rsidRDefault="00FE6AC2" w:rsidP="007744B4">
      <w:pPr>
        <w:spacing w:after="0" w:line="240" w:lineRule="auto"/>
        <w:jc w:val="both"/>
        <w:rPr>
          <w:sz w:val="24"/>
          <w:szCs w:val="24"/>
        </w:rPr>
      </w:pPr>
    </w:p>
    <w:p w14:paraId="3CA6064E" w14:textId="5E931F95" w:rsidR="007744B4" w:rsidRPr="005455D3" w:rsidRDefault="007744B4" w:rsidP="007744B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Predsjednik vijeća –</w:t>
      </w:r>
      <w:r w:rsidR="00FE6AC2">
        <w:rPr>
          <w:rFonts w:ascii="Times New Roman" w:eastAsia="Times New Roman" w:hAnsi="Times New Roman" w:cs="Times New Roman"/>
          <w:bCs/>
          <w:color w:val="000000"/>
          <w:sz w:val="24"/>
          <w:szCs w:val="24"/>
          <w:lang w:eastAsia="hr-HR"/>
        </w:rPr>
        <w:t xml:space="preserve"> konstatiram da je Dnevni red jednoglasno usvojen i prelazi se na prvu točku</w:t>
      </w:r>
      <w:r w:rsidRPr="00C33754">
        <w:rPr>
          <w:rFonts w:ascii="Times New Roman" w:eastAsia="Times New Roman" w:hAnsi="Times New Roman" w:cs="Times New Roman"/>
          <w:bCs/>
          <w:color w:val="000000"/>
          <w:sz w:val="24"/>
          <w:szCs w:val="24"/>
          <w:lang w:eastAsia="hr-HR"/>
        </w:rPr>
        <w:t xml:space="preserve"> </w:t>
      </w:r>
    </w:p>
    <w:p w14:paraId="4A6CFA51" w14:textId="77777777" w:rsidR="007744B4" w:rsidRPr="007744B4" w:rsidRDefault="007744B4" w:rsidP="007744B4">
      <w:pPr>
        <w:spacing w:after="0" w:line="240" w:lineRule="auto"/>
        <w:jc w:val="both"/>
        <w:rPr>
          <w:rFonts w:ascii="Times New Roman" w:eastAsia="Times New Roman" w:hAnsi="Times New Roman" w:cs="Times New Roman"/>
          <w:sz w:val="24"/>
          <w:szCs w:val="24"/>
          <w:lang w:eastAsia="hr-HR"/>
        </w:rPr>
      </w:pPr>
    </w:p>
    <w:p w14:paraId="5DACE0B7" w14:textId="77777777"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1.</w:t>
      </w:r>
    </w:p>
    <w:p w14:paraId="4C35B89A" w14:textId="0222D567"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D0357A">
        <w:rPr>
          <w:rFonts w:ascii="Times New Roman" w:eastAsia="Times New Roman" w:hAnsi="Times New Roman" w:cs="Times New Roman"/>
          <w:b/>
          <w:bCs/>
          <w:sz w:val="24"/>
          <w:szCs w:val="24"/>
          <w:lang w:eastAsia="hr-HR"/>
        </w:rPr>
        <w:t>2</w:t>
      </w:r>
      <w:r w:rsidR="00314AC5">
        <w:rPr>
          <w:rFonts w:ascii="Times New Roman" w:eastAsia="Times New Roman" w:hAnsi="Times New Roman" w:cs="Times New Roman"/>
          <w:b/>
          <w:bCs/>
          <w:sz w:val="24"/>
          <w:szCs w:val="24"/>
          <w:lang w:eastAsia="hr-HR"/>
        </w:rPr>
        <w:t>7</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6014042D"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Pr>
          <w:rFonts w:ascii="Times New Roman" w:hAnsi="Times New Roman" w:cs="Times New Roman"/>
          <w:sz w:val="24"/>
          <w:szCs w:val="24"/>
        </w:rPr>
        <w:t>–</w:t>
      </w:r>
      <w:r w:rsidRPr="00D0357A">
        <w:rPr>
          <w:rFonts w:ascii="Times New Roman" w:hAnsi="Times New Roman" w:cs="Times New Roman"/>
          <w:sz w:val="24"/>
          <w:szCs w:val="24"/>
        </w:rPr>
        <w:t xml:space="preserve"> </w:t>
      </w:r>
      <w:r w:rsidR="00094D05">
        <w:rPr>
          <w:rFonts w:ascii="Times New Roman" w:hAnsi="Times New Roman" w:cs="Times New Roman"/>
          <w:sz w:val="24"/>
          <w:szCs w:val="24"/>
        </w:rPr>
        <w:t>otvara raspravu.</w:t>
      </w:r>
    </w:p>
    <w:p w14:paraId="5E4DB320" w14:textId="77777777" w:rsidR="00094D05" w:rsidRDefault="00094D05" w:rsidP="00094D05">
      <w:pPr>
        <w:spacing w:after="0" w:line="240" w:lineRule="auto"/>
        <w:rPr>
          <w:rFonts w:ascii="Times New Roman" w:hAnsi="Times New Roman" w:cs="Times New Roman"/>
          <w:sz w:val="24"/>
          <w:szCs w:val="24"/>
        </w:rPr>
      </w:pPr>
    </w:p>
    <w:p w14:paraId="6FC66D12" w14:textId="7124B8D4" w:rsidR="00E00B15"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sidR="00253220" w:rsidRPr="00C33754">
        <w:rPr>
          <w:rFonts w:ascii="Times New Roman" w:hAnsi="Times New Roman" w:cs="Times New Roman"/>
          <w:sz w:val="24"/>
          <w:szCs w:val="24"/>
        </w:rPr>
        <w:t xml:space="preserve"> </w:t>
      </w:r>
      <w:r w:rsidR="0027601D" w:rsidRPr="00C33754">
        <w:rPr>
          <w:rFonts w:ascii="Times New Roman" w:hAnsi="Times New Roman" w:cs="Times New Roman"/>
          <w:sz w:val="24"/>
          <w:szCs w:val="24"/>
        </w:rPr>
        <w:t>k</w:t>
      </w:r>
      <w:r w:rsidR="00014593" w:rsidRPr="00C33754">
        <w:rPr>
          <w:rFonts w:ascii="Times New Roman" w:hAnsi="Times New Roman" w:cs="Times New Roman"/>
          <w:sz w:val="24"/>
          <w:szCs w:val="24"/>
        </w:rPr>
        <w:t>ako se nitko ne javlja</w:t>
      </w:r>
      <w:r w:rsidR="00A96F86" w:rsidRPr="00C33754">
        <w:rPr>
          <w:rFonts w:ascii="Times New Roman" w:hAnsi="Times New Roman" w:cs="Times New Roman"/>
          <w:sz w:val="24"/>
          <w:szCs w:val="24"/>
        </w:rPr>
        <w:t xml:space="preserve"> </w:t>
      </w:r>
      <w:r w:rsidRPr="00C33754">
        <w:rPr>
          <w:rFonts w:ascii="Times New Roman" w:hAnsi="Times New Roman" w:cs="Times New Roman"/>
          <w:sz w:val="24"/>
          <w:szCs w:val="24"/>
        </w:rPr>
        <w:t xml:space="preserve">dajem zapisnik sa </w:t>
      </w:r>
      <w:r w:rsidR="00CA21ED">
        <w:rPr>
          <w:rFonts w:ascii="Times New Roman" w:hAnsi="Times New Roman" w:cs="Times New Roman"/>
          <w:sz w:val="24"/>
          <w:szCs w:val="24"/>
        </w:rPr>
        <w:t>2</w:t>
      </w:r>
      <w:r w:rsidR="00314AC5">
        <w:rPr>
          <w:rFonts w:ascii="Times New Roman" w:hAnsi="Times New Roman" w:cs="Times New Roman"/>
          <w:sz w:val="24"/>
          <w:szCs w:val="24"/>
        </w:rPr>
        <w:t>7</w:t>
      </w:r>
      <w:r w:rsidRPr="00C33754">
        <w:rPr>
          <w:rFonts w:ascii="Times New Roman" w:hAnsi="Times New Roman" w:cs="Times New Roman"/>
          <w:sz w:val="24"/>
          <w:szCs w:val="24"/>
        </w:rPr>
        <w:t>. sjednice na glasanje,</w:t>
      </w:r>
    </w:p>
    <w:p w14:paraId="5D9A59B3" w14:textId="4EB3A245"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''ZA'' – </w:t>
      </w:r>
      <w:r w:rsidR="00B8286A">
        <w:rPr>
          <w:rFonts w:ascii="Times New Roman" w:hAnsi="Times New Roman" w:cs="Times New Roman"/>
          <w:sz w:val="24"/>
          <w:szCs w:val="24"/>
        </w:rPr>
        <w:t>8</w:t>
      </w:r>
      <w:r>
        <w:rPr>
          <w:rFonts w:ascii="Times New Roman" w:hAnsi="Times New Roman" w:cs="Times New Roman"/>
          <w:sz w:val="24"/>
          <w:szCs w:val="24"/>
        </w:rPr>
        <w:t xml:space="preserve"> vijećnika</w:t>
      </w:r>
    </w:p>
    <w:p w14:paraId="11961ECB" w14:textId="57B3B0FE" w:rsidR="009045E4" w:rsidRPr="00C33754"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konstatiram da se </w:t>
      </w:r>
      <w:r w:rsidR="00A47216">
        <w:rPr>
          <w:rFonts w:ascii="Times New Roman" w:hAnsi="Times New Roman" w:cs="Times New Roman"/>
          <w:sz w:val="24"/>
          <w:szCs w:val="24"/>
        </w:rPr>
        <w:t>zapisnik sa 2</w:t>
      </w:r>
      <w:r w:rsidR="00314AC5">
        <w:rPr>
          <w:rFonts w:ascii="Times New Roman" w:hAnsi="Times New Roman" w:cs="Times New Roman"/>
          <w:sz w:val="24"/>
          <w:szCs w:val="24"/>
        </w:rPr>
        <w:t>7</w:t>
      </w:r>
      <w:r w:rsidR="00A47216">
        <w:rPr>
          <w:rFonts w:ascii="Times New Roman" w:hAnsi="Times New Roman" w:cs="Times New Roman"/>
          <w:sz w:val="24"/>
          <w:szCs w:val="24"/>
        </w:rPr>
        <w:t xml:space="preserve">. sjednice </w:t>
      </w:r>
      <w:r w:rsidRPr="00C33754">
        <w:rPr>
          <w:rFonts w:ascii="Times New Roman" w:hAnsi="Times New Roman" w:cs="Times New Roman"/>
          <w:sz w:val="24"/>
          <w:szCs w:val="24"/>
        </w:rPr>
        <w:t xml:space="preserve">prihvaća </w:t>
      </w:r>
      <w:r w:rsidR="00253801">
        <w:rPr>
          <w:rFonts w:ascii="Times New Roman" w:hAnsi="Times New Roman" w:cs="Times New Roman"/>
          <w:sz w:val="24"/>
          <w:szCs w:val="24"/>
        </w:rPr>
        <w:t>jednoglasno</w:t>
      </w:r>
      <w:r w:rsidR="00A47216">
        <w:rPr>
          <w:rFonts w:ascii="Times New Roman" w:hAnsi="Times New Roman" w:cs="Times New Roman"/>
          <w:sz w:val="24"/>
          <w:szCs w:val="24"/>
        </w:rPr>
        <w:t>.</w:t>
      </w:r>
    </w:p>
    <w:p w14:paraId="5C5D08E8" w14:textId="77777777" w:rsidR="00774186" w:rsidRPr="00C33754" w:rsidRDefault="00774186" w:rsidP="009045E4">
      <w:pPr>
        <w:spacing w:after="0" w:line="240" w:lineRule="auto"/>
        <w:jc w:val="both"/>
        <w:rPr>
          <w:rFonts w:ascii="Times New Roman" w:hAnsi="Times New Roman" w:cs="Times New Roman"/>
          <w:sz w:val="24"/>
          <w:szCs w:val="24"/>
        </w:rPr>
      </w:pPr>
    </w:p>
    <w:p w14:paraId="6DEA148A" w14:textId="77777777" w:rsidR="0087562D" w:rsidRPr="00C33754" w:rsidRDefault="0087562D" w:rsidP="009045E4">
      <w:pPr>
        <w:spacing w:after="0" w:line="240" w:lineRule="auto"/>
        <w:rPr>
          <w:rFonts w:ascii="Times New Roman" w:hAnsi="Times New Roman" w:cs="Times New Roman"/>
          <w:sz w:val="24"/>
          <w:szCs w:val="24"/>
        </w:rPr>
      </w:pPr>
    </w:p>
    <w:p w14:paraId="4B0F98C6" w14:textId="49AAC891" w:rsidR="00951C5D" w:rsidRPr="00353B8B" w:rsidRDefault="009045E4" w:rsidP="00353B8B">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7142F274" w14:textId="3517A642"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p>
    <w:p w14:paraId="02242CAF" w14:textId="3FA480E5" w:rsidR="00713A37" w:rsidRPr="00713A37" w:rsidRDefault="00713A37" w:rsidP="00713A37">
      <w:pPr>
        <w:pStyle w:val="Odlomakpopisa"/>
        <w:spacing w:after="0" w:line="240" w:lineRule="auto"/>
        <w:ind w:left="420"/>
        <w:jc w:val="center"/>
        <w:rPr>
          <w:rFonts w:ascii="Times New Roman" w:hAnsi="Times New Roman" w:cs="Times New Roman"/>
          <w:b/>
          <w:bCs/>
          <w:sz w:val="24"/>
          <w:szCs w:val="24"/>
        </w:rPr>
      </w:pPr>
      <w:r w:rsidRPr="00713A37">
        <w:rPr>
          <w:rFonts w:ascii="Times New Roman" w:hAnsi="Times New Roman" w:cs="Times New Roman"/>
          <w:b/>
          <w:bCs/>
          <w:sz w:val="24"/>
          <w:szCs w:val="24"/>
        </w:rPr>
        <w:t>Godišnji izvještaj o izvršenju Proračuna Općine Donja Voća za 2023.</w:t>
      </w:r>
    </w:p>
    <w:p w14:paraId="33009DC1" w14:textId="42F94E70" w:rsidR="00FE6AC2" w:rsidRPr="00FE6AC2" w:rsidRDefault="00FE6AC2" w:rsidP="00FE6AC2">
      <w:pPr>
        <w:pStyle w:val="Odlomakpopisa"/>
        <w:spacing w:after="0" w:line="240" w:lineRule="auto"/>
        <w:ind w:left="420"/>
        <w:jc w:val="center"/>
        <w:rPr>
          <w:rFonts w:ascii="Times New Roman" w:hAnsi="Times New Roman" w:cs="Times New Roman"/>
          <w:b/>
          <w:bCs/>
          <w:sz w:val="24"/>
          <w:szCs w:val="24"/>
        </w:rPr>
      </w:pPr>
    </w:p>
    <w:p w14:paraId="78D0D13E" w14:textId="3D10DD89" w:rsidR="00AE36B8" w:rsidRPr="00C33754" w:rsidRDefault="00AE36B8" w:rsidP="00906469">
      <w:pPr>
        <w:spacing w:after="0" w:line="240" w:lineRule="auto"/>
        <w:rPr>
          <w:rFonts w:ascii="Times New Roman" w:eastAsia="Times New Roman" w:hAnsi="Times New Roman" w:cs="Times New Roman"/>
          <w:b/>
          <w:color w:val="000000"/>
          <w:sz w:val="24"/>
          <w:szCs w:val="24"/>
          <w:lang w:eastAsia="hr-HR"/>
        </w:rPr>
      </w:pPr>
    </w:p>
    <w:p w14:paraId="6507FA7D" w14:textId="670A28F9" w:rsidR="00774186" w:rsidRDefault="00906469" w:rsidP="00774186">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sidR="00713A37">
        <w:rPr>
          <w:rFonts w:ascii="Times New Roman" w:eastAsia="Times New Roman" w:hAnsi="Times New Roman" w:cs="Times New Roman"/>
          <w:sz w:val="24"/>
          <w:szCs w:val="24"/>
          <w:lang w:eastAsia="hr-HR"/>
        </w:rPr>
        <w:t>– primili ste Godišnji izvještaj o izvršenju Proračuna za 2023. godinu sa obrazloženjem putem mail-a 30. svibnja 2024. te u materijalima za ovu sjednicu, dajem</w:t>
      </w:r>
      <w:r w:rsidRPr="00C33754">
        <w:rPr>
          <w:rFonts w:ascii="Times New Roman" w:eastAsia="Times New Roman" w:hAnsi="Times New Roman" w:cs="Times New Roman"/>
          <w:sz w:val="24"/>
          <w:szCs w:val="24"/>
          <w:lang w:eastAsia="hr-HR"/>
        </w:rPr>
        <w:t xml:space="preserve"> riječ </w:t>
      </w:r>
      <w:r w:rsidR="00FE6AC2">
        <w:rPr>
          <w:rFonts w:ascii="Times New Roman" w:eastAsia="Times New Roman" w:hAnsi="Times New Roman" w:cs="Times New Roman"/>
          <w:sz w:val="24"/>
          <w:szCs w:val="24"/>
          <w:lang w:eastAsia="hr-HR"/>
        </w:rPr>
        <w:t>Načelnici Kočet</w:t>
      </w:r>
      <w:r w:rsidR="00713A37">
        <w:rPr>
          <w:rFonts w:ascii="Times New Roman" w:eastAsia="Times New Roman" w:hAnsi="Times New Roman" w:cs="Times New Roman"/>
          <w:sz w:val="24"/>
          <w:szCs w:val="24"/>
          <w:lang w:eastAsia="hr-HR"/>
        </w:rPr>
        <w:t xml:space="preserve"> da nam ukratko obrazloži Godišnji izvještaj za prošlu godine nakon čega pozivam vijećnike da se uključe u raspravu kroz pitanja ako ih bude. </w:t>
      </w:r>
    </w:p>
    <w:p w14:paraId="68A733F2" w14:textId="77777777" w:rsidR="00FE6AC2" w:rsidRDefault="00FE6AC2" w:rsidP="00774186">
      <w:pPr>
        <w:spacing w:after="0" w:line="240" w:lineRule="auto"/>
        <w:contextualSpacing/>
        <w:jc w:val="both"/>
        <w:rPr>
          <w:rFonts w:ascii="Times New Roman" w:eastAsia="Times New Roman" w:hAnsi="Times New Roman" w:cs="Times New Roman"/>
          <w:sz w:val="24"/>
          <w:szCs w:val="24"/>
          <w:lang w:eastAsia="hr-HR"/>
        </w:rPr>
      </w:pPr>
    </w:p>
    <w:p w14:paraId="3797DFFA" w14:textId="7B06881C" w:rsidR="0028178E" w:rsidRDefault="00FE6AC2"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w:t>
      </w:r>
      <w:r w:rsidR="00713A37">
        <w:rPr>
          <w:rFonts w:ascii="Times New Roman" w:eastAsia="Times New Roman" w:hAnsi="Times New Roman" w:cs="Times New Roman"/>
          <w:sz w:val="24"/>
          <w:szCs w:val="24"/>
          <w:lang w:eastAsia="hr-HR"/>
        </w:rPr>
        <w:t xml:space="preserve">kao što je Predsjednik vijeća rekao primili ste Godišnji izvještaj o izvršenju Proračuna za proteklu godinu te se većina današnjih točaka odnosi na izvršenje Proračuna Općine Donja Voća za 2023. koji je usvojen na 16. sjednici Vijeća održanoj 21. prosinca 2022. godine. Uz Izvještaj je obrazloženje koje je detaljno pripremljeno i vjerujem da je izvršenje jasno, no kako su se pojavila određena pitanja </w:t>
      </w:r>
      <w:r w:rsidR="00F500A7">
        <w:rPr>
          <w:rFonts w:ascii="Times New Roman" w:eastAsia="Times New Roman" w:hAnsi="Times New Roman" w:cs="Times New Roman"/>
          <w:sz w:val="24"/>
          <w:szCs w:val="24"/>
          <w:lang w:eastAsia="hr-HR"/>
        </w:rPr>
        <w:t xml:space="preserve">koja nam je putem </w:t>
      </w:r>
      <w:r w:rsidR="00713A37">
        <w:rPr>
          <w:rFonts w:ascii="Times New Roman" w:eastAsia="Times New Roman" w:hAnsi="Times New Roman" w:cs="Times New Roman"/>
          <w:sz w:val="24"/>
          <w:szCs w:val="24"/>
          <w:lang w:eastAsia="hr-HR"/>
        </w:rPr>
        <w:t>mail</w:t>
      </w:r>
      <w:r w:rsidR="00F500A7">
        <w:rPr>
          <w:rFonts w:ascii="Times New Roman" w:eastAsia="Times New Roman" w:hAnsi="Times New Roman" w:cs="Times New Roman"/>
          <w:sz w:val="24"/>
          <w:szCs w:val="24"/>
          <w:lang w:eastAsia="hr-HR"/>
        </w:rPr>
        <w:t xml:space="preserve">-a uputila </w:t>
      </w:r>
      <w:r w:rsidR="00713A37">
        <w:rPr>
          <w:rFonts w:ascii="Times New Roman" w:eastAsia="Times New Roman" w:hAnsi="Times New Roman" w:cs="Times New Roman"/>
          <w:sz w:val="24"/>
          <w:szCs w:val="24"/>
          <w:lang w:eastAsia="hr-HR"/>
        </w:rPr>
        <w:t xml:space="preserve"> gđ</w:t>
      </w:r>
      <w:r w:rsidR="00F500A7">
        <w:rPr>
          <w:rFonts w:ascii="Times New Roman" w:eastAsia="Times New Roman" w:hAnsi="Times New Roman" w:cs="Times New Roman"/>
          <w:sz w:val="24"/>
          <w:szCs w:val="24"/>
          <w:lang w:eastAsia="hr-HR"/>
        </w:rPr>
        <w:t>a</w:t>
      </w:r>
      <w:r w:rsidR="00713A37">
        <w:rPr>
          <w:rFonts w:ascii="Times New Roman" w:eastAsia="Times New Roman" w:hAnsi="Times New Roman" w:cs="Times New Roman"/>
          <w:sz w:val="24"/>
          <w:szCs w:val="24"/>
          <w:lang w:eastAsia="hr-HR"/>
        </w:rPr>
        <w:t>. Jadrank</w:t>
      </w:r>
      <w:r w:rsidR="00F500A7">
        <w:rPr>
          <w:rFonts w:ascii="Times New Roman" w:eastAsia="Times New Roman" w:hAnsi="Times New Roman" w:cs="Times New Roman"/>
          <w:sz w:val="24"/>
          <w:szCs w:val="24"/>
          <w:lang w:eastAsia="hr-HR"/>
        </w:rPr>
        <w:t>a</w:t>
      </w:r>
      <w:r w:rsidR="00713A37">
        <w:rPr>
          <w:rFonts w:ascii="Times New Roman" w:eastAsia="Times New Roman" w:hAnsi="Times New Roman" w:cs="Times New Roman"/>
          <w:sz w:val="24"/>
          <w:szCs w:val="24"/>
          <w:lang w:eastAsia="hr-HR"/>
        </w:rPr>
        <w:t xml:space="preserve"> Jakopec</w:t>
      </w:r>
      <w:r w:rsidR="00F500A7">
        <w:rPr>
          <w:rFonts w:ascii="Times New Roman" w:eastAsia="Times New Roman" w:hAnsi="Times New Roman" w:cs="Times New Roman"/>
          <w:sz w:val="24"/>
          <w:szCs w:val="24"/>
          <w:lang w:eastAsia="hr-HR"/>
        </w:rPr>
        <w:t>,</w:t>
      </w:r>
      <w:r w:rsidR="00713A37">
        <w:rPr>
          <w:rFonts w:ascii="Times New Roman" w:eastAsia="Times New Roman" w:hAnsi="Times New Roman" w:cs="Times New Roman"/>
          <w:sz w:val="24"/>
          <w:szCs w:val="24"/>
          <w:lang w:eastAsia="hr-HR"/>
        </w:rPr>
        <w:t xml:space="preserve"> u kojem me se traži da dadem detaljno obrazloženje </w:t>
      </w:r>
      <w:r w:rsidR="00F500A7">
        <w:rPr>
          <w:rFonts w:ascii="Times New Roman" w:eastAsia="Times New Roman" w:hAnsi="Times New Roman" w:cs="Times New Roman"/>
          <w:sz w:val="24"/>
          <w:szCs w:val="24"/>
          <w:lang w:eastAsia="hr-HR"/>
        </w:rPr>
        <w:t xml:space="preserve">osvrnula bih se na predmetno, šteta da gđa. Jakopec nije nazočna sjednici ali vjerujem da će kroz Zapisnik dobiti odgovore na svoje nedoumice vezane uz Godišnji izvještaj. </w:t>
      </w:r>
    </w:p>
    <w:p w14:paraId="5DD10355" w14:textId="01231558" w:rsidR="00F500A7" w:rsidRDefault="00F500A7"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Predlažem da radi lakšeg praćenja otvorite materijale kako bismo prošli kroz stavke koje su predmet pitanja. U općem dijelu su kroz račun prihoda i rashoda prikazani prihodi poslovanja koji se odnose na prihode od poreza: porez i prirez na dohodak, porez na imovinu, na robu i usluge, pomoći iz inozemstva i ostalo, jasno su razgranati i vidljivi koj</w:t>
      </w:r>
      <w:r w:rsidR="00004DE2">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su to prihodi, a uz to tu je i uz račun prihoda i rashoda, račun financiranja gdje su prikazani primici financijske imovine i zaduženje</w:t>
      </w:r>
      <w:r w:rsidR="003D786A">
        <w:rPr>
          <w:rFonts w:ascii="Times New Roman" w:eastAsia="Times New Roman" w:hAnsi="Times New Roman" w:cs="Times New Roman"/>
          <w:sz w:val="24"/>
          <w:szCs w:val="24"/>
          <w:lang w:eastAsia="hr-HR"/>
        </w:rPr>
        <w:t>, a to su krediti od čega imamo revolving kredit od prošle godine i prekoračenje po računu</w:t>
      </w:r>
      <w:r w:rsidR="00004DE2">
        <w:rPr>
          <w:rFonts w:ascii="Times New Roman" w:eastAsia="Times New Roman" w:hAnsi="Times New Roman" w:cs="Times New Roman"/>
          <w:sz w:val="24"/>
          <w:szCs w:val="24"/>
          <w:lang w:eastAsia="hr-HR"/>
        </w:rPr>
        <w:t>,</w:t>
      </w:r>
      <w:r w:rsidR="003D786A">
        <w:rPr>
          <w:rFonts w:ascii="Times New Roman" w:eastAsia="Times New Roman" w:hAnsi="Times New Roman" w:cs="Times New Roman"/>
          <w:sz w:val="24"/>
          <w:szCs w:val="24"/>
          <w:lang w:eastAsia="hr-HR"/>
        </w:rPr>
        <w:t xml:space="preserve"> a taj dio odnosi se na 86.786,59 EUR, a izdaci za financijsku imovinu i otplate zajmova, tj. kredite koji se otplaćuju, iznos koji je isplaćen za revolving i prekoračenje i višak primitaka na neto financiranje</w:t>
      </w:r>
      <w:r w:rsidR="00EC4DE4">
        <w:rPr>
          <w:rFonts w:ascii="Times New Roman" w:eastAsia="Times New Roman" w:hAnsi="Times New Roman" w:cs="Times New Roman"/>
          <w:sz w:val="24"/>
          <w:szCs w:val="24"/>
          <w:lang w:eastAsia="hr-HR"/>
        </w:rPr>
        <w:t xml:space="preserve">. Ukupno ostvareni prihodi i primici </w:t>
      </w:r>
      <w:r w:rsidR="00EB47BD">
        <w:rPr>
          <w:rFonts w:ascii="Times New Roman" w:eastAsia="Times New Roman" w:hAnsi="Times New Roman" w:cs="Times New Roman"/>
          <w:sz w:val="24"/>
          <w:szCs w:val="24"/>
          <w:lang w:eastAsia="hr-HR"/>
        </w:rPr>
        <w:t xml:space="preserve">su u iznosu 1,5 milijuna </w:t>
      </w:r>
      <w:r w:rsidR="00004DE2">
        <w:rPr>
          <w:rFonts w:ascii="Times New Roman" w:eastAsia="Times New Roman" w:hAnsi="Times New Roman" w:cs="Times New Roman"/>
          <w:sz w:val="24"/>
          <w:szCs w:val="24"/>
          <w:lang w:eastAsia="hr-HR"/>
        </w:rPr>
        <w:t>EUR</w:t>
      </w:r>
      <w:r w:rsidR="00EB47BD">
        <w:rPr>
          <w:rFonts w:ascii="Times New Roman" w:eastAsia="Times New Roman" w:hAnsi="Times New Roman" w:cs="Times New Roman"/>
          <w:sz w:val="24"/>
          <w:szCs w:val="24"/>
          <w:lang w:eastAsia="hr-HR"/>
        </w:rPr>
        <w:t xml:space="preserve">, a rashodi i izdaci u iznosu 1,4 milijuna EUR, primici su </w:t>
      </w:r>
      <w:r w:rsidR="00EC4DE4">
        <w:rPr>
          <w:rFonts w:ascii="Times New Roman" w:eastAsia="Times New Roman" w:hAnsi="Times New Roman" w:cs="Times New Roman"/>
          <w:sz w:val="24"/>
          <w:szCs w:val="24"/>
          <w:lang w:eastAsia="hr-HR"/>
        </w:rPr>
        <w:t>veći u odnosu na rashode i izdatke u iznosu od 33.756,79 EUR no vidite kroz Izvršenje da je iz 2022. godine</w:t>
      </w:r>
      <w:r w:rsidR="00EB47BD">
        <w:rPr>
          <w:rFonts w:ascii="Times New Roman" w:eastAsia="Times New Roman" w:hAnsi="Times New Roman" w:cs="Times New Roman"/>
          <w:sz w:val="24"/>
          <w:szCs w:val="24"/>
          <w:lang w:eastAsia="hr-HR"/>
        </w:rPr>
        <w:t xml:space="preserve"> prenijet gubitak, tj.</w:t>
      </w:r>
      <w:r w:rsidR="00EC4DE4">
        <w:rPr>
          <w:rFonts w:ascii="Times New Roman" w:eastAsia="Times New Roman" w:hAnsi="Times New Roman" w:cs="Times New Roman"/>
          <w:sz w:val="24"/>
          <w:szCs w:val="24"/>
          <w:lang w:eastAsia="hr-HR"/>
        </w:rPr>
        <w:t xml:space="preserve"> manjak prihoda i primitaka nad rashodima u iznosu od 682.503,57 EUR </w:t>
      </w:r>
      <w:r w:rsidR="00A8005A">
        <w:rPr>
          <w:rFonts w:ascii="Times New Roman" w:eastAsia="Times New Roman" w:hAnsi="Times New Roman" w:cs="Times New Roman"/>
          <w:sz w:val="24"/>
          <w:szCs w:val="24"/>
          <w:lang w:eastAsia="hr-HR"/>
        </w:rPr>
        <w:t xml:space="preserve">za prijenos u naredno proračunsko razdoblje. </w:t>
      </w:r>
    </w:p>
    <w:p w14:paraId="33B142E2" w14:textId="64E7F20C" w:rsidR="00A8005A" w:rsidRDefault="00A8005A"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Što se tiče prihoda poslovanja proći ću kroz nejasne stavke, prihodi od nefinancijske imovine, prihodi od zakupa i iznajmljivanje imovine, pitanje je bilo vezano uz najam općinskih prostorija i vozila, svima vam je poznato da se etno kuća iznajmljuje sukladno </w:t>
      </w:r>
      <w:proofErr w:type="spellStart"/>
      <w:r>
        <w:rPr>
          <w:rFonts w:ascii="Times New Roman" w:eastAsia="Times New Roman" w:hAnsi="Times New Roman" w:cs="Times New Roman"/>
          <w:sz w:val="24"/>
          <w:szCs w:val="24"/>
          <w:lang w:eastAsia="hr-HR"/>
        </w:rPr>
        <w:t>don</w:t>
      </w:r>
      <w:r w:rsidR="003506F3">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jetom</w:t>
      </w:r>
      <w:proofErr w:type="spellEnd"/>
      <w:r>
        <w:rPr>
          <w:rFonts w:ascii="Times New Roman" w:eastAsia="Times New Roman" w:hAnsi="Times New Roman" w:cs="Times New Roman"/>
          <w:sz w:val="24"/>
          <w:szCs w:val="24"/>
          <w:lang w:eastAsia="hr-HR"/>
        </w:rPr>
        <w:t xml:space="preserve"> Pravilniku kao što je slučaj i kod Sportskog parka, premda kod njega nije bilo nikakvog iznajmljivanja. Bilo je upita gdje su vidljivi prihodi od najma etno kuće, vidljivi su kod stavke 6422 – Prihodi od zakupa i iznajmljivanje imovine i jasno je naveden iznos koji se odnosi na izvršenje u 2023. Daljnje pitanje odnosilo se na komunalni doprinos i naknade što je također jasno prikazano u Godišnjem izvještaju, stavke 6531 i 6532, dok vodni doprinos nije naš prihod nego je prihod Hrvatskih voda. Vez</w:t>
      </w:r>
      <w:r w:rsidR="009F6A18">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no uz pitanje glede kapitalnih pomoći inozemnim vladama </w:t>
      </w:r>
      <w:r w:rsidR="009F6A18">
        <w:rPr>
          <w:rFonts w:ascii="Times New Roman" w:eastAsia="Times New Roman" w:hAnsi="Times New Roman" w:cs="Times New Roman"/>
          <w:sz w:val="24"/>
          <w:szCs w:val="24"/>
          <w:lang w:eastAsia="hr-HR"/>
        </w:rPr>
        <w:t xml:space="preserve">koja je u 2022. godini prikazana kroz iznos 131.944,20 EUR, toga u Izvršenju za 2023. nema, a radi se o projektu </w:t>
      </w:r>
      <w:proofErr w:type="spellStart"/>
      <w:r w:rsidR="009F6A18">
        <w:rPr>
          <w:rFonts w:ascii="Times New Roman" w:eastAsia="Times New Roman" w:hAnsi="Times New Roman" w:cs="Times New Roman"/>
          <w:sz w:val="24"/>
          <w:szCs w:val="24"/>
          <w:lang w:eastAsia="hr-HR"/>
        </w:rPr>
        <w:t>Prehistory</w:t>
      </w:r>
      <w:proofErr w:type="spellEnd"/>
      <w:r w:rsidR="009F6A18">
        <w:rPr>
          <w:rFonts w:ascii="Times New Roman" w:eastAsia="Times New Roman" w:hAnsi="Times New Roman" w:cs="Times New Roman"/>
          <w:sz w:val="24"/>
          <w:szCs w:val="24"/>
          <w:lang w:eastAsia="hr-HR"/>
        </w:rPr>
        <w:t xml:space="preserve"> </w:t>
      </w:r>
      <w:proofErr w:type="spellStart"/>
      <w:r w:rsidR="009F6A18">
        <w:rPr>
          <w:rFonts w:ascii="Times New Roman" w:eastAsia="Times New Roman" w:hAnsi="Times New Roman" w:cs="Times New Roman"/>
          <w:sz w:val="24"/>
          <w:szCs w:val="24"/>
          <w:lang w:eastAsia="hr-HR"/>
        </w:rPr>
        <w:t>adventure</w:t>
      </w:r>
      <w:proofErr w:type="spellEnd"/>
      <w:r w:rsidR="009F6A18">
        <w:rPr>
          <w:rFonts w:ascii="Times New Roman" w:eastAsia="Times New Roman" w:hAnsi="Times New Roman" w:cs="Times New Roman"/>
          <w:sz w:val="24"/>
          <w:szCs w:val="24"/>
          <w:lang w:eastAsia="hr-HR"/>
        </w:rPr>
        <w:t xml:space="preserve">. </w:t>
      </w:r>
    </w:p>
    <w:p w14:paraId="44DBCAB3" w14:textId="5986DDA8" w:rsidR="009F6A18" w:rsidRDefault="009F6A18"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 posebnom dijelu gdje se vidi izvršenje Proračuna po programima ima</w:t>
      </w:r>
      <w:r w:rsidR="003506F3">
        <w:rPr>
          <w:rFonts w:ascii="Times New Roman" w:eastAsia="Times New Roman" w:hAnsi="Times New Roman" w:cs="Times New Roman"/>
          <w:sz w:val="24"/>
          <w:szCs w:val="24"/>
          <w:lang w:eastAsia="hr-HR"/>
        </w:rPr>
        <w:t>m</w:t>
      </w:r>
      <w:r>
        <w:rPr>
          <w:rFonts w:ascii="Times New Roman" w:eastAsia="Times New Roman" w:hAnsi="Times New Roman" w:cs="Times New Roman"/>
          <w:sz w:val="24"/>
          <w:szCs w:val="24"/>
          <w:lang w:eastAsia="hr-HR"/>
        </w:rPr>
        <w:t xml:space="preserve">o predstavnička i izvršna tijela, tu je sve jasno, radi se o načelniku i općinskom vijeću, navedena je plaća u bruto iznosu kao i ostale naknade i troškovi glede zaposlenih, </w:t>
      </w:r>
      <w:proofErr w:type="spellStart"/>
      <w:r>
        <w:rPr>
          <w:rFonts w:ascii="Times New Roman" w:eastAsia="Times New Roman" w:hAnsi="Times New Roman" w:cs="Times New Roman"/>
          <w:sz w:val="24"/>
          <w:szCs w:val="24"/>
          <w:lang w:eastAsia="hr-HR"/>
        </w:rPr>
        <w:t>loko</w:t>
      </w:r>
      <w:proofErr w:type="spellEnd"/>
      <w:r>
        <w:rPr>
          <w:rFonts w:ascii="Times New Roman" w:eastAsia="Times New Roman" w:hAnsi="Times New Roman" w:cs="Times New Roman"/>
          <w:sz w:val="24"/>
          <w:szCs w:val="24"/>
          <w:lang w:eastAsia="hr-HR"/>
        </w:rPr>
        <w:t xml:space="preserve"> vožnja i putni nalozi – ovdje se također referiram na pitanja koje su pristigla mail-om. </w:t>
      </w:r>
      <w:r w:rsidR="001E0D17">
        <w:rPr>
          <w:rFonts w:ascii="Times New Roman" w:eastAsia="Times New Roman" w:hAnsi="Times New Roman" w:cs="Times New Roman"/>
          <w:sz w:val="24"/>
          <w:szCs w:val="24"/>
          <w:lang w:eastAsia="hr-HR"/>
        </w:rPr>
        <w:t>Vezano uz pitanje za službeni telefon, jedino ga Načelnica ima i nikome unutar JUO se ne pokrivaju troškovi telefona.</w:t>
      </w:r>
    </w:p>
    <w:p w14:paraId="312D23E6" w14:textId="5D154D96" w:rsidR="003506F3" w:rsidRDefault="009F6A18"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Zatim imamo tekuće i investicijsko održavanje, sve vezano uz održavanje, od osiguranja, navalno vozilo, održavanje kanala, prijevoz, zimska služba i sve ostale usluge. Promidžba i informiranje, tu imamo medije, natječaje, bilo kakve objave, glasila. Računalne usluge – svi programi koje posjedujemo</w:t>
      </w:r>
      <w:r w:rsidR="003506F3">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a koji se održavaju, pod ostalim uslugama su razne usluge kao što su ugostiteljske usluge, razne manifestacije, usluge najma razglasa, šatora, </w:t>
      </w:r>
      <w:r w:rsidR="00724B28">
        <w:rPr>
          <w:rFonts w:ascii="Times New Roman" w:eastAsia="Times New Roman" w:hAnsi="Times New Roman" w:cs="Times New Roman"/>
          <w:sz w:val="24"/>
          <w:szCs w:val="24"/>
          <w:lang w:eastAsia="hr-HR"/>
        </w:rPr>
        <w:t xml:space="preserve">stručni nadzori i najam autobusa, tj. prijevoz. </w:t>
      </w:r>
      <w:r w:rsidR="003506F3">
        <w:rPr>
          <w:rFonts w:ascii="Times New Roman" w:eastAsia="Times New Roman" w:hAnsi="Times New Roman" w:cs="Times New Roman"/>
          <w:sz w:val="24"/>
          <w:szCs w:val="24"/>
          <w:lang w:eastAsia="hr-HR"/>
        </w:rPr>
        <w:t>Nadaje, tu su kamate za primljene kredite i zajmove, tekuće donacije u novcu – 3811, tu nam je Crveni križ, ostale kazne 3835, vezano je uz povrat za javne radove za prošlu godinu. Umjetnička, literarna i zdravstvena djela, iznos od 10,319,20 EUR, odnosi se na izmjenu i dopunu Prostornog plana.</w:t>
      </w:r>
    </w:p>
    <w:p w14:paraId="2F5C7858" w14:textId="3D2836F1" w:rsidR="003506F3" w:rsidRDefault="003506F3"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Bilo je pitanje na što se odnosi iznos od 12.793,43 EUR kod nerazvrstanih cesta – modernizacija, odnosi se na </w:t>
      </w:r>
      <w:proofErr w:type="spellStart"/>
      <w:r>
        <w:rPr>
          <w:rFonts w:ascii="Times New Roman" w:eastAsia="Times New Roman" w:hAnsi="Times New Roman" w:cs="Times New Roman"/>
          <w:sz w:val="24"/>
          <w:szCs w:val="24"/>
          <w:lang w:eastAsia="hr-HR"/>
        </w:rPr>
        <w:t>Petrinjakov</w:t>
      </w:r>
      <w:proofErr w:type="spellEnd"/>
      <w:r>
        <w:rPr>
          <w:rFonts w:ascii="Times New Roman" w:eastAsia="Times New Roman" w:hAnsi="Times New Roman" w:cs="Times New Roman"/>
          <w:sz w:val="24"/>
          <w:szCs w:val="24"/>
          <w:lang w:eastAsia="hr-HR"/>
        </w:rPr>
        <w:t xml:space="preserve"> brijeg. Dalje imamo programe javne potrebe u socijaln</w:t>
      </w:r>
      <w:r w:rsidR="009808CE">
        <w:rPr>
          <w:rFonts w:ascii="Times New Roman" w:eastAsia="Times New Roman" w:hAnsi="Times New Roman" w:cs="Times New Roman"/>
          <w:sz w:val="24"/>
          <w:szCs w:val="24"/>
          <w:lang w:eastAsia="hr-HR"/>
        </w:rPr>
        <w:t>oj</w:t>
      </w:r>
      <w:r>
        <w:rPr>
          <w:rFonts w:ascii="Times New Roman" w:eastAsia="Times New Roman" w:hAnsi="Times New Roman" w:cs="Times New Roman"/>
          <w:sz w:val="24"/>
          <w:szCs w:val="24"/>
          <w:lang w:eastAsia="hr-HR"/>
        </w:rPr>
        <w:t xml:space="preserve"> skrbi i zdravstva</w:t>
      </w:r>
      <w:r w:rsidR="009808CE">
        <w:rPr>
          <w:rFonts w:ascii="Times New Roman" w:eastAsia="Times New Roman" w:hAnsi="Times New Roman" w:cs="Times New Roman"/>
          <w:sz w:val="24"/>
          <w:szCs w:val="24"/>
          <w:lang w:eastAsia="hr-HR"/>
        </w:rPr>
        <w:t xml:space="preserve">, tu spada sufinanciranje rada ambulante. </w:t>
      </w:r>
    </w:p>
    <w:p w14:paraId="3FC36635" w14:textId="047FF35E" w:rsidR="009808CE" w:rsidRDefault="009808CE"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Glede Udruga, jasno je navedeno koliko je kojoj udruzi bilo isplaćeno, sve je transparentno, tu su potpore za djecu, program školska djeca, sufinanciranje škole plivanja, školskih projekata, dječji darovi, sufinanciranje radnih bilježnica, produženi boravak koji je krenuo prošle godine. </w:t>
      </w:r>
    </w:p>
    <w:p w14:paraId="59FFAA03" w14:textId="6CD40A73" w:rsidR="00724B28" w:rsidRDefault="009808CE"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Tu su nadalje potpore za mlade obitelji, za novorođenu djecu itd.</w:t>
      </w:r>
    </w:p>
    <w:p w14:paraId="653B1E73" w14:textId="77777777" w:rsidR="009808CE" w:rsidRDefault="009808CE" w:rsidP="00713A37">
      <w:pPr>
        <w:spacing w:after="0" w:line="240" w:lineRule="auto"/>
        <w:contextualSpacing/>
        <w:jc w:val="both"/>
        <w:rPr>
          <w:rFonts w:ascii="Times New Roman" w:eastAsia="Times New Roman" w:hAnsi="Times New Roman" w:cs="Times New Roman"/>
          <w:sz w:val="24"/>
          <w:szCs w:val="24"/>
          <w:lang w:eastAsia="hr-HR"/>
        </w:rPr>
      </w:pPr>
    </w:p>
    <w:p w14:paraId="716FAF29" w14:textId="0875D92F" w:rsidR="009808CE" w:rsidRDefault="009808CE" w:rsidP="00713A37">
      <w:pPr>
        <w:spacing w:after="0" w:line="240" w:lineRule="auto"/>
        <w:contextualSpacing/>
        <w:jc w:val="both"/>
        <w:rPr>
          <w:rFonts w:ascii="Times New Roman" w:eastAsia="Times New Roman" w:hAnsi="Times New Roman" w:cs="Times New Roman"/>
          <w:i/>
          <w:iCs/>
          <w:sz w:val="24"/>
          <w:szCs w:val="24"/>
          <w:lang w:eastAsia="hr-HR"/>
        </w:rPr>
      </w:pPr>
      <w:r w:rsidRPr="009808CE">
        <w:rPr>
          <w:rFonts w:ascii="Times New Roman" w:eastAsia="Times New Roman" w:hAnsi="Times New Roman" w:cs="Times New Roman"/>
          <w:i/>
          <w:iCs/>
          <w:sz w:val="24"/>
          <w:szCs w:val="24"/>
          <w:lang w:eastAsia="hr-HR"/>
        </w:rPr>
        <w:t xml:space="preserve">Načelnica je prošla kroz sve programe navedene u Godišnjem izvještaju uz obrazloženje. </w:t>
      </w:r>
    </w:p>
    <w:p w14:paraId="1E3B44EF" w14:textId="77777777" w:rsidR="009808CE" w:rsidRDefault="009808CE" w:rsidP="00713A37">
      <w:pPr>
        <w:spacing w:after="0" w:line="240" w:lineRule="auto"/>
        <w:contextualSpacing/>
        <w:jc w:val="both"/>
        <w:rPr>
          <w:rFonts w:ascii="Times New Roman" w:eastAsia="Times New Roman" w:hAnsi="Times New Roman" w:cs="Times New Roman"/>
          <w:sz w:val="24"/>
          <w:szCs w:val="24"/>
          <w:lang w:eastAsia="hr-HR"/>
        </w:rPr>
      </w:pPr>
    </w:p>
    <w:p w14:paraId="69A22CEB" w14:textId="61BDA345" w:rsidR="009808CE" w:rsidRDefault="009808CE"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Dala sam osvrt gđi. Jakopec koja je bila osoba koja je potpisivala financijske izvještaje i koja je vodila knjigovodstvo te se nadam da su ovime sve nedoumice otklonjene</w:t>
      </w:r>
      <w:r w:rsidR="001E0D17">
        <w:rPr>
          <w:rFonts w:ascii="Times New Roman" w:eastAsia="Times New Roman" w:hAnsi="Times New Roman" w:cs="Times New Roman"/>
          <w:sz w:val="24"/>
          <w:szCs w:val="24"/>
          <w:lang w:eastAsia="hr-HR"/>
        </w:rPr>
        <w:t xml:space="preserve">. </w:t>
      </w:r>
    </w:p>
    <w:p w14:paraId="43AF7625" w14:textId="731B422F" w:rsidR="001E0D17" w:rsidRPr="009808CE" w:rsidRDefault="001E0D17" w:rsidP="00713A37">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Bilo je i pitanje vezano uz subvenciju za poljoprivrednike, sam natječaj, na jednoj sjednici sam detaljno dala obrazloženje i molim gđu. Jakopec da potraži</w:t>
      </w:r>
      <w:r w:rsidR="00004DE2">
        <w:rPr>
          <w:rFonts w:ascii="Times New Roman" w:eastAsia="Times New Roman" w:hAnsi="Times New Roman" w:cs="Times New Roman"/>
          <w:sz w:val="24"/>
          <w:szCs w:val="24"/>
          <w:lang w:eastAsia="hr-HR"/>
        </w:rPr>
        <w:t xml:space="preserve"> zapisnik</w:t>
      </w:r>
      <w:r>
        <w:rPr>
          <w:rFonts w:ascii="Times New Roman" w:eastAsia="Times New Roman" w:hAnsi="Times New Roman" w:cs="Times New Roman"/>
          <w:sz w:val="24"/>
          <w:szCs w:val="24"/>
          <w:lang w:eastAsia="hr-HR"/>
        </w:rPr>
        <w:t xml:space="preserve"> te u njemu sve odgovore</w:t>
      </w:r>
      <w:r w:rsidR="00004DE2">
        <w:rPr>
          <w:rFonts w:ascii="Times New Roman" w:eastAsia="Times New Roman" w:hAnsi="Times New Roman" w:cs="Times New Roman"/>
          <w:sz w:val="24"/>
          <w:szCs w:val="24"/>
          <w:lang w:eastAsia="hr-HR"/>
        </w:rPr>
        <w:t xml:space="preserve"> na pitanja.</w:t>
      </w:r>
      <w:r>
        <w:rPr>
          <w:rFonts w:ascii="Times New Roman" w:eastAsia="Times New Roman" w:hAnsi="Times New Roman" w:cs="Times New Roman"/>
          <w:sz w:val="24"/>
          <w:szCs w:val="24"/>
          <w:lang w:eastAsia="hr-HR"/>
        </w:rPr>
        <w:t xml:space="preserve"> </w:t>
      </w:r>
    </w:p>
    <w:p w14:paraId="3FEF9367" w14:textId="77777777" w:rsidR="0021121D" w:rsidRDefault="0021121D" w:rsidP="00774186">
      <w:pPr>
        <w:spacing w:after="0" w:line="240" w:lineRule="auto"/>
        <w:contextualSpacing/>
        <w:jc w:val="both"/>
        <w:rPr>
          <w:rFonts w:ascii="Times New Roman" w:eastAsia="Times New Roman" w:hAnsi="Times New Roman" w:cs="Times New Roman"/>
          <w:sz w:val="24"/>
          <w:szCs w:val="24"/>
          <w:lang w:eastAsia="hr-HR"/>
        </w:rPr>
      </w:pPr>
    </w:p>
    <w:p w14:paraId="34960E86" w14:textId="052B25D2" w:rsidR="00555AF3" w:rsidRDefault="0021121D" w:rsidP="007C4AF1">
      <w:pPr>
        <w:spacing w:after="0" w:line="240" w:lineRule="auto"/>
        <w:jc w:val="both"/>
        <w:rPr>
          <w:rFonts w:ascii="Times New Roman" w:hAnsi="Times New Roman" w:cs="Times New Roman"/>
          <w:sz w:val="24"/>
          <w:szCs w:val="24"/>
        </w:rPr>
      </w:pPr>
      <w:r w:rsidRPr="0021121D">
        <w:rPr>
          <w:rFonts w:ascii="Times New Roman" w:eastAsia="Times New Roman" w:hAnsi="Times New Roman" w:cs="Times New Roman"/>
          <w:sz w:val="24"/>
          <w:szCs w:val="24"/>
          <w:lang w:eastAsia="hr-HR"/>
        </w:rPr>
        <w:t xml:space="preserve">Predsjednik vijeća Željko Žmegač – ako nemate pitanja dajem </w:t>
      </w:r>
      <w:r w:rsidR="009808CE">
        <w:rPr>
          <w:rFonts w:ascii="Times New Roman" w:eastAsia="Times New Roman" w:hAnsi="Times New Roman" w:cs="Times New Roman"/>
          <w:sz w:val="24"/>
          <w:szCs w:val="24"/>
          <w:lang w:eastAsia="hr-HR"/>
        </w:rPr>
        <w:t xml:space="preserve">Godišnji izvještaj o izvršenju Proračuna Općine Donja Voća za 2023. godinu </w:t>
      </w:r>
      <w:r>
        <w:rPr>
          <w:rFonts w:ascii="Times New Roman" w:hAnsi="Times New Roman" w:cs="Times New Roman"/>
          <w:sz w:val="24"/>
          <w:szCs w:val="24"/>
        </w:rPr>
        <w:t>na glasanje</w:t>
      </w:r>
      <w:r w:rsidR="00555AF3">
        <w:rPr>
          <w:rFonts w:ascii="Times New Roman" w:hAnsi="Times New Roman" w:cs="Times New Roman"/>
          <w:sz w:val="24"/>
          <w:szCs w:val="24"/>
        </w:rPr>
        <w:t xml:space="preserve"> te konstatira</w:t>
      </w:r>
      <w:r>
        <w:rPr>
          <w:rFonts w:ascii="Times New Roman" w:hAnsi="Times New Roman" w:cs="Times New Roman"/>
          <w:sz w:val="24"/>
          <w:szCs w:val="24"/>
        </w:rPr>
        <w:t>m</w:t>
      </w:r>
      <w:r w:rsidR="00555AF3">
        <w:rPr>
          <w:rFonts w:ascii="Times New Roman" w:hAnsi="Times New Roman" w:cs="Times New Roman"/>
          <w:sz w:val="24"/>
          <w:szCs w:val="24"/>
        </w:rPr>
        <w:t xml:space="preserve"> da se </w:t>
      </w:r>
      <w:r w:rsidR="009808CE">
        <w:rPr>
          <w:rFonts w:ascii="Times New Roman" w:hAnsi="Times New Roman" w:cs="Times New Roman"/>
          <w:sz w:val="24"/>
          <w:szCs w:val="24"/>
        </w:rPr>
        <w:t xml:space="preserve">isti </w:t>
      </w:r>
      <w:r w:rsidR="00555AF3">
        <w:rPr>
          <w:rFonts w:ascii="Times New Roman" w:hAnsi="Times New Roman" w:cs="Times New Roman"/>
          <w:sz w:val="24"/>
          <w:szCs w:val="24"/>
        </w:rPr>
        <w:t xml:space="preserve">jednoglasno prihvaća sa </w:t>
      </w:r>
      <w:r>
        <w:rPr>
          <w:rFonts w:ascii="Times New Roman" w:hAnsi="Times New Roman" w:cs="Times New Roman"/>
          <w:sz w:val="24"/>
          <w:szCs w:val="24"/>
        </w:rPr>
        <w:t>8</w:t>
      </w:r>
      <w:r w:rsidR="00555AF3">
        <w:rPr>
          <w:rFonts w:ascii="Times New Roman" w:hAnsi="Times New Roman" w:cs="Times New Roman"/>
          <w:sz w:val="24"/>
          <w:szCs w:val="24"/>
        </w:rPr>
        <w:t xml:space="preserve"> glasova „ZA“</w:t>
      </w:r>
    </w:p>
    <w:p w14:paraId="36801EF5" w14:textId="77777777" w:rsidR="00FE6AC2" w:rsidRDefault="00FE6AC2" w:rsidP="00555AF3">
      <w:pPr>
        <w:spacing w:after="0" w:line="240" w:lineRule="auto"/>
        <w:rPr>
          <w:rFonts w:ascii="Times New Roman" w:eastAsia="Times New Roman" w:hAnsi="Times New Roman" w:cs="Times New Roman"/>
          <w:sz w:val="24"/>
          <w:szCs w:val="24"/>
          <w:lang w:eastAsia="hr-HR"/>
        </w:rPr>
      </w:pPr>
    </w:p>
    <w:p w14:paraId="509E6079" w14:textId="26C6DFB0"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217213E9" w14:textId="77777777" w:rsidR="00CA21ED" w:rsidRPr="00F35045" w:rsidRDefault="00CA21ED" w:rsidP="00F35045">
      <w:pPr>
        <w:spacing w:after="0" w:line="240" w:lineRule="auto"/>
        <w:jc w:val="center"/>
        <w:rPr>
          <w:rFonts w:ascii="Times New Roman" w:eastAsia="Times New Roman" w:hAnsi="Times New Roman" w:cs="Times New Roman"/>
          <w:b/>
          <w:bCs/>
          <w:color w:val="000000"/>
          <w:sz w:val="24"/>
          <w:szCs w:val="24"/>
          <w:lang w:eastAsia="hr-HR"/>
        </w:rPr>
      </w:pPr>
    </w:p>
    <w:p w14:paraId="27818B6E" w14:textId="5E55AE0F" w:rsidR="001E0D17" w:rsidRPr="001E0D17" w:rsidRDefault="001E0D17" w:rsidP="001E0D17">
      <w:pPr>
        <w:pStyle w:val="Odlomakpopisa"/>
        <w:spacing w:after="0" w:line="240" w:lineRule="auto"/>
        <w:ind w:left="420"/>
        <w:jc w:val="both"/>
        <w:rPr>
          <w:rFonts w:ascii="Times New Roman" w:hAnsi="Times New Roman" w:cs="Times New Roman"/>
          <w:b/>
          <w:bCs/>
          <w:sz w:val="24"/>
          <w:szCs w:val="24"/>
        </w:rPr>
      </w:pPr>
      <w:r w:rsidRPr="001E0D17">
        <w:rPr>
          <w:rFonts w:ascii="Times New Roman" w:hAnsi="Times New Roman" w:cs="Times New Roman"/>
          <w:b/>
          <w:bCs/>
          <w:sz w:val="24"/>
          <w:szCs w:val="24"/>
        </w:rPr>
        <w:t>Prijedlog Zaključka o prihvaćanju Izvješća o izvršenju Programa održavanja komunalne infrastrukture na području Općine Donja Voća za 2023. godinu</w:t>
      </w:r>
    </w:p>
    <w:p w14:paraId="77ECE708" w14:textId="2FCEC9DD"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p>
    <w:p w14:paraId="49B89351" w14:textId="77777777" w:rsidR="00555AF3" w:rsidRDefault="00555AF3" w:rsidP="001946CA">
      <w:pPr>
        <w:spacing w:after="0" w:line="240" w:lineRule="auto"/>
        <w:rPr>
          <w:rFonts w:ascii="Times New Roman" w:hAnsi="Times New Roman" w:cs="Times New Roman"/>
          <w:b/>
          <w:bCs/>
          <w:sz w:val="24"/>
          <w:szCs w:val="24"/>
        </w:rPr>
      </w:pPr>
    </w:p>
    <w:p w14:paraId="12DDD701" w14:textId="77777777" w:rsidR="0021121D" w:rsidRDefault="0021121D" w:rsidP="00642211">
      <w:pPr>
        <w:spacing w:after="0" w:line="240" w:lineRule="auto"/>
        <w:jc w:val="both"/>
        <w:rPr>
          <w:rFonts w:ascii="Times New Roman" w:eastAsia="Times New Roman" w:hAnsi="Times New Roman" w:cs="Times New Roman"/>
          <w:sz w:val="24"/>
          <w:szCs w:val="24"/>
          <w:lang w:eastAsia="hr-HR"/>
        </w:rPr>
      </w:pPr>
    </w:p>
    <w:p w14:paraId="44A7FCFC" w14:textId="3DAB8B09" w:rsidR="000B05B4" w:rsidRDefault="000B05B4"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w:t>
      </w:r>
      <w:r w:rsidR="001E0D17">
        <w:rPr>
          <w:rFonts w:ascii="Times New Roman" w:eastAsia="Times New Roman" w:hAnsi="Times New Roman" w:cs="Times New Roman"/>
          <w:sz w:val="24"/>
          <w:szCs w:val="24"/>
          <w:lang w:eastAsia="hr-HR"/>
        </w:rPr>
        <w:t xml:space="preserve">daje na glasanje Izvješće o izvršenju Programa održavanja komunalne infrastrukture na području Općine Donja Voća za 2023. i konstatira da se Izvješće jednoglasno prihvaća. </w:t>
      </w:r>
    </w:p>
    <w:p w14:paraId="3DA0B956" w14:textId="77777777" w:rsidR="000B05B4" w:rsidRDefault="000B05B4" w:rsidP="00642211">
      <w:pPr>
        <w:spacing w:after="0" w:line="240" w:lineRule="auto"/>
        <w:jc w:val="both"/>
        <w:rPr>
          <w:rFonts w:ascii="Times New Roman" w:eastAsia="Times New Roman" w:hAnsi="Times New Roman" w:cs="Times New Roman"/>
          <w:sz w:val="24"/>
          <w:szCs w:val="24"/>
          <w:lang w:eastAsia="hr-HR"/>
        </w:rPr>
      </w:pPr>
    </w:p>
    <w:p w14:paraId="488F6ED8" w14:textId="77777777" w:rsidR="00555AF3" w:rsidRDefault="00555AF3" w:rsidP="001946CA">
      <w:pPr>
        <w:spacing w:after="0" w:line="240" w:lineRule="auto"/>
        <w:rPr>
          <w:rFonts w:ascii="Times New Roman" w:eastAsia="Times New Roman" w:hAnsi="Times New Roman" w:cs="Times New Roman"/>
          <w:b/>
          <w:bCs/>
          <w:sz w:val="24"/>
          <w:szCs w:val="24"/>
          <w:lang w:eastAsia="hr-HR"/>
        </w:rPr>
      </w:pPr>
    </w:p>
    <w:p w14:paraId="1F4352ED" w14:textId="77777777" w:rsidR="00555AF3" w:rsidRDefault="00555AF3" w:rsidP="001946CA">
      <w:pPr>
        <w:spacing w:after="0" w:line="240" w:lineRule="auto"/>
        <w:rPr>
          <w:rFonts w:ascii="Times New Roman" w:eastAsia="Times New Roman" w:hAnsi="Times New Roman" w:cs="Times New Roman"/>
          <w:b/>
          <w:bCs/>
          <w:sz w:val="24"/>
          <w:szCs w:val="24"/>
          <w:lang w:eastAsia="hr-HR"/>
        </w:rPr>
      </w:pPr>
    </w:p>
    <w:p w14:paraId="245DF17A" w14:textId="5DE144A9" w:rsidR="00F35045" w:rsidRP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51C65E66" w14:textId="77777777" w:rsidR="001E0D17" w:rsidRPr="001E0D17" w:rsidRDefault="001E0D17" w:rsidP="001E0D17">
      <w:pPr>
        <w:pStyle w:val="Odlomakpopisa"/>
        <w:spacing w:after="0" w:line="240" w:lineRule="auto"/>
        <w:ind w:left="420"/>
        <w:jc w:val="both"/>
        <w:rPr>
          <w:rFonts w:ascii="Times New Roman" w:hAnsi="Times New Roman" w:cs="Times New Roman"/>
          <w:b/>
          <w:bCs/>
          <w:sz w:val="24"/>
          <w:szCs w:val="24"/>
        </w:rPr>
      </w:pPr>
      <w:r w:rsidRPr="001E0D17">
        <w:rPr>
          <w:rFonts w:ascii="Times New Roman" w:hAnsi="Times New Roman" w:cs="Times New Roman"/>
          <w:b/>
          <w:bCs/>
          <w:sz w:val="24"/>
          <w:szCs w:val="24"/>
        </w:rPr>
        <w:t>Prijedlog Zaključka o prihvaćanju Izvješća o izvršenju Programa gradnje objekata i uređaja komunalne infrastrukture na području Općine Donja Voća za 2023. godinu</w:t>
      </w:r>
    </w:p>
    <w:p w14:paraId="31D2F8B0" w14:textId="1328905E" w:rsidR="00F35045" w:rsidRDefault="00F35045" w:rsidP="001946CA">
      <w:pPr>
        <w:spacing w:after="0" w:line="240" w:lineRule="auto"/>
        <w:rPr>
          <w:rFonts w:ascii="Times New Roman" w:eastAsia="Times New Roman" w:hAnsi="Times New Roman" w:cs="Times New Roman"/>
          <w:b/>
          <w:bCs/>
          <w:sz w:val="24"/>
          <w:szCs w:val="24"/>
          <w:lang w:eastAsia="hr-HR"/>
        </w:rPr>
      </w:pPr>
    </w:p>
    <w:p w14:paraId="5C998CE1" w14:textId="32319972" w:rsidR="0021121D" w:rsidRPr="0021121D" w:rsidRDefault="001E0D17" w:rsidP="007C4AF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kako smo i dalje na izvršenju Proračuna kroz Program</w:t>
      </w:r>
      <w:r w:rsidR="0029096B">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a o čemu je bilo riječi pod točkom 2. dajem predmetno Izvješće na glasanje </w:t>
      </w:r>
      <w:r w:rsidR="0029096B">
        <w:rPr>
          <w:rFonts w:ascii="Times New Roman" w:eastAsia="Times New Roman" w:hAnsi="Times New Roman" w:cs="Times New Roman"/>
          <w:sz w:val="24"/>
          <w:szCs w:val="24"/>
          <w:lang w:eastAsia="hr-HR"/>
        </w:rPr>
        <w:t xml:space="preserve">i </w:t>
      </w:r>
      <w:r w:rsidR="0021121D">
        <w:rPr>
          <w:rFonts w:ascii="Times New Roman" w:eastAsia="Times New Roman" w:hAnsi="Times New Roman" w:cs="Times New Roman"/>
          <w:sz w:val="24"/>
          <w:szCs w:val="24"/>
          <w:lang w:eastAsia="hr-HR"/>
        </w:rPr>
        <w:t>konstatira</w:t>
      </w:r>
      <w:r w:rsidR="0029096B">
        <w:rPr>
          <w:rFonts w:ascii="Times New Roman" w:eastAsia="Times New Roman" w:hAnsi="Times New Roman" w:cs="Times New Roman"/>
          <w:sz w:val="24"/>
          <w:szCs w:val="24"/>
          <w:lang w:eastAsia="hr-HR"/>
        </w:rPr>
        <w:t>m</w:t>
      </w:r>
      <w:r w:rsidR="0021121D">
        <w:rPr>
          <w:rFonts w:ascii="Times New Roman" w:eastAsia="Times New Roman" w:hAnsi="Times New Roman" w:cs="Times New Roman"/>
          <w:sz w:val="24"/>
          <w:szCs w:val="24"/>
          <w:lang w:eastAsia="hr-HR"/>
        </w:rPr>
        <w:t xml:space="preserve"> da se isti jednoglasno prihvaća</w:t>
      </w:r>
      <w:r w:rsidR="00583516">
        <w:rPr>
          <w:rFonts w:ascii="Times New Roman" w:eastAsia="Times New Roman" w:hAnsi="Times New Roman" w:cs="Times New Roman"/>
          <w:sz w:val="24"/>
          <w:szCs w:val="24"/>
          <w:lang w:eastAsia="hr-HR"/>
        </w:rPr>
        <w:t xml:space="preserve"> sa 8 glasova „ZA“.</w:t>
      </w:r>
    </w:p>
    <w:p w14:paraId="0A734FD4" w14:textId="77777777" w:rsidR="0021121D" w:rsidRDefault="0021121D" w:rsidP="001946CA">
      <w:pPr>
        <w:spacing w:after="0" w:line="240" w:lineRule="auto"/>
        <w:rPr>
          <w:rFonts w:ascii="Times New Roman" w:eastAsia="Times New Roman" w:hAnsi="Times New Roman" w:cs="Times New Roman"/>
          <w:b/>
          <w:bCs/>
          <w:sz w:val="24"/>
          <w:szCs w:val="24"/>
          <w:lang w:eastAsia="hr-HR"/>
        </w:rPr>
      </w:pPr>
    </w:p>
    <w:p w14:paraId="617F20A3" w14:textId="77777777" w:rsidR="0021121D" w:rsidRDefault="0021121D" w:rsidP="001946CA">
      <w:pPr>
        <w:spacing w:after="0" w:line="240" w:lineRule="auto"/>
        <w:rPr>
          <w:rFonts w:ascii="Times New Roman" w:eastAsia="Times New Roman" w:hAnsi="Times New Roman" w:cs="Times New Roman"/>
          <w:b/>
          <w:bCs/>
          <w:sz w:val="24"/>
          <w:szCs w:val="24"/>
          <w:lang w:eastAsia="hr-HR"/>
        </w:rPr>
      </w:pPr>
    </w:p>
    <w:p w14:paraId="305D584D" w14:textId="015E15AC"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00E34CDE" w14:textId="77777777" w:rsidR="001E0D17" w:rsidRPr="001E0D17" w:rsidRDefault="001E0D17" w:rsidP="001E0D17">
      <w:pPr>
        <w:pStyle w:val="Odlomakpopisa"/>
        <w:spacing w:after="0" w:line="240" w:lineRule="auto"/>
        <w:ind w:left="420"/>
        <w:jc w:val="both"/>
        <w:rPr>
          <w:rFonts w:ascii="Times New Roman" w:hAnsi="Times New Roman" w:cs="Times New Roman"/>
          <w:b/>
          <w:bCs/>
          <w:sz w:val="24"/>
          <w:szCs w:val="24"/>
        </w:rPr>
      </w:pPr>
      <w:r w:rsidRPr="001E0D17">
        <w:rPr>
          <w:rFonts w:ascii="Times New Roman" w:hAnsi="Times New Roman" w:cs="Times New Roman"/>
          <w:b/>
          <w:bCs/>
          <w:sz w:val="24"/>
          <w:szCs w:val="24"/>
        </w:rPr>
        <w:t xml:space="preserve">Prijedlog Zaključka o prihvaćanju Izvješća o poslovanju groblja za 2023. </w:t>
      </w:r>
    </w:p>
    <w:p w14:paraId="1FE82FE0" w14:textId="72D6591D"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p>
    <w:p w14:paraId="4968C8BC" w14:textId="77777777" w:rsidR="00F35045" w:rsidRDefault="00F35045" w:rsidP="007C4AF1">
      <w:pPr>
        <w:spacing w:after="0" w:line="240" w:lineRule="auto"/>
        <w:jc w:val="both"/>
        <w:rPr>
          <w:rFonts w:ascii="Times New Roman" w:eastAsia="Times New Roman" w:hAnsi="Times New Roman" w:cs="Times New Roman"/>
          <w:b/>
          <w:bCs/>
          <w:sz w:val="24"/>
          <w:szCs w:val="24"/>
          <w:lang w:eastAsia="hr-HR"/>
        </w:rPr>
      </w:pPr>
    </w:p>
    <w:p w14:paraId="57758EED" w14:textId="77777777" w:rsidR="0029096B" w:rsidRDefault="0029096B" w:rsidP="007C4AF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primili smo Izvješće o poslovanju groblja za prošlu godinu koje sadrži statistiku grobnih mjesta, razrađen prihod grobne naknade, broj </w:t>
      </w:r>
      <w:proofErr w:type="spellStart"/>
      <w:r>
        <w:rPr>
          <w:rFonts w:ascii="Times New Roman" w:eastAsia="Times New Roman" w:hAnsi="Times New Roman" w:cs="Times New Roman"/>
          <w:sz w:val="24"/>
          <w:szCs w:val="24"/>
          <w:lang w:eastAsia="hr-HR"/>
        </w:rPr>
        <w:t>ukupa</w:t>
      </w:r>
      <w:proofErr w:type="spellEnd"/>
      <w:r>
        <w:rPr>
          <w:rFonts w:ascii="Times New Roman" w:eastAsia="Times New Roman" w:hAnsi="Times New Roman" w:cs="Times New Roman"/>
          <w:sz w:val="24"/>
          <w:szCs w:val="24"/>
          <w:lang w:eastAsia="hr-HR"/>
        </w:rPr>
        <w:t>, financijsko izvješće, navedene troškove koji se odnose na održavanje zelenih površina, čišćenje snijega, košnju, održavanje staza, odvoz otpada, opremu groblja i troškove uprave. Uz navedeno tu je i Program održavanja i uređenja groblja za tekuću godinu.</w:t>
      </w:r>
    </w:p>
    <w:p w14:paraId="111A8B35" w14:textId="77777777" w:rsidR="0029096B" w:rsidRDefault="0029096B" w:rsidP="007C4AF1">
      <w:pPr>
        <w:spacing w:after="0" w:line="240" w:lineRule="auto"/>
        <w:jc w:val="both"/>
        <w:rPr>
          <w:rFonts w:ascii="Times New Roman" w:eastAsia="Times New Roman" w:hAnsi="Times New Roman" w:cs="Times New Roman"/>
          <w:sz w:val="24"/>
          <w:szCs w:val="24"/>
          <w:lang w:eastAsia="hr-HR"/>
        </w:rPr>
      </w:pPr>
    </w:p>
    <w:p w14:paraId="0E650F98" w14:textId="7F761ADA" w:rsidR="0021121D" w:rsidRPr="0021121D" w:rsidRDefault="0021121D" w:rsidP="007C4AF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daje</w:t>
      </w:r>
      <w:r w:rsidR="0029096B">
        <w:rPr>
          <w:rFonts w:ascii="Times New Roman" w:eastAsia="Times New Roman" w:hAnsi="Times New Roman" w:cs="Times New Roman"/>
          <w:sz w:val="24"/>
          <w:szCs w:val="24"/>
          <w:lang w:eastAsia="hr-HR"/>
        </w:rPr>
        <w:t xml:space="preserve"> Izvješće o poslovanju groblja za 2023. na glasanje te konstatira da se </w:t>
      </w:r>
      <w:r>
        <w:rPr>
          <w:rFonts w:ascii="Times New Roman" w:eastAsia="Times New Roman" w:hAnsi="Times New Roman" w:cs="Times New Roman"/>
          <w:sz w:val="24"/>
          <w:szCs w:val="24"/>
          <w:lang w:eastAsia="hr-HR"/>
        </w:rPr>
        <w:t xml:space="preserve"> isti jednoglasno prihvaća </w:t>
      </w:r>
      <w:r w:rsidR="00583516">
        <w:rPr>
          <w:rFonts w:ascii="Times New Roman" w:eastAsia="Times New Roman" w:hAnsi="Times New Roman" w:cs="Times New Roman"/>
          <w:sz w:val="24"/>
          <w:szCs w:val="24"/>
          <w:lang w:eastAsia="hr-HR"/>
        </w:rPr>
        <w:t>sa 8 glasova „ZA“.</w:t>
      </w:r>
    </w:p>
    <w:p w14:paraId="2E0E13DC"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3A0014C6"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0811512D" w14:textId="61AC3F19"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4BF1ED96" w14:textId="77777777" w:rsidR="001E0D17" w:rsidRPr="001E0D17" w:rsidRDefault="001E0D17" w:rsidP="001E0D17">
      <w:pPr>
        <w:pStyle w:val="Odlomakpopisa"/>
        <w:spacing w:after="0" w:line="240" w:lineRule="auto"/>
        <w:ind w:left="420"/>
        <w:jc w:val="both"/>
        <w:rPr>
          <w:rFonts w:ascii="Times New Roman" w:hAnsi="Times New Roman" w:cs="Times New Roman"/>
          <w:b/>
          <w:bCs/>
          <w:sz w:val="24"/>
          <w:szCs w:val="24"/>
        </w:rPr>
      </w:pPr>
      <w:r w:rsidRPr="001E0D17">
        <w:rPr>
          <w:rFonts w:ascii="Times New Roman" w:hAnsi="Times New Roman" w:cs="Times New Roman"/>
          <w:b/>
          <w:bCs/>
          <w:sz w:val="24"/>
          <w:szCs w:val="24"/>
        </w:rPr>
        <w:t xml:space="preserve">Prijedlog </w:t>
      </w:r>
      <w:bookmarkStart w:id="2" w:name="_Hlk172762164"/>
      <w:r w:rsidRPr="001E0D17">
        <w:rPr>
          <w:rFonts w:ascii="Times New Roman" w:hAnsi="Times New Roman" w:cs="Times New Roman"/>
          <w:b/>
          <w:bCs/>
          <w:sz w:val="24"/>
          <w:szCs w:val="24"/>
        </w:rPr>
        <w:t xml:space="preserve">Odluke o sufinanciranju troškova produženog boravka i davanja suglasnosti za organizaciju produženog boravka u Osnovnoj školi Andrije Kačića Miošića u Donjoj </w:t>
      </w:r>
      <w:proofErr w:type="spellStart"/>
      <w:r w:rsidRPr="001E0D17">
        <w:rPr>
          <w:rFonts w:ascii="Times New Roman" w:hAnsi="Times New Roman" w:cs="Times New Roman"/>
          <w:b/>
          <w:bCs/>
          <w:sz w:val="24"/>
          <w:szCs w:val="24"/>
        </w:rPr>
        <w:t>Voći</w:t>
      </w:r>
      <w:proofErr w:type="spellEnd"/>
      <w:r w:rsidRPr="001E0D17">
        <w:rPr>
          <w:rFonts w:ascii="Times New Roman" w:hAnsi="Times New Roman" w:cs="Times New Roman"/>
          <w:b/>
          <w:bCs/>
          <w:sz w:val="24"/>
          <w:szCs w:val="24"/>
        </w:rPr>
        <w:t xml:space="preserve"> za školsku godinu 2024./2025.</w:t>
      </w:r>
      <w:bookmarkEnd w:id="2"/>
    </w:p>
    <w:p w14:paraId="46152E89"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4D25E823"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25A58C36" w14:textId="77777777" w:rsidR="00583516" w:rsidRDefault="00583516" w:rsidP="001946CA">
      <w:pPr>
        <w:spacing w:after="0" w:line="240" w:lineRule="auto"/>
        <w:rPr>
          <w:rFonts w:ascii="Times New Roman" w:eastAsia="Times New Roman" w:hAnsi="Times New Roman" w:cs="Times New Roman"/>
          <w:sz w:val="24"/>
          <w:szCs w:val="24"/>
          <w:lang w:eastAsia="hr-HR"/>
        </w:rPr>
      </w:pPr>
    </w:p>
    <w:p w14:paraId="3F3AB7D9" w14:textId="3E259339" w:rsidR="0029096B" w:rsidRDefault="00583516" w:rsidP="00583516">
      <w:pPr>
        <w:spacing w:after="0" w:line="240" w:lineRule="auto"/>
        <w:jc w:val="both"/>
        <w:rPr>
          <w:rFonts w:ascii="Times New Roman" w:eastAsia="Times New Roman" w:hAnsi="Times New Roman" w:cs="Times New Roman"/>
          <w:sz w:val="24"/>
          <w:szCs w:val="24"/>
          <w:lang w:eastAsia="hr-HR"/>
        </w:rPr>
      </w:pPr>
      <w:bookmarkStart w:id="3" w:name="_Hlk168613241"/>
      <w:r w:rsidRPr="00583516">
        <w:rPr>
          <w:rFonts w:ascii="Times New Roman" w:eastAsia="Times New Roman" w:hAnsi="Times New Roman" w:cs="Times New Roman"/>
          <w:sz w:val="24"/>
          <w:szCs w:val="24"/>
          <w:lang w:eastAsia="hr-HR"/>
        </w:rPr>
        <w:t xml:space="preserve">Marijana </w:t>
      </w:r>
      <w:r>
        <w:rPr>
          <w:rFonts w:ascii="Times New Roman" w:eastAsia="Times New Roman" w:hAnsi="Times New Roman" w:cs="Times New Roman"/>
          <w:sz w:val="24"/>
          <w:szCs w:val="24"/>
          <w:lang w:eastAsia="hr-HR"/>
        </w:rPr>
        <w:t xml:space="preserve">Sambolec Kukec – </w:t>
      </w:r>
      <w:bookmarkEnd w:id="3"/>
      <w:r w:rsidR="0029096B">
        <w:rPr>
          <w:rFonts w:ascii="Times New Roman" w:eastAsia="Times New Roman" w:hAnsi="Times New Roman" w:cs="Times New Roman"/>
          <w:sz w:val="24"/>
          <w:szCs w:val="24"/>
          <w:lang w:eastAsia="hr-HR"/>
        </w:rPr>
        <w:t>radi se o Odluci koju je Općinsko vijeće donijelo i prošle godine, a koja je uvjet da bi se u narednoj školskoj godini mogao provoditi program produženog boravka. Zahtjev za donošenje predmetne odluke stigao je danas od strane Škole, mail Ravnateljice glede istog Vam je dan na uvid na samom početku sjednic</w:t>
      </w:r>
      <w:r w:rsidR="0031312F">
        <w:rPr>
          <w:rFonts w:ascii="Times New Roman" w:eastAsia="Times New Roman" w:hAnsi="Times New Roman" w:cs="Times New Roman"/>
          <w:sz w:val="24"/>
          <w:szCs w:val="24"/>
          <w:lang w:eastAsia="hr-HR"/>
        </w:rPr>
        <w:t>e</w:t>
      </w:r>
      <w:r w:rsidR="0029096B">
        <w:rPr>
          <w:rFonts w:ascii="Times New Roman" w:eastAsia="Times New Roman" w:hAnsi="Times New Roman" w:cs="Times New Roman"/>
          <w:sz w:val="24"/>
          <w:szCs w:val="24"/>
          <w:lang w:eastAsia="hr-HR"/>
        </w:rPr>
        <w:t xml:space="preserve">, Odluka Vijeća je nužna da bi Škola mogla ishoditi suglasnost Županije za održavanje programa. </w:t>
      </w:r>
    </w:p>
    <w:p w14:paraId="3F85193E" w14:textId="77777777" w:rsidR="0029096B" w:rsidRDefault="0029096B" w:rsidP="00583516">
      <w:pPr>
        <w:spacing w:after="0" w:line="240" w:lineRule="auto"/>
        <w:jc w:val="both"/>
        <w:rPr>
          <w:rFonts w:ascii="Times New Roman" w:eastAsia="Times New Roman" w:hAnsi="Times New Roman" w:cs="Times New Roman"/>
          <w:sz w:val="24"/>
          <w:szCs w:val="24"/>
          <w:lang w:eastAsia="hr-HR"/>
        </w:rPr>
      </w:pPr>
    </w:p>
    <w:p w14:paraId="64A8429F" w14:textId="494907B7" w:rsidR="0029096B" w:rsidRDefault="0031312F" w:rsidP="0058351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Ivan Banfić</w:t>
      </w:r>
      <w:r w:rsidR="0029096B">
        <w:rPr>
          <w:rFonts w:ascii="Times New Roman" w:eastAsia="Times New Roman" w:hAnsi="Times New Roman" w:cs="Times New Roman"/>
          <w:sz w:val="24"/>
          <w:szCs w:val="24"/>
          <w:lang w:eastAsia="hr-HR"/>
        </w:rPr>
        <w:t>– o kojem trošku ovdje govorimo?</w:t>
      </w:r>
    </w:p>
    <w:p w14:paraId="690BA454" w14:textId="77777777" w:rsidR="0029096B" w:rsidRDefault="0029096B" w:rsidP="00583516">
      <w:pPr>
        <w:spacing w:after="0" w:line="240" w:lineRule="auto"/>
        <w:jc w:val="both"/>
        <w:rPr>
          <w:rFonts w:ascii="Times New Roman" w:eastAsia="Times New Roman" w:hAnsi="Times New Roman" w:cs="Times New Roman"/>
          <w:sz w:val="24"/>
          <w:szCs w:val="24"/>
          <w:lang w:eastAsia="hr-HR"/>
        </w:rPr>
      </w:pPr>
    </w:p>
    <w:p w14:paraId="469241CB" w14:textId="54BA14CA" w:rsidR="00F35045" w:rsidRPr="00583516" w:rsidRDefault="0029096B" w:rsidP="0058351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radi se o iznosu </w:t>
      </w:r>
      <w:r w:rsidR="0031312F">
        <w:rPr>
          <w:rFonts w:ascii="Times New Roman" w:eastAsia="Times New Roman" w:hAnsi="Times New Roman" w:cs="Times New Roman"/>
          <w:sz w:val="24"/>
          <w:szCs w:val="24"/>
          <w:lang w:eastAsia="hr-HR"/>
        </w:rPr>
        <w:t xml:space="preserve">od 39.000,00 EUR, iznos se odnosi na materijalna prava učiteljice, plaću, regres, putne troškove, u boravak je uključeno 15-ero djece, </w:t>
      </w:r>
    </w:p>
    <w:p w14:paraId="3FD45DB1" w14:textId="77777777" w:rsidR="00583516" w:rsidRDefault="00583516" w:rsidP="001946CA">
      <w:pPr>
        <w:spacing w:after="0" w:line="240" w:lineRule="auto"/>
        <w:rPr>
          <w:rFonts w:ascii="Times New Roman" w:eastAsia="Times New Roman" w:hAnsi="Times New Roman" w:cs="Times New Roman"/>
          <w:b/>
          <w:bCs/>
          <w:sz w:val="24"/>
          <w:szCs w:val="24"/>
          <w:lang w:eastAsia="hr-HR"/>
        </w:rPr>
      </w:pPr>
    </w:p>
    <w:p w14:paraId="19B59F60" w14:textId="78E84062" w:rsidR="00583516" w:rsidRDefault="00583516" w:rsidP="007C4AF1">
      <w:pPr>
        <w:spacing w:after="0" w:line="240" w:lineRule="auto"/>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t xml:space="preserve">Predsjednik vijeća daje na glasanje prijedlog </w:t>
      </w:r>
      <w:r w:rsidR="0031312F" w:rsidRPr="0031312F">
        <w:rPr>
          <w:rFonts w:ascii="Times New Roman" w:hAnsi="Times New Roman" w:cs="Times New Roman"/>
          <w:sz w:val="24"/>
          <w:szCs w:val="24"/>
        </w:rPr>
        <w:t xml:space="preserve">Odluke o sufinanciranju troškova produženog boravka i davanja suglasnosti za organizaciju produženog boravka u Osnovnoj školi Andrije </w:t>
      </w:r>
      <w:r w:rsidR="0031312F" w:rsidRPr="0031312F">
        <w:rPr>
          <w:rFonts w:ascii="Times New Roman" w:hAnsi="Times New Roman" w:cs="Times New Roman"/>
          <w:sz w:val="24"/>
          <w:szCs w:val="24"/>
        </w:rPr>
        <w:lastRenderedPageBreak/>
        <w:t xml:space="preserve">Kačića Miošića u Donjoj </w:t>
      </w:r>
      <w:proofErr w:type="spellStart"/>
      <w:r w:rsidR="0031312F" w:rsidRPr="0031312F">
        <w:rPr>
          <w:rFonts w:ascii="Times New Roman" w:hAnsi="Times New Roman" w:cs="Times New Roman"/>
          <w:sz w:val="24"/>
          <w:szCs w:val="24"/>
        </w:rPr>
        <w:t>Voći</w:t>
      </w:r>
      <w:proofErr w:type="spellEnd"/>
      <w:r w:rsidR="0031312F" w:rsidRPr="0031312F">
        <w:rPr>
          <w:rFonts w:ascii="Times New Roman" w:hAnsi="Times New Roman" w:cs="Times New Roman"/>
          <w:sz w:val="24"/>
          <w:szCs w:val="24"/>
        </w:rPr>
        <w:t xml:space="preserve"> za školsku godinu 2024./2025</w:t>
      </w:r>
      <w:r w:rsidR="0031312F" w:rsidRPr="001E0D17">
        <w:rPr>
          <w:rFonts w:ascii="Times New Roman" w:hAnsi="Times New Roman" w:cs="Times New Roman"/>
          <w:b/>
          <w:bCs/>
          <w:sz w:val="24"/>
          <w:szCs w:val="24"/>
        </w:rPr>
        <w:t>.</w:t>
      </w:r>
      <w:r>
        <w:rPr>
          <w:rFonts w:ascii="Times New Roman" w:eastAsia="Times New Roman" w:hAnsi="Times New Roman" w:cs="Times New Roman"/>
          <w:sz w:val="24"/>
          <w:szCs w:val="24"/>
          <w:lang w:eastAsia="hr-HR"/>
        </w:rPr>
        <w:t xml:space="preserve"> i konstatira da se </w:t>
      </w:r>
      <w:r w:rsidR="0031312F">
        <w:rPr>
          <w:rFonts w:ascii="Times New Roman" w:eastAsia="Times New Roman" w:hAnsi="Times New Roman" w:cs="Times New Roman"/>
          <w:sz w:val="24"/>
          <w:szCs w:val="24"/>
          <w:lang w:eastAsia="hr-HR"/>
        </w:rPr>
        <w:t>Odluka</w:t>
      </w:r>
      <w:r>
        <w:rPr>
          <w:rFonts w:ascii="Times New Roman" w:eastAsia="Times New Roman" w:hAnsi="Times New Roman" w:cs="Times New Roman"/>
          <w:sz w:val="24"/>
          <w:szCs w:val="24"/>
          <w:lang w:eastAsia="hr-HR"/>
        </w:rPr>
        <w:t xml:space="preserve"> jednoglasno prihvaća sa</w:t>
      </w:r>
      <w:r w:rsidRPr="0058351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8 glasova „ZA“.</w:t>
      </w:r>
    </w:p>
    <w:p w14:paraId="602C63A0" w14:textId="77777777" w:rsidR="00583516" w:rsidRDefault="00583516" w:rsidP="001946CA">
      <w:pPr>
        <w:spacing w:after="0" w:line="240" w:lineRule="auto"/>
        <w:rPr>
          <w:rFonts w:ascii="Times New Roman" w:eastAsia="Times New Roman" w:hAnsi="Times New Roman" w:cs="Times New Roman"/>
          <w:b/>
          <w:bCs/>
          <w:sz w:val="24"/>
          <w:szCs w:val="24"/>
          <w:lang w:eastAsia="hr-HR"/>
        </w:rPr>
      </w:pPr>
    </w:p>
    <w:p w14:paraId="615F76B6"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0C6164D4" w14:textId="3AEB33BD" w:rsidR="00480A76" w:rsidRDefault="00480A76" w:rsidP="00480A76">
      <w:pPr>
        <w:spacing w:after="0" w:line="240" w:lineRule="auto"/>
        <w:jc w:val="center"/>
        <w:rPr>
          <w:rFonts w:ascii="Times New Roman" w:eastAsia="Times New Roman" w:hAnsi="Times New Roman" w:cs="Times New Roman"/>
          <w:b/>
          <w:color w:val="000000"/>
          <w:sz w:val="24"/>
          <w:szCs w:val="24"/>
          <w:lang w:eastAsia="hr-HR"/>
        </w:rPr>
      </w:pPr>
      <w:bookmarkStart w:id="4" w:name="_Hlk168568714"/>
      <w:r w:rsidRPr="00C33754">
        <w:rPr>
          <w:rFonts w:ascii="Times New Roman" w:eastAsia="Times New Roman" w:hAnsi="Times New Roman" w:cs="Times New Roman"/>
          <w:b/>
          <w:color w:val="000000"/>
          <w:sz w:val="24"/>
          <w:szCs w:val="24"/>
          <w:lang w:eastAsia="hr-HR"/>
        </w:rPr>
        <w:t xml:space="preserve">AD) </w:t>
      </w:r>
      <w:r w:rsidR="001E0D17">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bookmarkEnd w:id="4"/>
    <w:p w14:paraId="2790540C" w14:textId="502D4B10" w:rsidR="000B05B4" w:rsidRPr="00402780" w:rsidRDefault="00480A76" w:rsidP="00402780">
      <w:p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b/>
        <w:t>Ostala pitanja</w:t>
      </w:r>
    </w:p>
    <w:p w14:paraId="58B6A8FE" w14:textId="77777777" w:rsidR="000B05B4" w:rsidRDefault="000B05B4" w:rsidP="000B05B4">
      <w:pPr>
        <w:spacing w:after="0" w:line="240" w:lineRule="auto"/>
        <w:rPr>
          <w:rFonts w:ascii="Times New Roman" w:eastAsia="Times New Roman" w:hAnsi="Times New Roman" w:cs="Times New Roman"/>
          <w:bCs/>
          <w:color w:val="000000"/>
          <w:sz w:val="24"/>
          <w:szCs w:val="24"/>
          <w:lang w:eastAsia="hr-HR"/>
        </w:rPr>
      </w:pPr>
    </w:p>
    <w:p w14:paraId="3C57D044" w14:textId="77777777" w:rsidR="00B47AA9" w:rsidRDefault="00B47AA9" w:rsidP="0083592D">
      <w:pPr>
        <w:spacing w:after="0" w:line="240" w:lineRule="auto"/>
        <w:jc w:val="both"/>
        <w:rPr>
          <w:rFonts w:ascii="Times New Roman" w:hAnsi="Times New Roman" w:cs="Times New Roman"/>
          <w:sz w:val="24"/>
          <w:szCs w:val="24"/>
        </w:rPr>
      </w:pPr>
    </w:p>
    <w:p w14:paraId="7F078AE7" w14:textId="0F63D5BA" w:rsidR="00F278E0" w:rsidRDefault="00F278E0" w:rsidP="00F278E0">
      <w:pPr>
        <w:pStyle w:val="Odlomakpopisa"/>
        <w:numPr>
          <w:ilvl w:val="0"/>
          <w:numId w:val="3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Radovi na rekonstrukciji DVD-a</w:t>
      </w:r>
      <w:r w:rsidR="00B540B2">
        <w:rPr>
          <w:rFonts w:ascii="Times New Roman" w:hAnsi="Times New Roman" w:cs="Times New Roman"/>
          <w:sz w:val="24"/>
          <w:szCs w:val="24"/>
        </w:rPr>
        <w:t xml:space="preserve"> i grobne kuće</w:t>
      </w:r>
    </w:p>
    <w:p w14:paraId="077184F7" w14:textId="77777777" w:rsidR="00F278E0" w:rsidRDefault="00F278E0" w:rsidP="00F278E0">
      <w:pPr>
        <w:spacing w:after="0" w:line="240" w:lineRule="auto"/>
        <w:jc w:val="both"/>
        <w:rPr>
          <w:rFonts w:ascii="Times New Roman" w:hAnsi="Times New Roman" w:cs="Times New Roman"/>
          <w:sz w:val="24"/>
          <w:szCs w:val="24"/>
        </w:rPr>
      </w:pPr>
    </w:p>
    <w:p w14:paraId="08BEB02B" w14:textId="6D7BEB87" w:rsidR="00F278E0" w:rsidRDefault="00F278E0" w:rsidP="00F278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prije sjednice imali smo koordinaciju glede radova na zgradi DVD-a  te bih vas htjela izvijestiti da će uskoro krenuti radovi, DVD </w:t>
      </w:r>
      <w:r w:rsidR="00B540B2">
        <w:rPr>
          <w:rFonts w:ascii="Times New Roman" w:hAnsi="Times New Roman" w:cs="Times New Roman"/>
          <w:sz w:val="24"/>
          <w:szCs w:val="24"/>
        </w:rPr>
        <w:t xml:space="preserve">je </w:t>
      </w:r>
      <w:r>
        <w:rPr>
          <w:rFonts w:ascii="Times New Roman" w:hAnsi="Times New Roman" w:cs="Times New Roman"/>
          <w:sz w:val="24"/>
          <w:szCs w:val="24"/>
        </w:rPr>
        <w:t>riješio</w:t>
      </w:r>
      <w:r w:rsidR="00B540B2">
        <w:rPr>
          <w:rFonts w:ascii="Times New Roman" w:hAnsi="Times New Roman" w:cs="Times New Roman"/>
          <w:sz w:val="24"/>
          <w:szCs w:val="24"/>
        </w:rPr>
        <w:t xml:space="preserve"> financije</w:t>
      </w:r>
      <w:r>
        <w:rPr>
          <w:rFonts w:ascii="Times New Roman" w:hAnsi="Times New Roman" w:cs="Times New Roman"/>
          <w:sz w:val="24"/>
          <w:szCs w:val="24"/>
        </w:rPr>
        <w:t>, sve situacije do sada izdane su podmirene izvođaču, Agencija je dala svoju suglasnost</w:t>
      </w:r>
      <w:r w:rsidR="00B540B2">
        <w:rPr>
          <w:rFonts w:ascii="Times New Roman" w:hAnsi="Times New Roman" w:cs="Times New Roman"/>
          <w:sz w:val="24"/>
          <w:szCs w:val="24"/>
        </w:rPr>
        <w:t xml:space="preserve"> i</w:t>
      </w:r>
      <w:r>
        <w:rPr>
          <w:rFonts w:ascii="Times New Roman" w:hAnsi="Times New Roman" w:cs="Times New Roman"/>
          <w:sz w:val="24"/>
          <w:szCs w:val="24"/>
        </w:rPr>
        <w:t xml:space="preserve"> kredit je riješen</w:t>
      </w:r>
      <w:r w:rsidR="00B540B2">
        <w:rPr>
          <w:rFonts w:ascii="Times New Roman" w:hAnsi="Times New Roman" w:cs="Times New Roman"/>
          <w:sz w:val="24"/>
          <w:szCs w:val="24"/>
        </w:rPr>
        <w:t>.</w:t>
      </w:r>
    </w:p>
    <w:p w14:paraId="6E29449C" w14:textId="77777777" w:rsidR="00B540B2" w:rsidRDefault="00B540B2" w:rsidP="00F278E0">
      <w:pPr>
        <w:spacing w:after="0" w:line="240" w:lineRule="auto"/>
        <w:jc w:val="both"/>
        <w:rPr>
          <w:rFonts w:ascii="Times New Roman" w:hAnsi="Times New Roman" w:cs="Times New Roman"/>
          <w:sz w:val="24"/>
          <w:szCs w:val="24"/>
        </w:rPr>
      </w:pPr>
    </w:p>
    <w:p w14:paraId="0E34533A" w14:textId="1CAEBD96" w:rsidR="00B540B2" w:rsidRPr="00F278E0" w:rsidRDefault="00B540B2" w:rsidP="00F278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Također, radovi na rekonstrukciji grobne kuće su pri kraju, sanitarni čvorovi su riješeni, unutra je riješena kompletna rekonstrukcija, vanjski radovi, nabavit će se rashladna komora koju će osigurati Ivkom i ona će biti njihov trošak. </w:t>
      </w:r>
    </w:p>
    <w:p w14:paraId="4D497D7E" w14:textId="77777777" w:rsidR="00F278E0" w:rsidRDefault="00F278E0" w:rsidP="0083592D">
      <w:pPr>
        <w:spacing w:after="0" w:line="240" w:lineRule="auto"/>
        <w:jc w:val="both"/>
        <w:rPr>
          <w:rFonts w:ascii="Times New Roman" w:hAnsi="Times New Roman" w:cs="Times New Roman"/>
          <w:sz w:val="24"/>
          <w:szCs w:val="24"/>
        </w:rPr>
      </w:pPr>
    </w:p>
    <w:p w14:paraId="09C21C5F" w14:textId="5F68A9DD" w:rsidR="006D04B3" w:rsidRPr="00C33754" w:rsidRDefault="001C7AF2" w:rsidP="0083592D">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w:t>
      </w:r>
      <w:r w:rsidR="006D04B3" w:rsidRPr="00C33754">
        <w:rPr>
          <w:rFonts w:ascii="Times New Roman" w:hAnsi="Times New Roman" w:cs="Times New Roman"/>
          <w:sz w:val="24"/>
          <w:szCs w:val="24"/>
        </w:rPr>
        <w:t xml:space="preserve">redsjednik vijeća – da li ima </w:t>
      </w:r>
      <w:r w:rsidR="007519DD" w:rsidRPr="00C33754">
        <w:rPr>
          <w:rFonts w:ascii="Times New Roman" w:hAnsi="Times New Roman" w:cs="Times New Roman"/>
          <w:sz w:val="24"/>
          <w:szCs w:val="24"/>
        </w:rPr>
        <w:t xml:space="preserve">još </w:t>
      </w:r>
      <w:r w:rsidR="006D04B3" w:rsidRPr="00C33754">
        <w:rPr>
          <w:rFonts w:ascii="Times New Roman" w:hAnsi="Times New Roman" w:cs="Times New Roman"/>
          <w:sz w:val="24"/>
          <w:szCs w:val="24"/>
        </w:rPr>
        <w:t>kakvih pitanja?</w:t>
      </w:r>
      <w:r w:rsidR="006D04B3" w:rsidRPr="00C33754">
        <w:rPr>
          <w:rFonts w:ascii="Times New Roman" w:eastAsia="Times New Roman" w:hAnsi="Times New Roman" w:cs="Times New Roman"/>
          <w:sz w:val="24"/>
          <w:szCs w:val="24"/>
          <w:lang w:eastAsia="hr-HR"/>
        </w:rPr>
        <w:t xml:space="preserve"> </w:t>
      </w:r>
    </w:p>
    <w:p w14:paraId="0E73BF4C" w14:textId="77777777" w:rsidR="007519DD" w:rsidRPr="00C33754" w:rsidRDefault="007519DD" w:rsidP="0083592D">
      <w:pPr>
        <w:spacing w:after="0" w:line="240" w:lineRule="auto"/>
        <w:jc w:val="both"/>
        <w:rPr>
          <w:rFonts w:ascii="Times New Roman" w:eastAsia="Times New Roman" w:hAnsi="Times New Roman" w:cs="Times New Roman"/>
          <w:sz w:val="24"/>
          <w:szCs w:val="24"/>
          <w:lang w:eastAsia="hr-HR"/>
        </w:rPr>
      </w:pPr>
    </w:p>
    <w:p w14:paraId="76C72294" w14:textId="2811F696"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 xml:space="preserve">Budući se nitko ne javlja </w:t>
      </w:r>
      <w:r w:rsidR="00B47AA9">
        <w:rPr>
          <w:rFonts w:ascii="Times New Roman" w:eastAsia="Times New Roman" w:hAnsi="Times New Roman" w:cs="Times New Roman"/>
          <w:sz w:val="24"/>
          <w:szCs w:val="24"/>
          <w:lang w:eastAsia="hr-HR"/>
        </w:rPr>
        <w:t xml:space="preserve">Predsjednik Vijeća </w:t>
      </w:r>
      <w:r w:rsidRPr="00C33754">
        <w:rPr>
          <w:rFonts w:ascii="Times New Roman" w:eastAsia="Times New Roman" w:hAnsi="Times New Roman" w:cs="Times New Roman"/>
          <w:sz w:val="24"/>
          <w:szCs w:val="24"/>
          <w:lang w:eastAsia="hr-HR"/>
        </w:rPr>
        <w:t>zahvaljuje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3B323AC7"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31312F">
        <w:rPr>
          <w:rFonts w:ascii="Times New Roman" w:eastAsia="Times New Roman" w:hAnsi="Times New Roman" w:cs="Times New Roman"/>
          <w:bCs/>
          <w:color w:val="000000"/>
          <w:sz w:val="24"/>
          <w:szCs w:val="24"/>
          <w:lang w:eastAsia="hr-HR"/>
        </w:rPr>
        <w:t>18</w:t>
      </w:r>
      <w:r w:rsidR="00B47AA9">
        <w:rPr>
          <w:rFonts w:ascii="Times New Roman" w:eastAsia="Times New Roman" w:hAnsi="Times New Roman" w:cs="Times New Roman"/>
          <w:bCs/>
          <w:color w:val="000000"/>
          <w:sz w:val="24"/>
          <w:szCs w:val="24"/>
          <w:lang w:eastAsia="hr-HR"/>
        </w:rPr>
        <w:t>,</w:t>
      </w:r>
      <w:r w:rsidR="00402780">
        <w:rPr>
          <w:rFonts w:ascii="Times New Roman" w:eastAsia="Times New Roman" w:hAnsi="Times New Roman" w:cs="Times New Roman"/>
          <w:bCs/>
          <w:color w:val="000000"/>
          <w:sz w:val="24"/>
          <w:szCs w:val="24"/>
          <w:lang w:eastAsia="hr-HR"/>
        </w:rPr>
        <w:t>1</w:t>
      </w:r>
      <w:r w:rsidR="0031312F">
        <w:rPr>
          <w:rFonts w:ascii="Times New Roman" w:eastAsia="Times New Roman" w:hAnsi="Times New Roman" w:cs="Times New Roman"/>
          <w:bCs/>
          <w:color w:val="000000"/>
          <w:sz w:val="24"/>
          <w:szCs w:val="24"/>
          <w:lang w:eastAsia="hr-HR"/>
        </w:rPr>
        <w:t>5</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0DF53B40" w14:textId="77777777" w:rsidR="00402780" w:rsidRDefault="00402780" w:rsidP="006D04B3">
      <w:pPr>
        <w:pStyle w:val="Bezproreda"/>
        <w:rPr>
          <w:lang w:eastAsia="hr-HR"/>
        </w:rPr>
      </w:pPr>
    </w:p>
    <w:p w14:paraId="475AF19F" w14:textId="77777777" w:rsidR="00402780" w:rsidRPr="00C33754" w:rsidRDefault="00402780" w:rsidP="006D04B3">
      <w:pPr>
        <w:pStyle w:val="Bezproreda"/>
        <w:rPr>
          <w:lang w:eastAsia="hr-HR"/>
        </w:rPr>
      </w:pPr>
    </w:p>
    <w:p w14:paraId="3C221BB7" w14:textId="7AA617DC" w:rsidR="009045E4" w:rsidRPr="00C11450" w:rsidRDefault="006D04B3" w:rsidP="00C11450">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w:t>
      </w:r>
      <w:r w:rsidR="00416832">
        <w:rPr>
          <w:rFonts w:ascii="Times New Roman" w:hAnsi="Times New Roman" w:cs="Times New Roman"/>
          <w:sz w:val="24"/>
          <w:szCs w:val="24"/>
          <w:lang w:eastAsia="hr-HR"/>
        </w:rPr>
        <w:t xml:space="preserve">eća    Marijana Sambolec Kukec                                                                   </w:t>
      </w:r>
      <w:r w:rsidRPr="00C33754">
        <w:rPr>
          <w:rFonts w:ascii="Times New Roman" w:hAnsi="Times New Roman" w:cs="Times New Roman"/>
          <w:sz w:val="24"/>
          <w:szCs w:val="24"/>
          <w:lang w:eastAsia="hr-HR"/>
        </w:rPr>
        <w:t>Željko Žmega</w:t>
      </w:r>
      <w:r w:rsidR="00C11450">
        <w:rPr>
          <w:rFonts w:ascii="Times New Roman" w:hAnsi="Times New Roman" w:cs="Times New Roman"/>
          <w:sz w:val="24"/>
          <w:szCs w:val="24"/>
          <w:lang w:eastAsia="hr-HR"/>
        </w:rPr>
        <w:t>č</w:t>
      </w: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75A38"/>
    <w:multiLevelType w:val="hybridMultilevel"/>
    <w:tmpl w:val="17C8BA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4002810"/>
    <w:multiLevelType w:val="hybridMultilevel"/>
    <w:tmpl w:val="1EE81B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2A85E45"/>
    <w:multiLevelType w:val="hybridMultilevel"/>
    <w:tmpl w:val="7290799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 w15:restartNumberingAfterBreak="0">
    <w:nsid w:val="12E32F9A"/>
    <w:multiLevelType w:val="hybridMultilevel"/>
    <w:tmpl w:val="5A3E63F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6" w15:restartNumberingAfterBreak="0">
    <w:nsid w:val="158242B7"/>
    <w:multiLevelType w:val="hybridMultilevel"/>
    <w:tmpl w:val="544C494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7"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412FB2"/>
    <w:multiLevelType w:val="hybridMultilevel"/>
    <w:tmpl w:val="319487B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0" w15:restartNumberingAfterBreak="0">
    <w:nsid w:val="234B1F14"/>
    <w:multiLevelType w:val="hybridMultilevel"/>
    <w:tmpl w:val="6E7266C0"/>
    <w:lvl w:ilvl="0" w:tplc="FFFFFFFF">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1" w15:restartNumberingAfterBreak="0">
    <w:nsid w:val="23633551"/>
    <w:multiLevelType w:val="hybridMultilevel"/>
    <w:tmpl w:val="8306273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2" w15:restartNumberingAfterBreak="0">
    <w:nsid w:val="23B45E37"/>
    <w:multiLevelType w:val="hybridMultilevel"/>
    <w:tmpl w:val="38F2F47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3" w15:restartNumberingAfterBreak="0">
    <w:nsid w:val="2B620FA3"/>
    <w:multiLevelType w:val="hybridMultilevel"/>
    <w:tmpl w:val="09C886F8"/>
    <w:lvl w:ilvl="0" w:tplc="4116568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4"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2D10796E"/>
    <w:multiLevelType w:val="hybridMultilevel"/>
    <w:tmpl w:val="CED2CAE8"/>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6" w15:restartNumberingAfterBreak="0">
    <w:nsid w:val="346B37B0"/>
    <w:multiLevelType w:val="hybridMultilevel"/>
    <w:tmpl w:val="DF16E84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8" w15:restartNumberingAfterBreak="0">
    <w:nsid w:val="46160D61"/>
    <w:multiLevelType w:val="hybridMultilevel"/>
    <w:tmpl w:val="C5667F1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9"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1"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2"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3" w15:restartNumberingAfterBreak="0">
    <w:nsid w:val="552546AA"/>
    <w:multiLevelType w:val="hybridMultilevel"/>
    <w:tmpl w:val="27DC719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4" w15:restartNumberingAfterBreak="0">
    <w:nsid w:val="5C5B4E7D"/>
    <w:multiLevelType w:val="hybridMultilevel"/>
    <w:tmpl w:val="395E17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5" w15:restartNumberingAfterBreak="0">
    <w:nsid w:val="5D071F94"/>
    <w:multiLevelType w:val="hybridMultilevel"/>
    <w:tmpl w:val="47B8CF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6" w15:restartNumberingAfterBreak="0">
    <w:nsid w:val="5EAF34DB"/>
    <w:multiLevelType w:val="hybridMultilevel"/>
    <w:tmpl w:val="7B422F3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7"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8"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9" w15:restartNumberingAfterBreak="0">
    <w:nsid w:val="6AB443FF"/>
    <w:multiLevelType w:val="hybridMultilevel"/>
    <w:tmpl w:val="A5647E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0"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2"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4" w15:restartNumberingAfterBreak="0">
    <w:nsid w:val="7CD601E3"/>
    <w:multiLevelType w:val="hybridMultilevel"/>
    <w:tmpl w:val="39FCC9A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5"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17"/>
  </w:num>
  <w:num w:numId="2" w16cid:durableId="2099867458">
    <w:abstractNumId w:val="30"/>
  </w:num>
  <w:num w:numId="3" w16cid:durableId="1156872577">
    <w:abstractNumId w:val="8"/>
  </w:num>
  <w:num w:numId="4" w16cid:durableId="1816022837">
    <w:abstractNumId w:val="31"/>
  </w:num>
  <w:num w:numId="5" w16cid:durableId="1093476800">
    <w:abstractNumId w:val="28"/>
  </w:num>
  <w:num w:numId="6" w16cid:durableId="2060786451">
    <w:abstractNumId w:val="1"/>
  </w:num>
  <w:num w:numId="7" w16cid:durableId="2044282579">
    <w:abstractNumId w:val="35"/>
  </w:num>
  <w:num w:numId="8" w16cid:durableId="477770202">
    <w:abstractNumId w:val="19"/>
  </w:num>
  <w:num w:numId="9" w16cid:durableId="175506016">
    <w:abstractNumId w:val="22"/>
  </w:num>
  <w:num w:numId="10" w16cid:durableId="691539324">
    <w:abstractNumId w:val="14"/>
  </w:num>
  <w:num w:numId="11" w16cid:durableId="623661190">
    <w:abstractNumId w:val="33"/>
  </w:num>
  <w:num w:numId="12" w16cid:durableId="84496716">
    <w:abstractNumId w:val="7"/>
  </w:num>
  <w:num w:numId="13" w16cid:durableId="763109380">
    <w:abstractNumId w:val="20"/>
  </w:num>
  <w:num w:numId="14" w16cid:durableId="1373267260">
    <w:abstractNumId w:val="27"/>
  </w:num>
  <w:num w:numId="15" w16cid:durableId="2089963340">
    <w:abstractNumId w:val="32"/>
  </w:num>
  <w:num w:numId="16" w16cid:durableId="1351908465">
    <w:abstractNumId w:val="21"/>
  </w:num>
  <w:num w:numId="17" w16cid:durableId="1495217279">
    <w:abstractNumId w:val="3"/>
  </w:num>
  <w:num w:numId="18" w16cid:durableId="1745181077">
    <w:abstractNumId w:val="13"/>
  </w:num>
  <w:num w:numId="19" w16cid:durableId="1934967564">
    <w:abstractNumId w:val="18"/>
  </w:num>
  <w:num w:numId="20" w16cid:durableId="1226450628">
    <w:abstractNumId w:val="16"/>
  </w:num>
  <w:num w:numId="21" w16cid:durableId="507329662">
    <w:abstractNumId w:val="6"/>
  </w:num>
  <w:num w:numId="22" w16cid:durableId="1804423343">
    <w:abstractNumId w:val="5"/>
  </w:num>
  <w:num w:numId="23" w16cid:durableId="134570337">
    <w:abstractNumId w:val="9"/>
  </w:num>
  <w:num w:numId="24" w16cid:durableId="1333532313">
    <w:abstractNumId w:val="24"/>
  </w:num>
  <w:num w:numId="25" w16cid:durableId="731081021">
    <w:abstractNumId w:val="25"/>
  </w:num>
  <w:num w:numId="26" w16cid:durableId="213320345">
    <w:abstractNumId w:val="34"/>
  </w:num>
  <w:num w:numId="27" w16cid:durableId="937369507">
    <w:abstractNumId w:val="12"/>
  </w:num>
  <w:num w:numId="28" w16cid:durableId="992753455">
    <w:abstractNumId w:val="2"/>
  </w:num>
  <w:num w:numId="29" w16cid:durableId="986591284">
    <w:abstractNumId w:val="4"/>
  </w:num>
  <w:num w:numId="30" w16cid:durableId="1714427537">
    <w:abstractNumId w:val="10"/>
  </w:num>
  <w:num w:numId="31" w16cid:durableId="1327317366">
    <w:abstractNumId w:val="15"/>
  </w:num>
  <w:num w:numId="32" w16cid:durableId="822043415">
    <w:abstractNumId w:val="11"/>
  </w:num>
  <w:num w:numId="33" w16cid:durableId="975986665">
    <w:abstractNumId w:val="23"/>
  </w:num>
  <w:num w:numId="34" w16cid:durableId="1091048597">
    <w:abstractNumId w:val="29"/>
  </w:num>
  <w:num w:numId="35" w16cid:durableId="2018657857">
    <w:abstractNumId w:val="26"/>
  </w:num>
  <w:num w:numId="36" w16cid:durableId="93463556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4DE2"/>
    <w:rsid w:val="000058B5"/>
    <w:rsid w:val="0000768E"/>
    <w:rsid w:val="00007C79"/>
    <w:rsid w:val="00014593"/>
    <w:rsid w:val="00021911"/>
    <w:rsid w:val="000231AE"/>
    <w:rsid w:val="0002534A"/>
    <w:rsid w:val="000307AB"/>
    <w:rsid w:val="000320F2"/>
    <w:rsid w:val="00041911"/>
    <w:rsid w:val="000520AD"/>
    <w:rsid w:val="00057E56"/>
    <w:rsid w:val="00060B78"/>
    <w:rsid w:val="00061AFE"/>
    <w:rsid w:val="00066AA1"/>
    <w:rsid w:val="00075AA6"/>
    <w:rsid w:val="00084A0F"/>
    <w:rsid w:val="00091FFB"/>
    <w:rsid w:val="000927E8"/>
    <w:rsid w:val="00094D05"/>
    <w:rsid w:val="00094DAB"/>
    <w:rsid w:val="00095A53"/>
    <w:rsid w:val="000965E2"/>
    <w:rsid w:val="000A3AB6"/>
    <w:rsid w:val="000B05B4"/>
    <w:rsid w:val="000B4F58"/>
    <w:rsid w:val="000C64FE"/>
    <w:rsid w:val="000D3250"/>
    <w:rsid w:val="000D7389"/>
    <w:rsid w:val="000D7FB8"/>
    <w:rsid w:val="000E1929"/>
    <w:rsid w:val="000E1B61"/>
    <w:rsid w:val="000F2516"/>
    <w:rsid w:val="000F53D5"/>
    <w:rsid w:val="000F5917"/>
    <w:rsid w:val="001024C8"/>
    <w:rsid w:val="00103B95"/>
    <w:rsid w:val="00104086"/>
    <w:rsid w:val="00105C36"/>
    <w:rsid w:val="0010718E"/>
    <w:rsid w:val="00114A8E"/>
    <w:rsid w:val="00115921"/>
    <w:rsid w:val="00115ADB"/>
    <w:rsid w:val="00117058"/>
    <w:rsid w:val="00123825"/>
    <w:rsid w:val="0012635C"/>
    <w:rsid w:val="00131E60"/>
    <w:rsid w:val="00136DD8"/>
    <w:rsid w:val="00142373"/>
    <w:rsid w:val="00146ECB"/>
    <w:rsid w:val="001519EC"/>
    <w:rsid w:val="001611C1"/>
    <w:rsid w:val="00172A06"/>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AA6"/>
    <w:rsid w:val="001E0D17"/>
    <w:rsid w:val="001E3331"/>
    <w:rsid w:val="001F0A1C"/>
    <w:rsid w:val="001F248E"/>
    <w:rsid w:val="001F3D39"/>
    <w:rsid w:val="001F6BBF"/>
    <w:rsid w:val="001F6EA6"/>
    <w:rsid w:val="00201DFD"/>
    <w:rsid w:val="00205621"/>
    <w:rsid w:val="00207BA7"/>
    <w:rsid w:val="002105D0"/>
    <w:rsid w:val="002110F1"/>
    <w:rsid w:val="0021121D"/>
    <w:rsid w:val="002138C0"/>
    <w:rsid w:val="00213DB1"/>
    <w:rsid w:val="00217E28"/>
    <w:rsid w:val="00220A23"/>
    <w:rsid w:val="00220E67"/>
    <w:rsid w:val="002331D2"/>
    <w:rsid w:val="00245306"/>
    <w:rsid w:val="00247AAC"/>
    <w:rsid w:val="00253220"/>
    <w:rsid w:val="00253801"/>
    <w:rsid w:val="00254C8E"/>
    <w:rsid w:val="002604E1"/>
    <w:rsid w:val="0026716F"/>
    <w:rsid w:val="002716B2"/>
    <w:rsid w:val="00272192"/>
    <w:rsid w:val="00274459"/>
    <w:rsid w:val="0027601D"/>
    <w:rsid w:val="00280DFE"/>
    <w:rsid w:val="0028178E"/>
    <w:rsid w:val="00283609"/>
    <w:rsid w:val="0029096B"/>
    <w:rsid w:val="00292711"/>
    <w:rsid w:val="00293CBD"/>
    <w:rsid w:val="002956FD"/>
    <w:rsid w:val="002A17FA"/>
    <w:rsid w:val="002A3DF9"/>
    <w:rsid w:val="002B0696"/>
    <w:rsid w:val="002B5F34"/>
    <w:rsid w:val="002C6812"/>
    <w:rsid w:val="002E0F7E"/>
    <w:rsid w:val="002E1090"/>
    <w:rsid w:val="002E163F"/>
    <w:rsid w:val="002E77EE"/>
    <w:rsid w:val="002F66CA"/>
    <w:rsid w:val="00300A55"/>
    <w:rsid w:val="003010CA"/>
    <w:rsid w:val="0030468E"/>
    <w:rsid w:val="00310B36"/>
    <w:rsid w:val="0031312F"/>
    <w:rsid w:val="00314AC5"/>
    <w:rsid w:val="00315A59"/>
    <w:rsid w:val="00323FF6"/>
    <w:rsid w:val="00324124"/>
    <w:rsid w:val="00330663"/>
    <w:rsid w:val="00334319"/>
    <w:rsid w:val="00337FDF"/>
    <w:rsid w:val="003459A7"/>
    <w:rsid w:val="003506F3"/>
    <w:rsid w:val="00353B8B"/>
    <w:rsid w:val="00360C92"/>
    <w:rsid w:val="00360F9F"/>
    <w:rsid w:val="00380B3A"/>
    <w:rsid w:val="00382BDB"/>
    <w:rsid w:val="00384474"/>
    <w:rsid w:val="003847A1"/>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548A"/>
    <w:rsid w:val="003D5D0B"/>
    <w:rsid w:val="003D6D83"/>
    <w:rsid w:val="003D7033"/>
    <w:rsid w:val="003D786A"/>
    <w:rsid w:val="003E355F"/>
    <w:rsid w:val="003E58F2"/>
    <w:rsid w:val="003F281D"/>
    <w:rsid w:val="00402780"/>
    <w:rsid w:val="0040357A"/>
    <w:rsid w:val="00404BDB"/>
    <w:rsid w:val="00410338"/>
    <w:rsid w:val="004117EC"/>
    <w:rsid w:val="0041277E"/>
    <w:rsid w:val="004139B3"/>
    <w:rsid w:val="00414A52"/>
    <w:rsid w:val="00415599"/>
    <w:rsid w:val="00416832"/>
    <w:rsid w:val="00416A7F"/>
    <w:rsid w:val="00416CF5"/>
    <w:rsid w:val="00423689"/>
    <w:rsid w:val="00424929"/>
    <w:rsid w:val="00433DB3"/>
    <w:rsid w:val="004373FD"/>
    <w:rsid w:val="0043774E"/>
    <w:rsid w:val="0044162C"/>
    <w:rsid w:val="004430E7"/>
    <w:rsid w:val="00444371"/>
    <w:rsid w:val="0045576E"/>
    <w:rsid w:val="00455DEE"/>
    <w:rsid w:val="004670D5"/>
    <w:rsid w:val="004678A4"/>
    <w:rsid w:val="00470826"/>
    <w:rsid w:val="00473AAA"/>
    <w:rsid w:val="00480013"/>
    <w:rsid w:val="00480A76"/>
    <w:rsid w:val="00486730"/>
    <w:rsid w:val="0048784A"/>
    <w:rsid w:val="00494860"/>
    <w:rsid w:val="004A3421"/>
    <w:rsid w:val="004A484B"/>
    <w:rsid w:val="004A5526"/>
    <w:rsid w:val="004A6CB1"/>
    <w:rsid w:val="004B2A44"/>
    <w:rsid w:val="004B6B12"/>
    <w:rsid w:val="004D2F0F"/>
    <w:rsid w:val="004D75BD"/>
    <w:rsid w:val="004F639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5AF3"/>
    <w:rsid w:val="005563E0"/>
    <w:rsid w:val="00581B0E"/>
    <w:rsid w:val="00583516"/>
    <w:rsid w:val="005872EF"/>
    <w:rsid w:val="00590982"/>
    <w:rsid w:val="00594594"/>
    <w:rsid w:val="005A61F2"/>
    <w:rsid w:val="005B1755"/>
    <w:rsid w:val="005B32F2"/>
    <w:rsid w:val="005C521A"/>
    <w:rsid w:val="005C7473"/>
    <w:rsid w:val="005D0337"/>
    <w:rsid w:val="005D30FD"/>
    <w:rsid w:val="005D6C8C"/>
    <w:rsid w:val="005E1B92"/>
    <w:rsid w:val="006037A0"/>
    <w:rsid w:val="00605944"/>
    <w:rsid w:val="00605CDA"/>
    <w:rsid w:val="006063C5"/>
    <w:rsid w:val="006106A3"/>
    <w:rsid w:val="00612160"/>
    <w:rsid w:val="00616D0A"/>
    <w:rsid w:val="006209ED"/>
    <w:rsid w:val="00627420"/>
    <w:rsid w:val="0063024D"/>
    <w:rsid w:val="00631762"/>
    <w:rsid w:val="00635B97"/>
    <w:rsid w:val="00641976"/>
    <w:rsid w:val="00642211"/>
    <w:rsid w:val="00644D5B"/>
    <w:rsid w:val="006463CD"/>
    <w:rsid w:val="00647E84"/>
    <w:rsid w:val="00650AED"/>
    <w:rsid w:val="006531B7"/>
    <w:rsid w:val="00661B00"/>
    <w:rsid w:val="006620C4"/>
    <w:rsid w:val="006623A0"/>
    <w:rsid w:val="006634CC"/>
    <w:rsid w:val="00666D4A"/>
    <w:rsid w:val="00674C60"/>
    <w:rsid w:val="00676977"/>
    <w:rsid w:val="00681644"/>
    <w:rsid w:val="00684848"/>
    <w:rsid w:val="00691533"/>
    <w:rsid w:val="0069797A"/>
    <w:rsid w:val="006A0223"/>
    <w:rsid w:val="006A4B56"/>
    <w:rsid w:val="006B2F7D"/>
    <w:rsid w:val="006B596B"/>
    <w:rsid w:val="006C17E8"/>
    <w:rsid w:val="006C2794"/>
    <w:rsid w:val="006C42DF"/>
    <w:rsid w:val="006C63AD"/>
    <w:rsid w:val="006D0475"/>
    <w:rsid w:val="006D04B3"/>
    <w:rsid w:val="006F002C"/>
    <w:rsid w:val="0070270E"/>
    <w:rsid w:val="00707676"/>
    <w:rsid w:val="00713A37"/>
    <w:rsid w:val="00715C43"/>
    <w:rsid w:val="00716BC4"/>
    <w:rsid w:val="00717B0D"/>
    <w:rsid w:val="00720646"/>
    <w:rsid w:val="00724B28"/>
    <w:rsid w:val="0072734D"/>
    <w:rsid w:val="007519DD"/>
    <w:rsid w:val="00752592"/>
    <w:rsid w:val="00752AFA"/>
    <w:rsid w:val="007609C0"/>
    <w:rsid w:val="0076549C"/>
    <w:rsid w:val="007656C3"/>
    <w:rsid w:val="007656ED"/>
    <w:rsid w:val="0076586D"/>
    <w:rsid w:val="00767311"/>
    <w:rsid w:val="00774186"/>
    <w:rsid w:val="007744B4"/>
    <w:rsid w:val="007778DB"/>
    <w:rsid w:val="00784523"/>
    <w:rsid w:val="0078684A"/>
    <w:rsid w:val="00787041"/>
    <w:rsid w:val="007A00DE"/>
    <w:rsid w:val="007A0B52"/>
    <w:rsid w:val="007A7AAE"/>
    <w:rsid w:val="007B0794"/>
    <w:rsid w:val="007B2784"/>
    <w:rsid w:val="007B2BF7"/>
    <w:rsid w:val="007B2E54"/>
    <w:rsid w:val="007B4C17"/>
    <w:rsid w:val="007B4D2B"/>
    <w:rsid w:val="007B57B6"/>
    <w:rsid w:val="007B67F5"/>
    <w:rsid w:val="007C1806"/>
    <w:rsid w:val="007C4AF1"/>
    <w:rsid w:val="007C5C33"/>
    <w:rsid w:val="007D0800"/>
    <w:rsid w:val="007E1F36"/>
    <w:rsid w:val="007E4946"/>
    <w:rsid w:val="007E5905"/>
    <w:rsid w:val="007F2222"/>
    <w:rsid w:val="007F5834"/>
    <w:rsid w:val="007F7A53"/>
    <w:rsid w:val="00804F10"/>
    <w:rsid w:val="008160DA"/>
    <w:rsid w:val="008210D6"/>
    <w:rsid w:val="008339AE"/>
    <w:rsid w:val="0083507B"/>
    <w:rsid w:val="00835245"/>
    <w:rsid w:val="0083592D"/>
    <w:rsid w:val="00836FEA"/>
    <w:rsid w:val="0083767A"/>
    <w:rsid w:val="00841DDD"/>
    <w:rsid w:val="00846C50"/>
    <w:rsid w:val="008500E0"/>
    <w:rsid w:val="008528B1"/>
    <w:rsid w:val="00855177"/>
    <w:rsid w:val="00855A49"/>
    <w:rsid w:val="0086141D"/>
    <w:rsid w:val="00861F1F"/>
    <w:rsid w:val="0086543C"/>
    <w:rsid w:val="008659F7"/>
    <w:rsid w:val="00867921"/>
    <w:rsid w:val="008742C4"/>
    <w:rsid w:val="00874801"/>
    <w:rsid w:val="00874BBF"/>
    <w:rsid w:val="0087562D"/>
    <w:rsid w:val="0087708E"/>
    <w:rsid w:val="00885022"/>
    <w:rsid w:val="00886691"/>
    <w:rsid w:val="00886F82"/>
    <w:rsid w:val="00890497"/>
    <w:rsid w:val="008969A7"/>
    <w:rsid w:val="008A02F3"/>
    <w:rsid w:val="008A645D"/>
    <w:rsid w:val="008B25F3"/>
    <w:rsid w:val="008B36AC"/>
    <w:rsid w:val="008B4552"/>
    <w:rsid w:val="008B5DD1"/>
    <w:rsid w:val="008C0E28"/>
    <w:rsid w:val="008C38C6"/>
    <w:rsid w:val="008D02F9"/>
    <w:rsid w:val="008D45F3"/>
    <w:rsid w:val="008D5E8A"/>
    <w:rsid w:val="008D7C85"/>
    <w:rsid w:val="008D7E25"/>
    <w:rsid w:val="008E2B6E"/>
    <w:rsid w:val="008F02F5"/>
    <w:rsid w:val="008F33B3"/>
    <w:rsid w:val="00900DC9"/>
    <w:rsid w:val="009045E4"/>
    <w:rsid w:val="00906326"/>
    <w:rsid w:val="00906469"/>
    <w:rsid w:val="009069B6"/>
    <w:rsid w:val="00922D2D"/>
    <w:rsid w:val="00930CF3"/>
    <w:rsid w:val="009402D0"/>
    <w:rsid w:val="009415BC"/>
    <w:rsid w:val="0094245F"/>
    <w:rsid w:val="009471AC"/>
    <w:rsid w:val="00951C5D"/>
    <w:rsid w:val="00965017"/>
    <w:rsid w:val="00965A90"/>
    <w:rsid w:val="00967744"/>
    <w:rsid w:val="0097275C"/>
    <w:rsid w:val="00973FB4"/>
    <w:rsid w:val="009808CE"/>
    <w:rsid w:val="00986AEF"/>
    <w:rsid w:val="00987920"/>
    <w:rsid w:val="009879A4"/>
    <w:rsid w:val="0099131C"/>
    <w:rsid w:val="009915B7"/>
    <w:rsid w:val="00994720"/>
    <w:rsid w:val="009B07A7"/>
    <w:rsid w:val="009B0F8C"/>
    <w:rsid w:val="009C1615"/>
    <w:rsid w:val="009C179E"/>
    <w:rsid w:val="009C748F"/>
    <w:rsid w:val="009D68A2"/>
    <w:rsid w:val="009F6A18"/>
    <w:rsid w:val="00A02A03"/>
    <w:rsid w:val="00A03C4F"/>
    <w:rsid w:val="00A052F2"/>
    <w:rsid w:val="00A11CEE"/>
    <w:rsid w:val="00A21F15"/>
    <w:rsid w:val="00A24592"/>
    <w:rsid w:val="00A25F2E"/>
    <w:rsid w:val="00A47216"/>
    <w:rsid w:val="00A5015C"/>
    <w:rsid w:val="00A51309"/>
    <w:rsid w:val="00A53747"/>
    <w:rsid w:val="00A5631F"/>
    <w:rsid w:val="00A56A1F"/>
    <w:rsid w:val="00A56B8F"/>
    <w:rsid w:val="00A62790"/>
    <w:rsid w:val="00A62DCE"/>
    <w:rsid w:val="00A6519B"/>
    <w:rsid w:val="00A66EF6"/>
    <w:rsid w:val="00A72B92"/>
    <w:rsid w:val="00A74E33"/>
    <w:rsid w:val="00A762E0"/>
    <w:rsid w:val="00A76743"/>
    <w:rsid w:val="00A8005A"/>
    <w:rsid w:val="00A82CEB"/>
    <w:rsid w:val="00A92603"/>
    <w:rsid w:val="00A96433"/>
    <w:rsid w:val="00A96F86"/>
    <w:rsid w:val="00A97B7D"/>
    <w:rsid w:val="00AA3525"/>
    <w:rsid w:val="00AA4C49"/>
    <w:rsid w:val="00AB1B62"/>
    <w:rsid w:val="00AB2A86"/>
    <w:rsid w:val="00AB2EC6"/>
    <w:rsid w:val="00AB529C"/>
    <w:rsid w:val="00AB5518"/>
    <w:rsid w:val="00AB79D8"/>
    <w:rsid w:val="00AC7797"/>
    <w:rsid w:val="00AD1775"/>
    <w:rsid w:val="00AD2C61"/>
    <w:rsid w:val="00AD7333"/>
    <w:rsid w:val="00AD7604"/>
    <w:rsid w:val="00AE0F93"/>
    <w:rsid w:val="00AE36B8"/>
    <w:rsid w:val="00AE39F8"/>
    <w:rsid w:val="00AF2D8B"/>
    <w:rsid w:val="00B00154"/>
    <w:rsid w:val="00B0229C"/>
    <w:rsid w:val="00B05AEE"/>
    <w:rsid w:val="00B07C8A"/>
    <w:rsid w:val="00B11250"/>
    <w:rsid w:val="00B11680"/>
    <w:rsid w:val="00B12BA1"/>
    <w:rsid w:val="00B20857"/>
    <w:rsid w:val="00B239F1"/>
    <w:rsid w:val="00B3059C"/>
    <w:rsid w:val="00B309AA"/>
    <w:rsid w:val="00B313AE"/>
    <w:rsid w:val="00B4007E"/>
    <w:rsid w:val="00B41BE5"/>
    <w:rsid w:val="00B455FF"/>
    <w:rsid w:val="00B45C73"/>
    <w:rsid w:val="00B47AA9"/>
    <w:rsid w:val="00B53539"/>
    <w:rsid w:val="00B540B2"/>
    <w:rsid w:val="00B62E69"/>
    <w:rsid w:val="00B70B65"/>
    <w:rsid w:val="00B750C8"/>
    <w:rsid w:val="00B772CE"/>
    <w:rsid w:val="00B809C6"/>
    <w:rsid w:val="00B80E9D"/>
    <w:rsid w:val="00B82096"/>
    <w:rsid w:val="00B8286A"/>
    <w:rsid w:val="00B85A35"/>
    <w:rsid w:val="00B867F2"/>
    <w:rsid w:val="00B94D26"/>
    <w:rsid w:val="00B963A3"/>
    <w:rsid w:val="00BA4413"/>
    <w:rsid w:val="00BA646E"/>
    <w:rsid w:val="00BB51E3"/>
    <w:rsid w:val="00BB7E74"/>
    <w:rsid w:val="00BD0FFD"/>
    <w:rsid w:val="00BD1F9E"/>
    <w:rsid w:val="00BD26E3"/>
    <w:rsid w:val="00BD5C91"/>
    <w:rsid w:val="00BD635C"/>
    <w:rsid w:val="00BE0397"/>
    <w:rsid w:val="00BE1F83"/>
    <w:rsid w:val="00BE30B4"/>
    <w:rsid w:val="00BE4DA7"/>
    <w:rsid w:val="00BE6DBF"/>
    <w:rsid w:val="00BE784B"/>
    <w:rsid w:val="00BF2475"/>
    <w:rsid w:val="00BF66F3"/>
    <w:rsid w:val="00C00988"/>
    <w:rsid w:val="00C00C3B"/>
    <w:rsid w:val="00C11450"/>
    <w:rsid w:val="00C14C41"/>
    <w:rsid w:val="00C169F6"/>
    <w:rsid w:val="00C203D7"/>
    <w:rsid w:val="00C21863"/>
    <w:rsid w:val="00C26A53"/>
    <w:rsid w:val="00C27526"/>
    <w:rsid w:val="00C30399"/>
    <w:rsid w:val="00C31FF2"/>
    <w:rsid w:val="00C33754"/>
    <w:rsid w:val="00C422DC"/>
    <w:rsid w:val="00C441FD"/>
    <w:rsid w:val="00C51F7F"/>
    <w:rsid w:val="00C55F6D"/>
    <w:rsid w:val="00C575FC"/>
    <w:rsid w:val="00C61D37"/>
    <w:rsid w:val="00C64F43"/>
    <w:rsid w:val="00C70322"/>
    <w:rsid w:val="00C705BF"/>
    <w:rsid w:val="00C807F0"/>
    <w:rsid w:val="00C82592"/>
    <w:rsid w:val="00C86F4B"/>
    <w:rsid w:val="00C91AB8"/>
    <w:rsid w:val="00C96975"/>
    <w:rsid w:val="00C97ADA"/>
    <w:rsid w:val="00CA125D"/>
    <w:rsid w:val="00CA21ED"/>
    <w:rsid w:val="00CA2FAD"/>
    <w:rsid w:val="00CA502E"/>
    <w:rsid w:val="00CA54E1"/>
    <w:rsid w:val="00CA58B1"/>
    <w:rsid w:val="00CA6CF2"/>
    <w:rsid w:val="00CA7642"/>
    <w:rsid w:val="00CA7A04"/>
    <w:rsid w:val="00CB3648"/>
    <w:rsid w:val="00CB7896"/>
    <w:rsid w:val="00CC1207"/>
    <w:rsid w:val="00CC16A2"/>
    <w:rsid w:val="00CC344A"/>
    <w:rsid w:val="00CC35D3"/>
    <w:rsid w:val="00CC425F"/>
    <w:rsid w:val="00CD2F44"/>
    <w:rsid w:val="00CE1520"/>
    <w:rsid w:val="00CE59FC"/>
    <w:rsid w:val="00CF65EA"/>
    <w:rsid w:val="00D0357A"/>
    <w:rsid w:val="00D06842"/>
    <w:rsid w:val="00D10C60"/>
    <w:rsid w:val="00D1332B"/>
    <w:rsid w:val="00D14F9E"/>
    <w:rsid w:val="00D17D47"/>
    <w:rsid w:val="00D21E31"/>
    <w:rsid w:val="00D25A05"/>
    <w:rsid w:val="00D26026"/>
    <w:rsid w:val="00D2662D"/>
    <w:rsid w:val="00D333D1"/>
    <w:rsid w:val="00D34016"/>
    <w:rsid w:val="00D44C05"/>
    <w:rsid w:val="00D44D3B"/>
    <w:rsid w:val="00D60F62"/>
    <w:rsid w:val="00D610A9"/>
    <w:rsid w:val="00D64B85"/>
    <w:rsid w:val="00D70EBF"/>
    <w:rsid w:val="00D71A3F"/>
    <w:rsid w:val="00D9387F"/>
    <w:rsid w:val="00D96E35"/>
    <w:rsid w:val="00DA0AE6"/>
    <w:rsid w:val="00DA5396"/>
    <w:rsid w:val="00DB05BB"/>
    <w:rsid w:val="00DB5B9D"/>
    <w:rsid w:val="00DC0D20"/>
    <w:rsid w:val="00DC0FF6"/>
    <w:rsid w:val="00DC1577"/>
    <w:rsid w:val="00DC2B2E"/>
    <w:rsid w:val="00DE5ABD"/>
    <w:rsid w:val="00DF3A13"/>
    <w:rsid w:val="00DF6C00"/>
    <w:rsid w:val="00DF7672"/>
    <w:rsid w:val="00E00B15"/>
    <w:rsid w:val="00E13D93"/>
    <w:rsid w:val="00E22342"/>
    <w:rsid w:val="00E227A5"/>
    <w:rsid w:val="00E2540D"/>
    <w:rsid w:val="00E30C10"/>
    <w:rsid w:val="00E34F59"/>
    <w:rsid w:val="00E4663D"/>
    <w:rsid w:val="00E46673"/>
    <w:rsid w:val="00E57050"/>
    <w:rsid w:val="00E77174"/>
    <w:rsid w:val="00E843D6"/>
    <w:rsid w:val="00E94B60"/>
    <w:rsid w:val="00E959AF"/>
    <w:rsid w:val="00EA54FC"/>
    <w:rsid w:val="00EA7DB4"/>
    <w:rsid w:val="00EB47BD"/>
    <w:rsid w:val="00EC4DE4"/>
    <w:rsid w:val="00EC651E"/>
    <w:rsid w:val="00ED2705"/>
    <w:rsid w:val="00ED6E19"/>
    <w:rsid w:val="00EE2146"/>
    <w:rsid w:val="00EE4601"/>
    <w:rsid w:val="00EE663D"/>
    <w:rsid w:val="00EF36B4"/>
    <w:rsid w:val="00EF47AB"/>
    <w:rsid w:val="00EF6386"/>
    <w:rsid w:val="00EF67FD"/>
    <w:rsid w:val="00EF783B"/>
    <w:rsid w:val="00F04640"/>
    <w:rsid w:val="00F1022D"/>
    <w:rsid w:val="00F10D91"/>
    <w:rsid w:val="00F13C54"/>
    <w:rsid w:val="00F17AFF"/>
    <w:rsid w:val="00F2774B"/>
    <w:rsid w:val="00F278E0"/>
    <w:rsid w:val="00F324D4"/>
    <w:rsid w:val="00F34E1F"/>
    <w:rsid w:val="00F35045"/>
    <w:rsid w:val="00F36881"/>
    <w:rsid w:val="00F37902"/>
    <w:rsid w:val="00F40F74"/>
    <w:rsid w:val="00F41DEA"/>
    <w:rsid w:val="00F457AA"/>
    <w:rsid w:val="00F500A7"/>
    <w:rsid w:val="00F533F0"/>
    <w:rsid w:val="00F55B59"/>
    <w:rsid w:val="00F71B0C"/>
    <w:rsid w:val="00F72565"/>
    <w:rsid w:val="00F74997"/>
    <w:rsid w:val="00F86B92"/>
    <w:rsid w:val="00F87D00"/>
    <w:rsid w:val="00F92D8E"/>
    <w:rsid w:val="00F946EF"/>
    <w:rsid w:val="00F95412"/>
    <w:rsid w:val="00F95F9C"/>
    <w:rsid w:val="00F97718"/>
    <w:rsid w:val="00FA1948"/>
    <w:rsid w:val="00FA554B"/>
    <w:rsid w:val="00FA5B30"/>
    <w:rsid w:val="00FA5E9C"/>
    <w:rsid w:val="00FA6BEB"/>
    <w:rsid w:val="00FB0E5B"/>
    <w:rsid w:val="00FB701A"/>
    <w:rsid w:val="00FB7134"/>
    <w:rsid w:val="00FB74EF"/>
    <w:rsid w:val="00FC040F"/>
    <w:rsid w:val="00FC610F"/>
    <w:rsid w:val="00FD1CDD"/>
    <w:rsid w:val="00FD4D9B"/>
    <w:rsid w:val="00FD7949"/>
    <w:rsid w:val="00FE6AC2"/>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 w:type="character" w:customStyle="1" w:styleId="FontStyle23">
    <w:name w:val="Font Style23"/>
    <w:basedOn w:val="Zadanifontodlomka"/>
    <w:uiPriority w:val="99"/>
    <w:rsid w:val="00F35045"/>
    <w:rPr>
      <w:rFonts w:ascii="Times New Roman" w:hAnsi="Times New Roman" w:cs="Times New Roman"/>
      <w:sz w:val="22"/>
      <w:szCs w:val="22"/>
    </w:rPr>
  </w:style>
  <w:style w:type="paragraph" w:customStyle="1" w:styleId="Style2">
    <w:name w:val="Style2"/>
    <w:basedOn w:val="Normal"/>
    <w:uiPriority w:val="99"/>
    <w:rsid w:val="00F35045"/>
    <w:pPr>
      <w:widowControl w:val="0"/>
      <w:autoSpaceDE w:val="0"/>
      <w:autoSpaceDN w:val="0"/>
      <w:adjustRightInd w:val="0"/>
      <w:spacing w:after="0" w:line="294" w:lineRule="exact"/>
      <w:jc w:val="center"/>
    </w:pPr>
    <w:rPr>
      <w:rFonts w:ascii="Calibri" w:eastAsiaTheme="minorEastAsia" w:hAnsi="Calibri" w:cs="Calibri"/>
      <w:sz w:val="24"/>
      <w:szCs w:val="24"/>
      <w:lang w:eastAsia="hr-HR"/>
    </w:rPr>
  </w:style>
  <w:style w:type="character" w:customStyle="1" w:styleId="FontStyle11">
    <w:name w:val="Font Style11"/>
    <w:basedOn w:val="Zadanifontodlomka"/>
    <w:uiPriority w:val="99"/>
    <w:rsid w:val="00F35045"/>
    <w:rPr>
      <w:rFonts w:ascii="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5</Pages>
  <Words>1824</Words>
  <Characters>10401</Characters>
  <Application>Microsoft Office Word</Application>
  <DocSecurity>0</DocSecurity>
  <Lines>86</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12</cp:revision>
  <cp:lastPrinted>2024-07-25T05:16:00Z</cp:lastPrinted>
  <dcterms:created xsi:type="dcterms:W3CDTF">2024-02-16T10:18:00Z</dcterms:created>
  <dcterms:modified xsi:type="dcterms:W3CDTF">2024-07-25T05:27:00Z</dcterms:modified>
</cp:coreProperties>
</file>