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9E90A" w14:textId="1B375782" w:rsidR="007E4A41" w:rsidRPr="007E4A41" w:rsidRDefault="007E4A41" w:rsidP="007E4A41">
      <w:pPr>
        <w:autoSpaceDE w:val="0"/>
        <w:autoSpaceDN w:val="0"/>
        <w:adjustRightInd w:val="0"/>
        <w:ind w:firstLine="708"/>
        <w:jc w:val="both"/>
        <w:rPr>
          <w:rFonts w:eastAsia="ArialMT"/>
          <w:color w:val="000000"/>
        </w:rPr>
      </w:pPr>
      <w:r w:rsidRPr="007E4A41">
        <w:rPr>
          <w:rFonts w:eastAsia="ArialMT"/>
          <w:color w:val="000000"/>
        </w:rPr>
        <w:t>Na temelju članka 109. Zakona o cestama („Narodne novine“, br</w:t>
      </w:r>
      <w:r w:rsidR="00131507">
        <w:rPr>
          <w:rFonts w:eastAsia="ArialMT"/>
          <w:color w:val="000000"/>
        </w:rPr>
        <w:t>oj 84/11, 22/13, 54/13, 148/13,</w:t>
      </w:r>
      <w:r w:rsidRPr="007E4A41">
        <w:rPr>
          <w:rFonts w:eastAsia="ArialMT"/>
          <w:color w:val="000000"/>
        </w:rPr>
        <w:t xml:space="preserve"> 92/14</w:t>
      </w:r>
      <w:r w:rsidR="00131507">
        <w:rPr>
          <w:rFonts w:eastAsia="ArialMT"/>
          <w:color w:val="000000"/>
        </w:rPr>
        <w:t>, 110/19, 144/21, 114/22, 04/23 i 133/23) i članka 29</w:t>
      </w:r>
      <w:r w:rsidRPr="007E4A41">
        <w:rPr>
          <w:rFonts w:eastAsia="ArialMT"/>
          <w:color w:val="000000"/>
        </w:rPr>
        <w:t>. Statuta Općine Donja Voća („Službeni vjesni</w:t>
      </w:r>
      <w:r w:rsidR="00131507">
        <w:rPr>
          <w:rFonts w:eastAsia="ArialMT"/>
          <w:color w:val="000000"/>
        </w:rPr>
        <w:t>k Varaždinske županije“, broj 19/21</w:t>
      </w:r>
      <w:r w:rsidRPr="007E4A41">
        <w:rPr>
          <w:rFonts w:eastAsia="ArialMT"/>
          <w:color w:val="000000"/>
        </w:rPr>
        <w:t>), Općinsk</w:t>
      </w:r>
      <w:r w:rsidR="00D00FDC">
        <w:rPr>
          <w:rFonts w:eastAsia="ArialMT"/>
          <w:color w:val="000000"/>
        </w:rPr>
        <w:t xml:space="preserve">o vijeće Općine Donja Voća na </w:t>
      </w:r>
      <w:r w:rsidR="00137031">
        <w:rPr>
          <w:rFonts w:eastAsia="ArialMT"/>
          <w:color w:val="000000"/>
        </w:rPr>
        <w:t>2</w:t>
      </w:r>
      <w:r w:rsidRPr="007E4A41">
        <w:rPr>
          <w:rFonts w:eastAsia="ArialMT"/>
          <w:color w:val="000000"/>
        </w:rPr>
        <w:t xml:space="preserve">. sjednici održanoj </w:t>
      </w:r>
      <w:r w:rsidR="00137031">
        <w:rPr>
          <w:rFonts w:eastAsia="ArialMT"/>
          <w:color w:val="000000"/>
        </w:rPr>
        <w:t>__ rujna</w:t>
      </w:r>
      <w:r w:rsidR="00D00FDC">
        <w:rPr>
          <w:rFonts w:eastAsia="ArialMT"/>
          <w:color w:val="000000"/>
        </w:rPr>
        <w:t xml:space="preserve"> </w:t>
      </w:r>
      <w:r w:rsidR="00131507">
        <w:rPr>
          <w:rFonts w:eastAsia="ArialMT"/>
          <w:color w:val="000000"/>
        </w:rPr>
        <w:t>202</w:t>
      </w:r>
      <w:r w:rsidR="00AE357C">
        <w:rPr>
          <w:rFonts w:eastAsia="ArialMT"/>
          <w:color w:val="000000"/>
        </w:rPr>
        <w:t>5</w:t>
      </w:r>
      <w:r w:rsidRPr="007E4A41">
        <w:rPr>
          <w:rFonts w:eastAsia="ArialMT"/>
          <w:color w:val="000000"/>
        </w:rPr>
        <w:t>. godine, donosi</w:t>
      </w:r>
    </w:p>
    <w:p w14:paraId="490E0271" w14:textId="77777777" w:rsidR="007E4A41" w:rsidRDefault="007E4A41" w:rsidP="007E4A4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  <w:sz w:val="28"/>
          <w:szCs w:val="28"/>
        </w:rPr>
      </w:pPr>
    </w:p>
    <w:p w14:paraId="346FECF8" w14:textId="77777777" w:rsidR="00F15F9A" w:rsidRPr="007E4A41" w:rsidRDefault="00F15F9A" w:rsidP="007E4A4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  <w:sz w:val="28"/>
          <w:szCs w:val="28"/>
        </w:rPr>
      </w:pPr>
    </w:p>
    <w:p w14:paraId="398092C6" w14:textId="77777777" w:rsidR="007E4A41" w:rsidRPr="007E4A41" w:rsidRDefault="007E4A41" w:rsidP="007E4A41">
      <w:pPr>
        <w:autoSpaceDE w:val="0"/>
        <w:autoSpaceDN w:val="0"/>
        <w:adjustRightInd w:val="0"/>
        <w:jc w:val="center"/>
        <w:rPr>
          <w:rFonts w:eastAsia="Arial-BoldMT"/>
          <w:b/>
          <w:bCs/>
          <w:sz w:val="28"/>
          <w:szCs w:val="28"/>
        </w:rPr>
      </w:pPr>
      <w:r w:rsidRPr="007E4A41">
        <w:rPr>
          <w:rFonts w:eastAsia="Arial-BoldMT"/>
          <w:b/>
          <w:bCs/>
          <w:sz w:val="28"/>
          <w:szCs w:val="28"/>
        </w:rPr>
        <w:t>O D L U K U</w:t>
      </w:r>
    </w:p>
    <w:p w14:paraId="148B9B16" w14:textId="77777777" w:rsidR="007E4A41" w:rsidRPr="007E4A41" w:rsidRDefault="00B11EF2" w:rsidP="007E4A41">
      <w:pPr>
        <w:autoSpaceDE w:val="0"/>
        <w:autoSpaceDN w:val="0"/>
        <w:adjustRightInd w:val="0"/>
        <w:jc w:val="center"/>
        <w:rPr>
          <w:rFonts w:eastAsia="Arial-BoldMT"/>
          <w:b/>
          <w:bCs/>
          <w:sz w:val="28"/>
          <w:szCs w:val="28"/>
        </w:rPr>
      </w:pPr>
      <w:r>
        <w:rPr>
          <w:rFonts w:eastAsia="Arial-BoldMT"/>
          <w:b/>
          <w:bCs/>
          <w:sz w:val="28"/>
          <w:szCs w:val="28"/>
        </w:rPr>
        <w:t xml:space="preserve">o </w:t>
      </w:r>
      <w:r w:rsidR="003303F5">
        <w:rPr>
          <w:rFonts w:eastAsia="Arial-BoldMT"/>
          <w:b/>
          <w:bCs/>
          <w:sz w:val="28"/>
          <w:szCs w:val="28"/>
        </w:rPr>
        <w:t>izmjenama i dopunama</w:t>
      </w:r>
      <w:r w:rsidR="007E4A41" w:rsidRPr="007E4A41">
        <w:rPr>
          <w:rFonts w:eastAsia="Arial-BoldMT"/>
          <w:b/>
          <w:bCs/>
          <w:sz w:val="28"/>
          <w:szCs w:val="28"/>
        </w:rPr>
        <w:t xml:space="preserve"> Odluke o nerazvrstanim cestama</w:t>
      </w:r>
    </w:p>
    <w:p w14:paraId="4AC956B6" w14:textId="77777777" w:rsidR="007E4A41" w:rsidRPr="007E4A41" w:rsidRDefault="007E4A41" w:rsidP="007E4A41">
      <w:pPr>
        <w:autoSpaceDE w:val="0"/>
        <w:autoSpaceDN w:val="0"/>
        <w:adjustRightInd w:val="0"/>
        <w:jc w:val="center"/>
        <w:rPr>
          <w:rFonts w:eastAsia="ArialMT"/>
          <w:b/>
          <w:bCs/>
        </w:rPr>
      </w:pPr>
    </w:p>
    <w:p w14:paraId="2910550B" w14:textId="77777777" w:rsidR="007E4A41" w:rsidRPr="007E4A41" w:rsidRDefault="007E4A41" w:rsidP="007E4A41">
      <w:pPr>
        <w:autoSpaceDE w:val="0"/>
        <w:autoSpaceDN w:val="0"/>
        <w:adjustRightInd w:val="0"/>
        <w:jc w:val="center"/>
        <w:rPr>
          <w:rFonts w:eastAsia="ArialMT"/>
          <w:color w:val="FF0000"/>
        </w:rPr>
      </w:pPr>
    </w:p>
    <w:p w14:paraId="729B4110" w14:textId="77777777" w:rsidR="007E4A41" w:rsidRPr="007E4A41" w:rsidRDefault="007E4A41" w:rsidP="007E4A41">
      <w:pPr>
        <w:autoSpaceDE w:val="0"/>
        <w:autoSpaceDN w:val="0"/>
        <w:adjustRightInd w:val="0"/>
        <w:jc w:val="center"/>
        <w:rPr>
          <w:rFonts w:eastAsia="ArialMT"/>
          <w:color w:val="000000"/>
        </w:rPr>
      </w:pPr>
      <w:r w:rsidRPr="007E4A41">
        <w:rPr>
          <w:rFonts w:eastAsia="ArialMT"/>
          <w:color w:val="000000"/>
        </w:rPr>
        <w:t>Članak 1.</w:t>
      </w:r>
    </w:p>
    <w:p w14:paraId="515C3168" w14:textId="71CB7130" w:rsidR="00E51CB4" w:rsidRDefault="003303F5" w:rsidP="00AE357C">
      <w:pPr>
        <w:ind w:firstLine="708"/>
        <w:rPr>
          <w:rFonts w:eastAsia="ArialMT"/>
          <w:color w:val="000000"/>
        </w:rPr>
      </w:pPr>
      <w:r>
        <w:rPr>
          <w:rFonts w:eastAsia="ArialMT"/>
          <w:color w:val="000000"/>
        </w:rPr>
        <w:t xml:space="preserve">U </w:t>
      </w:r>
      <w:r w:rsidR="007E4A41">
        <w:rPr>
          <w:rFonts w:eastAsia="ArialMT"/>
          <w:color w:val="000000"/>
        </w:rPr>
        <w:t>Odluci o nerazvrstanim cestama („Službeni vjesnik Varaždinske županije“ broj 51/14</w:t>
      </w:r>
      <w:r w:rsidR="00D46AF6">
        <w:rPr>
          <w:rFonts w:eastAsia="ArialMT"/>
          <w:color w:val="000000"/>
        </w:rPr>
        <w:t xml:space="preserve">, </w:t>
      </w:r>
      <w:r w:rsidR="00D00FDC">
        <w:rPr>
          <w:rFonts w:eastAsia="ArialMT"/>
          <w:color w:val="000000"/>
        </w:rPr>
        <w:t>41A</w:t>
      </w:r>
      <w:r w:rsidR="00D46AF6">
        <w:rPr>
          <w:rFonts w:eastAsia="ArialMT"/>
          <w:color w:val="000000"/>
        </w:rPr>
        <w:t>/16, 14/24</w:t>
      </w:r>
      <w:r w:rsidR="00137031">
        <w:rPr>
          <w:rFonts w:eastAsia="ArialMT"/>
          <w:color w:val="000000"/>
        </w:rPr>
        <w:t xml:space="preserve"> i 41/25</w:t>
      </w:r>
      <w:r w:rsidR="007E4A41">
        <w:rPr>
          <w:rFonts w:eastAsia="ArialMT"/>
          <w:color w:val="000000"/>
        </w:rPr>
        <w:t>)</w:t>
      </w:r>
      <w:r>
        <w:rPr>
          <w:rFonts w:eastAsia="ArialMT"/>
          <w:color w:val="000000"/>
        </w:rPr>
        <w:t>, član</w:t>
      </w:r>
      <w:r w:rsidR="00F15F9A">
        <w:rPr>
          <w:rFonts w:eastAsia="ArialMT"/>
          <w:color w:val="000000"/>
        </w:rPr>
        <w:t xml:space="preserve">ak </w:t>
      </w:r>
      <w:r>
        <w:rPr>
          <w:rFonts w:eastAsia="ArialMT"/>
          <w:color w:val="000000"/>
        </w:rPr>
        <w:t>6.</w:t>
      </w:r>
      <w:r w:rsidR="00AE357C">
        <w:rPr>
          <w:rFonts w:eastAsia="ArialMT"/>
          <w:color w:val="000000"/>
        </w:rPr>
        <w:t xml:space="preserve">, </w:t>
      </w:r>
      <w:r>
        <w:rPr>
          <w:rFonts w:eastAsia="ArialMT"/>
          <w:color w:val="000000"/>
        </w:rPr>
        <w:t>stavak 2.</w:t>
      </w:r>
      <w:r w:rsidR="00F15F9A">
        <w:rPr>
          <w:rFonts w:eastAsia="ArialMT"/>
          <w:color w:val="000000"/>
        </w:rPr>
        <w:t xml:space="preserve"> Dodatak I. - </w:t>
      </w:r>
      <w:r>
        <w:rPr>
          <w:rFonts w:eastAsia="ArialMT"/>
          <w:color w:val="000000"/>
        </w:rPr>
        <w:t xml:space="preserve">Popis nerazvrstanih cesta </w:t>
      </w:r>
      <w:r w:rsidR="00F15F9A">
        <w:rPr>
          <w:rFonts w:eastAsia="ArialMT"/>
          <w:color w:val="000000"/>
        </w:rPr>
        <w:t xml:space="preserve">na području Općine Donja Voća, </w:t>
      </w:r>
      <w:r w:rsidR="00AE357C">
        <w:rPr>
          <w:rFonts w:eastAsia="ArialMT"/>
          <w:color w:val="000000"/>
        </w:rPr>
        <w:t>dopunjuje se</w:t>
      </w:r>
      <w:r w:rsidR="00F15F9A">
        <w:rPr>
          <w:rFonts w:eastAsia="ArialMT"/>
          <w:color w:val="000000"/>
        </w:rPr>
        <w:t xml:space="preserve"> </w:t>
      </w:r>
      <w:r w:rsidR="00AE357C">
        <w:rPr>
          <w:rFonts w:eastAsia="ArialMT"/>
          <w:color w:val="000000"/>
        </w:rPr>
        <w:t xml:space="preserve">kako slijedi: </w:t>
      </w:r>
    </w:p>
    <w:p w14:paraId="56FF9332" w14:textId="77777777" w:rsidR="00F9143E" w:rsidRDefault="00F9143E" w:rsidP="00F9143E">
      <w:pPr>
        <w:rPr>
          <w:rFonts w:eastAsia="ArialMT"/>
          <w:color w:val="000000"/>
        </w:rPr>
      </w:pPr>
    </w:p>
    <w:tbl>
      <w:tblPr>
        <w:tblW w:w="9440" w:type="dxa"/>
        <w:tblLayout w:type="fixed"/>
        <w:tblLook w:val="04A0" w:firstRow="1" w:lastRow="0" w:firstColumn="1" w:lastColumn="0" w:noHBand="0" w:noVBand="1"/>
      </w:tblPr>
      <w:tblGrid>
        <w:gridCol w:w="894"/>
        <w:gridCol w:w="1139"/>
        <w:gridCol w:w="1931"/>
        <w:gridCol w:w="1701"/>
        <w:gridCol w:w="851"/>
        <w:gridCol w:w="1276"/>
        <w:gridCol w:w="1648"/>
      </w:tblGrid>
      <w:tr w:rsidR="00C67FBE" w14:paraId="0A55D3E1" w14:textId="77777777" w:rsidTr="00746EC8">
        <w:trPr>
          <w:trHeight w:val="520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BECA65" w14:textId="77777777" w:rsidR="00C67FBE" w:rsidRPr="00C67FBE" w:rsidRDefault="00C67FB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CESTA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3674761" w14:textId="77777777" w:rsidR="00C67FBE" w:rsidRPr="00C67FBE" w:rsidRDefault="00C67FB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NAZIV CESTE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C2A210A" w14:textId="77777777" w:rsidR="00C67FBE" w:rsidRPr="00C67FBE" w:rsidRDefault="00C67FB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CESTE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7425D72" w14:textId="77777777" w:rsidR="00C67FBE" w:rsidRPr="00C67FBE" w:rsidRDefault="00C67FB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NASELJE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807859B" w14:textId="77777777" w:rsidR="00C67FBE" w:rsidRPr="00C67FBE" w:rsidRDefault="00C67FB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K.O.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39D3EB5" w14:textId="77777777" w:rsidR="00C67FBE" w:rsidRPr="00C67FBE" w:rsidRDefault="00C67FBE" w:rsidP="00C67FB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DULJINA CESTE (m)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27B96D1" w14:textId="77777777" w:rsidR="00C67FBE" w:rsidRPr="00C67FBE" w:rsidRDefault="00C67FB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KATASTARSKE Č</w:t>
            </w: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ESTICE</w:t>
            </w:r>
          </w:p>
        </w:tc>
      </w:tr>
      <w:tr w:rsidR="00C67FBE" w14:paraId="3B01BB2C" w14:textId="77777777" w:rsidTr="00746EC8">
        <w:trPr>
          <w:trHeight w:val="600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C35CF" w14:textId="77544150" w:rsidR="00746EC8" w:rsidRDefault="00C67FBE" w:rsidP="00746E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NC </w:t>
            </w:r>
            <w:r w:rsidR="00746EC8">
              <w:rPr>
                <w:rFonts w:ascii="Arial" w:hAnsi="Arial" w:cs="Arial"/>
                <w:b/>
                <w:bCs/>
                <w:sz w:val="20"/>
                <w:szCs w:val="20"/>
              </w:rPr>
              <w:t>052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8F720" w14:textId="0D4F7D99" w:rsidR="00C67FBE" w:rsidRDefault="00AE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Rijeka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Voćanska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D77EC" w14:textId="61C85F22" w:rsidR="00C67FBE" w:rsidRDefault="00AE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Rijeka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Voćanska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746EC8">
              <w:rPr>
                <w:rFonts w:ascii="Arial" w:hAnsi="Arial" w:cs="Arial"/>
                <w:sz w:val="20"/>
                <w:szCs w:val="20"/>
              </w:rPr>
              <w:t>Ham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E556D" w14:textId="0138F25F" w:rsidR="00C67FBE" w:rsidRDefault="00AE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Rijeka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Voćanska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01563" w14:textId="3959F8F2" w:rsidR="00C67FBE" w:rsidRDefault="00AE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Gornja </w:t>
            </w:r>
            <w:r w:rsidR="00C67FBE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121D3" w14:textId="29A69476" w:rsidR="00C67FBE" w:rsidRDefault="00746EC8" w:rsidP="00746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901">
              <w:rPr>
                <w:rFonts w:ascii="Arial" w:hAnsi="Arial" w:cs="Arial"/>
                <w:sz w:val="20"/>
                <w:szCs w:val="20"/>
              </w:rPr>
              <w:t>271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7199" w14:textId="6D6868A1" w:rsidR="00C67FBE" w:rsidRDefault="00746E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10884, 11550, 11549,10898, 11546, 10899, 10900</w:t>
            </w:r>
          </w:p>
        </w:tc>
      </w:tr>
    </w:tbl>
    <w:p w14:paraId="26DC1A4F" w14:textId="77777777" w:rsidR="007E4A41" w:rsidRDefault="007E4A41">
      <w:pPr>
        <w:rPr>
          <w:rFonts w:eastAsia="ArialMT"/>
          <w:color w:val="000000"/>
        </w:rPr>
      </w:pPr>
    </w:p>
    <w:p w14:paraId="64EA1353" w14:textId="77777777" w:rsidR="007E4A41" w:rsidRDefault="007E4A41">
      <w:pPr>
        <w:rPr>
          <w:rFonts w:eastAsia="ArialMT"/>
          <w:color w:val="000000"/>
        </w:rPr>
      </w:pPr>
    </w:p>
    <w:p w14:paraId="59A2B10D" w14:textId="77777777" w:rsidR="00131507" w:rsidRDefault="00131507" w:rsidP="00AE357C">
      <w:pPr>
        <w:rPr>
          <w:rFonts w:eastAsia="Arial-BoldMT"/>
        </w:rPr>
      </w:pPr>
    </w:p>
    <w:p w14:paraId="516F24F3" w14:textId="1368FEE0" w:rsidR="00131507" w:rsidRDefault="00131507" w:rsidP="00131507">
      <w:pPr>
        <w:jc w:val="center"/>
        <w:rPr>
          <w:rFonts w:eastAsia="ArialMT"/>
          <w:color w:val="000000"/>
        </w:rPr>
      </w:pPr>
      <w:r>
        <w:rPr>
          <w:rFonts w:eastAsia="Arial-BoldMT"/>
        </w:rPr>
        <w:t xml:space="preserve">Članak </w:t>
      </w:r>
      <w:r w:rsidR="00AE357C">
        <w:rPr>
          <w:rFonts w:eastAsia="Arial-BoldMT"/>
        </w:rPr>
        <w:t>2</w:t>
      </w:r>
      <w:r>
        <w:rPr>
          <w:rFonts w:eastAsia="Arial-BoldMT"/>
        </w:rPr>
        <w:t>.</w:t>
      </w:r>
    </w:p>
    <w:p w14:paraId="2FE96754" w14:textId="77777777" w:rsidR="007E4A41" w:rsidRDefault="007E4A41" w:rsidP="00131507">
      <w:pPr>
        <w:jc w:val="both"/>
        <w:rPr>
          <w:rFonts w:eastAsia="ArialMT"/>
          <w:color w:val="000000"/>
        </w:rPr>
      </w:pPr>
      <w:r>
        <w:rPr>
          <w:rFonts w:eastAsia="ArialMT"/>
          <w:color w:val="000000"/>
        </w:rPr>
        <w:tab/>
        <w:t>Ova Odluk</w:t>
      </w:r>
      <w:r w:rsidR="00D00FDC">
        <w:rPr>
          <w:rFonts w:eastAsia="ArialMT"/>
          <w:color w:val="000000"/>
        </w:rPr>
        <w:t xml:space="preserve">a stupa na snagu osmog dana od dana objave u </w:t>
      </w:r>
      <w:r>
        <w:rPr>
          <w:rFonts w:eastAsia="ArialMT"/>
          <w:color w:val="000000"/>
        </w:rPr>
        <w:t>„Službenom vjesniku Varaždinske županije“.</w:t>
      </w:r>
    </w:p>
    <w:p w14:paraId="282DCE52" w14:textId="77777777" w:rsidR="00B11EF2" w:rsidRDefault="00B11EF2" w:rsidP="007E4A41">
      <w:pPr>
        <w:rPr>
          <w:rFonts w:eastAsia="ArialMT"/>
          <w:color w:val="000000"/>
        </w:rPr>
      </w:pPr>
    </w:p>
    <w:p w14:paraId="0230677D" w14:textId="77777777" w:rsidR="00F15F9A" w:rsidRDefault="00F15F9A" w:rsidP="007E4A41">
      <w:pPr>
        <w:rPr>
          <w:rFonts w:eastAsia="ArialMT"/>
          <w:color w:val="000000"/>
        </w:rPr>
      </w:pPr>
    </w:p>
    <w:p w14:paraId="6EAE977B" w14:textId="661720FA" w:rsidR="00F15F9A" w:rsidRDefault="00F15F9A" w:rsidP="007E4A41">
      <w:pPr>
        <w:rPr>
          <w:rFonts w:eastAsia="ArialMT"/>
          <w:color w:val="000000"/>
        </w:rPr>
      </w:pPr>
      <w:r>
        <w:rPr>
          <w:rFonts w:eastAsia="ArialMT"/>
          <w:color w:val="000000"/>
        </w:rPr>
        <w:t>KLASA: 340-0</w:t>
      </w:r>
      <w:r w:rsidR="00137031">
        <w:rPr>
          <w:rFonts w:eastAsia="ArialMT"/>
          <w:color w:val="000000"/>
        </w:rPr>
        <w:t>7</w:t>
      </w:r>
      <w:r>
        <w:rPr>
          <w:rFonts w:eastAsia="ArialMT"/>
          <w:color w:val="000000"/>
        </w:rPr>
        <w:t>/25-01/</w:t>
      </w:r>
      <w:r w:rsidR="00137031">
        <w:rPr>
          <w:rFonts w:eastAsia="ArialMT"/>
          <w:color w:val="000000"/>
        </w:rPr>
        <w:t>04</w:t>
      </w:r>
    </w:p>
    <w:p w14:paraId="34408998" w14:textId="1079C508" w:rsidR="00F15F9A" w:rsidRDefault="00F15F9A" w:rsidP="007E4A41">
      <w:pPr>
        <w:rPr>
          <w:rFonts w:eastAsia="ArialMT"/>
          <w:color w:val="000000"/>
        </w:rPr>
      </w:pPr>
      <w:r>
        <w:rPr>
          <w:rFonts w:eastAsia="ArialMT"/>
          <w:color w:val="000000"/>
        </w:rPr>
        <w:t>URBROJ: 2186-014-25-0</w:t>
      </w:r>
      <w:r w:rsidR="00137031">
        <w:rPr>
          <w:rFonts w:eastAsia="ArialMT"/>
          <w:color w:val="000000"/>
        </w:rPr>
        <w:t>2</w:t>
      </w:r>
    </w:p>
    <w:p w14:paraId="2EEE03F8" w14:textId="7DDDF503" w:rsidR="00F15F9A" w:rsidRDefault="00F15F9A" w:rsidP="007E4A41">
      <w:pPr>
        <w:rPr>
          <w:rFonts w:eastAsia="ArialMT"/>
          <w:color w:val="000000"/>
        </w:rPr>
      </w:pPr>
      <w:r>
        <w:rPr>
          <w:rFonts w:eastAsia="ArialMT"/>
          <w:color w:val="000000"/>
        </w:rPr>
        <w:t xml:space="preserve">Donja Voća, </w:t>
      </w:r>
      <w:r w:rsidR="00137031">
        <w:rPr>
          <w:rFonts w:eastAsia="ArialMT"/>
          <w:color w:val="000000"/>
        </w:rPr>
        <w:t>__</w:t>
      </w:r>
      <w:r>
        <w:rPr>
          <w:rFonts w:eastAsia="ArialMT"/>
          <w:color w:val="000000"/>
        </w:rPr>
        <w:t xml:space="preserve">. </w:t>
      </w:r>
      <w:r w:rsidR="00137031">
        <w:rPr>
          <w:rFonts w:eastAsia="ArialMT"/>
          <w:color w:val="000000"/>
        </w:rPr>
        <w:t>rujna</w:t>
      </w:r>
      <w:r>
        <w:rPr>
          <w:rFonts w:eastAsia="ArialMT"/>
          <w:color w:val="000000"/>
        </w:rPr>
        <w:t xml:space="preserve"> 2025. </w:t>
      </w:r>
    </w:p>
    <w:p w14:paraId="0050DA3D" w14:textId="77777777" w:rsidR="007E4A41" w:rsidRDefault="007E4A41" w:rsidP="007E4A41">
      <w:pPr>
        <w:rPr>
          <w:rFonts w:eastAsia="ArialMT"/>
          <w:color w:val="000000"/>
        </w:rPr>
      </w:pPr>
    </w:p>
    <w:p w14:paraId="38D0FD59" w14:textId="77777777" w:rsidR="007E4A41" w:rsidRDefault="007E4A41" w:rsidP="007E4A41">
      <w:pPr>
        <w:rPr>
          <w:rFonts w:eastAsia="ArialMT"/>
          <w:color w:val="000000"/>
        </w:rPr>
      </w:pPr>
      <w:r>
        <w:rPr>
          <w:rFonts w:eastAsia="ArialMT"/>
          <w:color w:val="000000"/>
        </w:rPr>
        <w:t xml:space="preserve">                                                                                                    Predsjednik Općinskog vijeća</w:t>
      </w:r>
    </w:p>
    <w:p w14:paraId="44941919" w14:textId="77777777" w:rsidR="007E4A41" w:rsidRDefault="007E4A41" w:rsidP="007E4A41">
      <w:r>
        <w:rPr>
          <w:rFonts w:eastAsia="ArialMT"/>
          <w:color w:val="000000"/>
        </w:rPr>
        <w:t xml:space="preserve">                                                                                   </w:t>
      </w:r>
      <w:r w:rsidR="00131507">
        <w:rPr>
          <w:rFonts w:eastAsia="ArialMT"/>
          <w:color w:val="000000"/>
        </w:rPr>
        <w:t xml:space="preserve">                             Željko Žmegač</w:t>
      </w:r>
    </w:p>
    <w:sectPr w:rsidR="007E4A4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A165C" w14:textId="77777777" w:rsidR="001755CB" w:rsidRDefault="001755CB" w:rsidP="001755CB">
      <w:r>
        <w:separator/>
      </w:r>
    </w:p>
  </w:endnote>
  <w:endnote w:type="continuationSeparator" w:id="0">
    <w:p w14:paraId="35F9A57F" w14:textId="77777777" w:rsidR="001755CB" w:rsidRDefault="001755CB" w:rsidP="00175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CFF6F" w14:textId="77777777" w:rsidR="001755CB" w:rsidRDefault="001755CB" w:rsidP="001755CB">
      <w:r>
        <w:separator/>
      </w:r>
    </w:p>
  </w:footnote>
  <w:footnote w:type="continuationSeparator" w:id="0">
    <w:p w14:paraId="4103793F" w14:textId="77777777" w:rsidR="001755CB" w:rsidRDefault="001755CB" w:rsidP="00175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44D07" w14:textId="77777777" w:rsidR="001755CB" w:rsidRDefault="001755CB" w:rsidP="001755CB">
    <w:pPr>
      <w:pStyle w:val="Zaglavlje"/>
      <w:pBdr>
        <w:bottom w:val="single" w:sz="12" w:space="1" w:color="auto"/>
      </w:pBdr>
      <w:jc w:val="center"/>
      <w:rPr>
        <w:rFonts w:eastAsia="Calibri"/>
        <w:lang w:val="en-US"/>
      </w:rPr>
    </w:pPr>
    <w:r>
      <w:rPr>
        <w:rFonts w:eastAsia="Calibri"/>
        <w:lang w:val="en-US"/>
      </w:rPr>
      <w:t>PRIJEDLOG ODLUKE</w:t>
    </w:r>
  </w:p>
  <w:p w14:paraId="78FBBEB6" w14:textId="77777777" w:rsidR="001755CB" w:rsidRPr="00E538F0" w:rsidRDefault="001755CB" w:rsidP="001755CB">
    <w:pPr>
      <w:pStyle w:val="Zaglavlje"/>
      <w:jc w:val="center"/>
    </w:pPr>
  </w:p>
  <w:p w14:paraId="3964B04B" w14:textId="77777777" w:rsidR="001755CB" w:rsidRDefault="001755CB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A41"/>
    <w:rsid w:val="00131507"/>
    <w:rsid w:val="00137031"/>
    <w:rsid w:val="001755CB"/>
    <w:rsid w:val="001B3FB7"/>
    <w:rsid w:val="0026046C"/>
    <w:rsid w:val="003303F5"/>
    <w:rsid w:val="00384B73"/>
    <w:rsid w:val="00386033"/>
    <w:rsid w:val="00624BC7"/>
    <w:rsid w:val="00667901"/>
    <w:rsid w:val="00746EC8"/>
    <w:rsid w:val="007E4A41"/>
    <w:rsid w:val="00845C57"/>
    <w:rsid w:val="008968B6"/>
    <w:rsid w:val="009A4C9B"/>
    <w:rsid w:val="009F03F8"/>
    <w:rsid w:val="00AE357C"/>
    <w:rsid w:val="00B11EF2"/>
    <w:rsid w:val="00C67FBE"/>
    <w:rsid w:val="00C92F9F"/>
    <w:rsid w:val="00CE0618"/>
    <w:rsid w:val="00CE2E8E"/>
    <w:rsid w:val="00D00FDC"/>
    <w:rsid w:val="00D46AF6"/>
    <w:rsid w:val="00DA7701"/>
    <w:rsid w:val="00E51CB4"/>
    <w:rsid w:val="00F15F9A"/>
    <w:rsid w:val="00F9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33443"/>
  <w15:docId w15:val="{894D4561-F5F1-4F3A-8ED2-2465AF851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755C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755C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755C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755C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Voca</dc:creator>
  <cp:lastModifiedBy>PH Općina Donja Voća</cp:lastModifiedBy>
  <cp:revision>7</cp:revision>
  <cp:lastPrinted>2025-03-26T10:35:00Z</cp:lastPrinted>
  <dcterms:created xsi:type="dcterms:W3CDTF">2024-02-15T13:12:00Z</dcterms:created>
  <dcterms:modified xsi:type="dcterms:W3CDTF">2025-09-12T12:01:00Z</dcterms:modified>
</cp:coreProperties>
</file>