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3A0B8" w14:textId="45501C6F" w:rsidR="00204C2C" w:rsidRPr="00F21F2A" w:rsidRDefault="00204C2C" w:rsidP="00204C2C">
      <w:pPr>
        <w:pStyle w:val="Style1"/>
        <w:widowControl/>
        <w:spacing w:line="240" w:lineRule="auto"/>
        <w:ind w:firstLine="567"/>
        <w:jc w:val="both"/>
        <w:rPr>
          <w:rStyle w:val="FontStyle23"/>
          <w:sz w:val="24"/>
          <w:szCs w:val="24"/>
        </w:rPr>
      </w:pPr>
      <w:r w:rsidRPr="00F21F2A">
        <w:rPr>
          <w:rStyle w:val="FontStyle23"/>
          <w:sz w:val="24"/>
          <w:szCs w:val="24"/>
        </w:rPr>
        <w:t>Temeljem članka 17. stavak 1. podstavak 1. Zakona o sustavu civilne zaštite (</w:t>
      </w:r>
      <w:r w:rsidR="006557C2" w:rsidRPr="00F21F2A">
        <w:rPr>
          <w:rStyle w:val="FontStyle23"/>
          <w:sz w:val="24"/>
          <w:szCs w:val="24"/>
        </w:rPr>
        <w:t>„</w:t>
      </w:r>
      <w:r w:rsidRPr="00F21F2A">
        <w:rPr>
          <w:rStyle w:val="FontStyle23"/>
          <w:sz w:val="24"/>
          <w:szCs w:val="24"/>
        </w:rPr>
        <w:t>Narodne novine</w:t>
      </w:r>
      <w:r w:rsidR="006557C2" w:rsidRPr="00F21F2A">
        <w:rPr>
          <w:rStyle w:val="FontStyle23"/>
          <w:sz w:val="24"/>
          <w:szCs w:val="24"/>
        </w:rPr>
        <w:t>“</w:t>
      </w:r>
      <w:r w:rsidRPr="00F21F2A">
        <w:rPr>
          <w:rStyle w:val="FontStyle23"/>
          <w:sz w:val="24"/>
          <w:szCs w:val="24"/>
        </w:rPr>
        <w:t xml:space="preserve"> broj 82/15</w:t>
      </w:r>
      <w:r w:rsidR="003C3714" w:rsidRPr="00F21F2A">
        <w:rPr>
          <w:rStyle w:val="FontStyle23"/>
          <w:sz w:val="24"/>
          <w:szCs w:val="24"/>
        </w:rPr>
        <w:t>, 118/18</w:t>
      </w:r>
      <w:r w:rsidR="00B57FE6" w:rsidRPr="00F21F2A">
        <w:rPr>
          <w:rStyle w:val="FontStyle23"/>
          <w:sz w:val="24"/>
          <w:szCs w:val="24"/>
        </w:rPr>
        <w:t>, 31/20</w:t>
      </w:r>
      <w:r w:rsidR="00F36A21" w:rsidRPr="00F21F2A">
        <w:rPr>
          <w:rStyle w:val="FontStyle23"/>
          <w:sz w:val="24"/>
          <w:szCs w:val="24"/>
        </w:rPr>
        <w:t xml:space="preserve">, </w:t>
      </w:r>
      <w:r w:rsidR="00F36A21" w:rsidRPr="00F21F2A">
        <w:rPr>
          <w:rStyle w:val="FontStyle20"/>
          <w:b w:val="0"/>
          <w:bCs w:val="0"/>
          <w:sz w:val="24"/>
          <w:szCs w:val="24"/>
        </w:rPr>
        <w:t>20/21</w:t>
      </w:r>
      <w:r w:rsidR="009E54C7" w:rsidRPr="00F21F2A">
        <w:rPr>
          <w:rStyle w:val="FontStyle20"/>
          <w:b w:val="0"/>
          <w:bCs w:val="0"/>
          <w:sz w:val="24"/>
          <w:szCs w:val="24"/>
        </w:rPr>
        <w:t>, 114/22</w:t>
      </w:r>
      <w:r w:rsidRPr="00F21F2A">
        <w:rPr>
          <w:rStyle w:val="FontStyle23"/>
          <w:sz w:val="24"/>
          <w:szCs w:val="24"/>
        </w:rPr>
        <w:t xml:space="preserve">) i članka </w:t>
      </w:r>
      <w:r w:rsidR="00A34AA6" w:rsidRPr="00F21F2A">
        <w:rPr>
          <w:rStyle w:val="FontStyle23"/>
          <w:sz w:val="24"/>
          <w:szCs w:val="24"/>
        </w:rPr>
        <w:t>29</w:t>
      </w:r>
      <w:r w:rsidRPr="00F21F2A">
        <w:rPr>
          <w:rStyle w:val="FontStyle23"/>
          <w:sz w:val="24"/>
          <w:szCs w:val="24"/>
        </w:rPr>
        <w:t xml:space="preserve">. Statuta Općine </w:t>
      </w:r>
      <w:r w:rsidR="00F21F2A" w:rsidRPr="00F21F2A">
        <w:rPr>
          <w:rStyle w:val="FontStyle23"/>
          <w:sz w:val="24"/>
          <w:szCs w:val="24"/>
        </w:rPr>
        <w:t xml:space="preserve">Donja Voća </w:t>
      </w:r>
      <w:r w:rsidRPr="00F21F2A">
        <w:rPr>
          <w:rStyle w:val="FontStyle23"/>
          <w:sz w:val="24"/>
          <w:szCs w:val="24"/>
        </w:rPr>
        <w:t xml:space="preserve"> („Službeni vjesnik Varaždinske županije</w:t>
      </w:r>
      <w:r w:rsidR="003C3714" w:rsidRPr="00F21F2A">
        <w:rPr>
          <w:rStyle w:val="FontStyle23"/>
          <w:sz w:val="24"/>
          <w:szCs w:val="24"/>
        </w:rPr>
        <w:t>“</w:t>
      </w:r>
      <w:r w:rsidR="00DF0F69">
        <w:rPr>
          <w:rStyle w:val="FontStyle23"/>
          <w:sz w:val="24"/>
          <w:szCs w:val="24"/>
        </w:rPr>
        <w:t>,</w:t>
      </w:r>
      <w:r w:rsidRPr="00F21F2A">
        <w:rPr>
          <w:rStyle w:val="FontStyle23"/>
          <w:sz w:val="24"/>
          <w:szCs w:val="24"/>
        </w:rPr>
        <w:t xml:space="preserve"> broj </w:t>
      </w:r>
      <w:r w:rsidR="00F21F2A" w:rsidRPr="00F21F2A">
        <w:rPr>
          <w:rStyle w:val="FontStyle23"/>
          <w:sz w:val="24"/>
          <w:szCs w:val="24"/>
        </w:rPr>
        <w:t>19/21</w:t>
      </w:r>
      <w:r w:rsidRPr="00F21F2A">
        <w:rPr>
          <w:rStyle w:val="FontStyle23"/>
          <w:sz w:val="24"/>
          <w:szCs w:val="24"/>
        </w:rPr>
        <w:t xml:space="preserve">) Općinsko vijeće Općine </w:t>
      </w:r>
      <w:r w:rsidR="00F21F2A" w:rsidRPr="00F21F2A">
        <w:rPr>
          <w:rStyle w:val="FontStyle23"/>
          <w:sz w:val="24"/>
          <w:szCs w:val="24"/>
        </w:rPr>
        <w:t xml:space="preserve">Donja Voća </w:t>
      </w:r>
      <w:r w:rsidRPr="00F21F2A">
        <w:rPr>
          <w:rStyle w:val="FontStyle23"/>
          <w:sz w:val="24"/>
          <w:szCs w:val="24"/>
        </w:rPr>
        <w:t xml:space="preserve">na svojoj </w:t>
      </w:r>
      <w:r w:rsidR="00D14229">
        <w:rPr>
          <w:rStyle w:val="FontStyle23"/>
          <w:sz w:val="24"/>
          <w:szCs w:val="24"/>
        </w:rPr>
        <w:t>4</w:t>
      </w:r>
      <w:r w:rsidRPr="00D14229">
        <w:rPr>
          <w:rStyle w:val="FontStyle23"/>
          <w:sz w:val="24"/>
          <w:szCs w:val="24"/>
        </w:rPr>
        <w:t>.</w:t>
      </w:r>
      <w:r w:rsidRPr="00F21F2A">
        <w:rPr>
          <w:rStyle w:val="FontStyle23"/>
          <w:sz w:val="24"/>
          <w:szCs w:val="24"/>
        </w:rPr>
        <w:t xml:space="preserve"> sje</w:t>
      </w:r>
      <w:r w:rsidR="00EE27E1" w:rsidRPr="00F21F2A">
        <w:rPr>
          <w:rStyle w:val="FontStyle23"/>
          <w:sz w:val="24"/>
          <w:szCs w:val="24"/>
        </w:rPr>
        <w:t xml:space="preserve">dnici </w:t>
      </w:r>
      <w:r w:rsidR="00B0696E" w:rsidRPr="00F21F2A">
        <w:rPr>
          <w:rStyle w:val="FontStyle23"/>
          <w:sz w:val="24"/>
          <w:szCs w:val="24"/>
        </w:rPr>
        <w:t xml:space="preserve">održanoj </w:t>
      </w:r>
      <w:r w:rsidR="00D14229">
        <w:rPr>
          <w:rStyle w:val="FontStyle23"/>
          <w:sz w:val="24"/>
          <w:szCs w:val="24"/>
        </w:rPr>
        <w:t>15</w:t>
      </w:r>
      <w:r w:rsidR="00B0696E" w:rsidRPr="00D14229">
        <w:rPr>
          <w:rStyle w:val="FontStyle23"/>
          <w:sz w:val="24"/>
          <w:szCs w:val="24"/>
        </w:rPr>
        <w:t>.</w:t>
      </w:r>
      <w:r w:rsidR="00B0696E" w:rsidRPr="00F21F2A">
        <w:rPr>
          <w:rStyle w:val="FontStyle23"/>
          <w:sz w:val="24"/>
          <w:szCs w:val="24"/>
        </w:rPr>
        <w:t xml:space="preserve"> </w:t>
      </w:r>
      <w:r w:rsidR="00B0696E" w:rsidRPr="00907769">
        <w:rPr>
          <w:rStyle w:val="FontStyle23"/>
          <w:sz w:val="24"/>
          <w:szCs w:val="24"/>
        </w:rPr>
        <w:t>prosinca</w:t>
      </w:r>
      <w:r w:rsidR="00B0696E" w:rsidRPr="00F21F2A">
        <w:rPr>
          <w:rStyle w:val="FontStyle23"/>
          <w:sz w:val="24"/>
          <w:szCs w:val="24"/>
        </w:rPr>
        <w:t xml:space="preserve"> 20</w:t>
      </w:r>
      <w:r w:rsidR="003C6F11" w:rsidRPr="00F21F2A">
        <w:rPr>
          <w:rStyle w:val="FontStyle23"/>
          <w:sz w:val="24"/>
          <w:szCs w:val="24"/>
        </w:rPr>
        <w:t>2</w:t>
      </w:r>
      <w:r w:rsidR="00907769">
        <w:rPr>
          <w:rStyle w:val="FontStyle23"/>
          <w:sz w:val="24"/>
          <w:szCs w:val="24"/>
        </w:rPr>
        <w:t>5</w:t>
      </w:r>
      <w:r w:rsidRPr="00F21F2A">
        <w:rPr>
          <w:rStyle w:val="FontStyle23"/>
          <w:sz w:val="24"/>
          <w:szCs w:val="24"/>
        </w:rPr>
        <w:t>. godine, donosi</w:t>
      </w:r>
    </w:p>
    <w:p w14:paraId="710968DD" w14:textId="77777777" w:rsidR="00204C2C" w:rsidRPr="00204C2C" w:rsidRDefault="00204C2C" w:rsidP="00204C2C">
      <w:pPr>
        <w:pStyle w:val="Style2"/>
        <w:widowControl/>
        <w:spacing w:line="240" w:lineRule="auto"/>
      </w:pPr>
    </w:p>
    <w:p w14:paraId="1108E511" w14:textId="77777777" w:rsidR="00204C2C" w:rsidRPr="00204C2C" w:rsidRDefault="00204C2C" w:rsidP="00204C2C">
      <w:pPr>
        <w:pStyle w:val="Style2"/>
        <w:widowControl/>
        <w:spacing w:line="240" w:lineRule="auto"/>
        <w:rPr>
          <w:rStyle w:val="FontStyle20"/>
          <w:sz w:val="24"/>
          <w:szCs w:val="24"/>
        </w:rPr>
      </w:pPr>
      <w:r w:rsidRPr="00204C2C">
        <w:rPr>
          <w:rStyle w:val="FontStyle20"/>
          <w:sz w:val="24"/>
          <w:szCs w:val="24"/>
        </w:rPr>
        <w:t>ZAKLJUČAK</w:t>
      </w:r>
    </w:p>
    <w:p w14:paraId="1D487D8B" w14:textId="175CE494" w:rsidR="00204C2C" w:rsidRPr="00204C2C" w:rsidRDefault="00204C2C" w:rsidP="00204C2C">
      <w:pPr>
        <w:pStyle w:val="Style3"/>
        <w:widowControl/>
        <w:ind w:left="1949" w:right="1954"/>
        <w:jc w:val="center"/>
        <w:rPr>
          <w:rStyle w:val="FontStyle20"/>
          <w:sz w:val="24"/>
          <w:szCs w:val="24"/>
        </w:rPr>
      </w:pPr>
      <w:r w:rsidRPr="00204C2C">
        <w:rPr>
          <w:rStyle w:val="FontStyle20"/>
          <w:sz w:val="24"/>
          <w:szCs w:val="24"/>
        </w:rPr>
        <w:t xml:space="preserve">o prihvaćanju Analize stanja sustava civilne zaštite Općine </w:t>
      </w:r>
      <w:r w:rsidR="00F21F2A" w:rsidRPr="00F21F2A">
        <w:rPr>
          <w:rStyle w:val="FontStyle23"/>
          <w:b/>
          <w:bCs/>
          <w:sz w:val="24"/>
          <w:szCs w:val="24"/>
        </w:rPr>
        <w:t>Donja Voća</w:t>
      </w:r>
      <w:r w:rsidR="00F21F2A">
        <w:rPr>
          <w:rStyle w:val="FontStyle23"/>
          <w:sz w:val="24"/>
          <w:szCs w:val="24"/>
        </w:rPr>
        <w:t xml:space="preserve"> </w:t>
      </w:r>
      <w:r w:rsidR="00B0696E">
        <w:rPr>
          <w:rStyle w:val="FontStyle20"/>
          <w:sz w:val="24"/>
          <w:szCs w:val="24"/>
        </w:rPr>
        <w:t>u 20</w:t>
      </w:r>
      <w:r w:rsidR="003C6F11">
        <w:rPr>
          <w:rStyle w:val="FontStyle20"/>
          <w:sz w:val="24"/>
          <w:szCs w:val="24"/>
        </w:rPr>
        <w:t>2</w:t>
      </w:r>
      <w:r w:rsidR="00907769">
        <w:rPr>
          <w:rStyle w:val="FontStyle20"/>
          <w:sz w:val="24"/>
          <w:szCs w:val="24"/>
        </w:rPr>
        <w:t>5</w:t>
      </w:r>
      <w:r w:rsidRPr="00204C2C">
        <w:rPr>
          <w:rStyle w:val="FontStyle20"/>
          <w:sz w:val="24"/>
          <w:szCs w:val="24"/>
        </w:rPr>
        <w:t>. godini</w:t>
      </w:r>
    </w:p>
    <w:p w14:paraId="0104F21A" w14:textId="77777777" w:rsidR="00204C2C" w:rsidRPr="00204C2C" w:rsidRDefault="00204C2C" w:rsidP="00204C2C">
      <w:pPr>
        <w:pStyle w:val="Style5"/>
        <w:widowControl/>
        <w:spacing w:line="240" w:lineRule="auto"/>
        <w:jc w:val="center"/>
      </w:pPr>
    </w:p>
    <w:p w14:paraId="35C87031" w14:textId="77777777" w:rsidR="00204C2C" w:rsidRPr="00204C2C" w:rsidRDefault="00204C2C" w:rsidP="00204C2C">
      <w:pPr>
        <w:pStyle w:val="Style5"/>
        <w:widowControl/>
        <w:spacing w:line="240" w:lineRule="auto"/>
        <w:jc w:val="center"/>
      </w:pPr>
    </w:p>
    <w:p w14:paraId="6584C9BD" w14:textId="77777777" w:rsidR="00204C2C" w:rsidRPr="00204C2C" w:rsidRDefault="0080063D" w:rsidP="0080063D">
      <w:pPr>
        <w:pStyle w:val="Style5"/>
        <w:widowControl/>
        <w:spacing w:line="240" w:lineRule="auto"/>
        <w:ind w:firstLine="0"/>
        <w:jc w:val="center"/>
        <w:rPr>
          <w:rStyle w:val="FontStyle23"/>
          <w:sz w:val="24"/>
          <w:szCs w:val="24"/>
        </w:rPr>
      </w:pPr>
      <w:r>
        <w:rPr>
          <w:rStyle w:val="FontStyle23"/>
          <w:sz w:val="24"/>
          <w:szCs w:val="24"/>
        </w:rPr>
        <w:t>Članak 1.</w:t>
      </w:r>
    </w:p>
    <w:p w14:paraId="323C36F8" w14:textId="2CA45A9C" w:rsidR="00204C2C" w:rsidRPr="00204C2C" w:rsidRDefault="00204C2C" w:rsidP="00204C2C">
      <w:pPr>
        <w:pStyle w:val="Style1"/>
        <w:widowControl/>
        <w:spacing w:line="240" w:lineRule="auto"/>
        <w:ind w:firstLine="566"/>
        <w:jc w:val="both"/>
        <w:rPr>
          <w:rStyle w:val="FontStyle23"/>
          <w:sz w:val="24"/>
          <w:szCs w:val="24"/>
        </w:rPr>
      </w:pPr>
      <w:r w:rsidRPr="00204C2C">
        <w:rPr>
          <w:rStyle w:val="FontStyle23"/>
          <w:sz w:val="24"/>
          <w:szCs w:val="24"/>
        </w:rPr>
        <w:t xml:space="preserve">Općinsko vijeće Općine </w:t>
      </w:r>
      <w:r w:rsidR="00F21F2A" w:rsidRPr="00F21F2A">
        <w:rPr>
          <w:rStyle w:val="FontStyle23"/>
          <w:sz w:val="24"/>
          <w:szCs w:val="24"/>
        </w:rPr>
        <w:t xml:space="preserve">Donja Voća </w:t>
      </w:r>
      <w:r w:rsidRPr="00204C2C">
        <w:rPr>
          <w:rStyle w:val="FontStyle23"/>
          <w:sz w:val="24"/>
          <w:szCs w:val="24"/>
        </w:rPr>
        <w:t>prihvaća Analizu stanja sustava civilne za</w:t>
      </w:r>
      <w:r>
        <w:rPr>
          <w:rStyle w:val="FontStyle23"/>
          <w:sz w:val="24"/>
          <w:szCs w:val="24"/>
        </w:rPr>
        <w:t xml:space="preserve">štite Općine </w:t>
      </w:r>
      <w:r w:rsidR="00F21F2A" w:rsidRPr="00F21F2A">
        <w:rPr>
          <w:rStyle w:val="FontStyle23"/>
          <w:sz w:val="24"/>
          <w:szCs w:val="24"/>
        </w:rPr>
        <w:t xml:space="preserve">Donja Voća </w:t>
      </w:r>
      <w:r w:rsidR="00B0696E">
        <w:rPr>
          <w:rStyle w:val="FontStyle23"/>
          <w:sz w:val="24"/>
          <w:szCs w:val="24"/>
        </w:rPr>
        <w:t>u 20</w:t>
      </w:r>
      <w:r w:rsidR="003C6F11">
        <w:rPr>
          <w:rStyle w:val="FontStyle23"/>
          <w:sz w:val="24"/>
          <w:szCs w:val="24"/>
        </w:rPr>
        <w:t>2</w:t>
      </w:r>
      <w:r w:rsidR="00907769">
        <w:rPr>
          <w:rStyle w:val="FontStyle23"/>
          <w:sz w:val="24"/>
          <w:szCs w:val="24"/>
        </w:rPr>
        <w:t>5</w:t>
      </w:r>
      <w:r w:rsidRPr="00204C2C">
        <w:rPr>
          <w:rStyle w:val="FontStyle23"/>
          <w:sz w:val="24"/>
          <w:szCs w:val="24"/>
        </w:rPr>
        <w:t>. godini.</w:t>
      </w:r>
    </w:p>
    <w:p w14:paraId="4B15A3BB" w14:textId="77777777" w:rsidR="00204C2C" w:rsidRPr="00204C2C" w:rsidRDefault="00204C2C" w:rsidP="00204C2C">
      <w:pPr>
        <w:pStyle w:val="Style5"/>
        <w:widowControl/>
        <w:spacing w:line="240" w:lineRule="auto"/>
        <w:jc w:val="center"/>
      </w:pPr>
    </w:p>
    <w:p w14:paraId="18371C65" w14:textId="77777777" w:rsidR="00204C2C" w:rsidRPr="00204C2C" w:rsidRDefault="00204C2C" w:rsidP="00204C2C">
      <w:pPr>
        <w:pStyle w:val="Style5"/>
        <w:widowControl/>
        <w:spacing w:line="240" w:lineRule="auto"/>
        <w:jc w:val="center"/>
      </w:pPr>
    </w:p>
    <w:p w14:paraId="154911E8" w14:textId="77777777" w:rsidR="00204C2C" w:rsidRPr="00204C2C" w:rsidRDefault="0080063D" w:rsidP="0080063D">
      <w:pPr>
        <w:pStyle w:val="Style5"/>
        <w:widowControl/>
        <w:spacing w:line="240" w:lineRule="auto"/>
        <w:ind w:firstLine="0"/>
        <w:jc w:val="center"/>
        <w:rPr>
          <w:rStyle w:val="FontStyle23"/>
          <w:sz w:val="24"/>
          <w:szCs w:val="24"/>
        </w:rPr>
      </w:pPr>
      <w:r>
        <w:rPr>
          <w:rStyle w:val="FontStyle23"/>
          <w:sz w:val="24"/>
          <w:szCs w:val="24"/>
        </w:rPr>
        <w:t>Članak 2.</w:t>
      </w:r>
    </w:p>
    <w:p w14:paraId="2F40A223" w14:textId="607679DD" w:rsidR="00204C2C" w:rsidRPr="00204C2C" w:rsidRDefault="00204C2C" w:rsidP="00204C2C">
      <w:pPr>
        <w:pStyle w:val="Style1"/>
        <w:widowControl/>
        <w:spacing w:line="240" w:lineRule="auto"/>
        <w:ind w:firstLine="562"/>
        <w:jc w:val="both"/>
        <w:rPr>
          <w:rStyle w:val="FontStyle23"/>
          <w:sz w:val="24"/>
          <w:szCs w:val="24"/>
        </w:rPr>
      </w:pPr>
      <w:r w:rsidRPr="00204C2C">
        <w:rPr>
          <w:rStyle w:val="FontStyle23"/>
          <w:sz w:val="24"/>
          <w:szCs w:val="24"/>
        </w:rPr>
        <w:t>Analiza stanja sustava civilne za</w:t>
      </w:r>
      <w:r>
        <w:rPr>
          <w:rStyle w:val="FontStyle23"/>
          <w:sz w:val="24"/>
          <w:szCs w:val="24"/>
        </w:rPr>
        <w:t xml:space="preserve">štite Općine </w:t>
      </w:r>
      <w:r w:rsidR="00F21F2A" w:rsidRPr="00F21F2A">
        <w:rPr>
          <w:rStyle w:val="FontStyle23"/>
          <w:sz w:val="24"/>
          <w:szCs w:val="24"/>
        </w:rPr>
        <w:t xml:space="preserve">Donja Voća </w:t>
      </w:r>
      <w:r w:rsidR="00B0696E">
        <w:rPr>
          <w:rStyle w:val="FontStyle23"/>
          <w:sz w:val="24"/>
          <w:szCs w:val="24"/>
        </w:rPr>
        <w:t>u 20</w:t>
      </w:r>
      <w:r w:rsidR="003C6F11">
        <w:rPr>
          <w:rStyle w:val="FontStyle23"/>
          <w:sz w:val="24"/>
          <w:szCs w:val="24"/>
        </w:rPr>
        <w:t>2</w:t>
      </w:r>
      <w:r w:rsidR="00907769">
        <w:rPr>
          <w:rStyle w:val="FontStyle23"/>
          <w:sz w:val="24"/>
          <w:szCs w:val="24"/>
        </w:rPr>
        <w:t>5</w:t>
      </w:r>
      <w:r w:rsidRPr="00204C2C">
        <w:rPr>
          <w:rStyle w:val="FontStyle23"/>
          <w:sz w:val="24"/>
          <w:szCs w:val="24"/>
        </w:rPr>
        <w:t>. godini čini sastavni dio ovog Zaključka.</w:t>
      </w:r>
    </w:p>
    <w:p w14:paraId="5D98DCAC" w14:textId="77777777" w:rsidR="00204C2C" w:rsidRPr="00204C2C" w:rsidRDefault="00204C2C" w:rsidP="00204C2C">
      <w:pPr>
        <w:pStyle w:val="Style5"/>
        <w:widowControl/>
        <w:spacing w:line="240" w:lineRule="auto"/>
        <w:jc w:val="center"/>
      </w:pPr>
    </w:p>
    <w:p w14:paraId="4C56A905" w14:textId="77777777" w:rsidR="00204C2C" w:rsidRPr="00204C2C" w:rsidRDefault="00204C2C" w:rsidP="00204C2C">
      <w:pPr>
        <w:pStyle w:val="Style5"/>
        <w:widowControl/>
        <w:spacing w:line="240" w:lineRule="auto"/>
        <w:jc w:val="center"/>
      </w:pPr>
    </w:p>
    <w:p w14:paraId="339F0C4B" w14:textId="77777777" w:rsidR="00204C2C" w:rsidRPr="00204C2C" w:rsidRDefault="0080063D" w:rsidP="0080063D">
      <w:pPr>
        <w:pStyle w:val="Style5"/>
        <w:widowControl/>
        <w:spacing w:line="240" w:lineRule="auto"/>
        <w:ind w:firstLine="0"/>
        <w:jc w:val="center"/>
        <w:rPr>
          <w:rStyle w:val="FontStyle23"/>
          <w:sz w:val="24"/>
          <w:szCs w:val="24"/>
        </w:rPr>
      </w:pPr>
      <w:r>
        <w:rPr>
          <w:rStyle w:val="FontStyle23"/>
          <w:sz w:val="24"/>
          <w:szCs w:val="24"/>
        </w:rPr>
        <w:t>Članak 3.</w:t>
      </w:r>
    </w:p>
    <w:p w14:paraId="77A76D2A" w14:textId="77777777" w:rsidR="00204C2C" w:rsidRPr="00204C2C" w:rsidRDefault="00204C2C" w:rsidP="00204C2C">
      <w:pPr>
        <w:pStyle w:val="Style1"/>
        <w:widowControl/>
        <w:spacing w:line="240" w:lineRule="auto"/>
        <w:ind w:firstLine="571"/>
        <w:jc w:val="both"/>
        <w:rPr>
          <w:rStyle w:val="FontStyle23"/>
          <w:sz w:val="24"/>
          <w:szCs w:val="24"/>
        </w:rPr>
      </w:pPr>
      <w:r w:rsidRPr="00204C2C">
        <w:rPr>
          <w:rStyle w:val="FontStyle23"/>
          <w:sz w:val="24"/>
          <w:szCs w:val="24"/>
        </w:rPr>
        <w:t>Ovaj zaključak stupa na snagu danom donošenja, a objavit će se u „Službenom vjesniku Varaždinske županije".</w:t>
      </w:r>
    </w:p>
    <w:p w14:paraId="6D13CEE1" w14:textId="77777777" w:rsidR="00204C2C" w:rsidRPr="00204C2C" w:rsidRDefault="00204C2C" w:rsidP="00204C2C">
      <w:pPr>
        <w:pStyle w:val="Style5"/>
        <w:widowControl/>
        <w:spacing w:line="240" w:lineRule="auto"/>
      </w:pPr>
    </w:p>
    <w:p w14:paraId="2BF479DD" w14:textId="77777777" w:rsidR="00204C2C" w:rsidRPr="00204C2C" w:rsidRDefault="00204C2C" w:rsidP="00204C2C">
      <w:pPr>
        <w:pStyle w:val="Style5"/>
        <w:widowControl/>
        <w:spacing w:line="240" w:lineRule="auto"/>
      </w:pPr>
    </w:p>
    <w:p w14:paraId="5CF3CAF5" w14:textId="15D42AAD" w:rsidR="00204C2C" w:rsidRPr="00D14229" w:rsidRDefault="00204C2C" w:rsidP="00D14229">
      <w:pPr>
        <w:pStyle w:val="Style5"/>
        <w:widowControl/>
        <w:spacing w:line="240" w:lineRule="auto"/>
        <w:ind w:firstLine="0"/>
        <w:rPr>
          <w:rStyle w:val="FontStyle23"/>
          <w:sz w:val="24"/>
          <w:szCs w:val="24"/>
        </w:rPr>
      </w:pPr>
      <w:r w:rsidRPr="00D14229">
        <w:rPr>
          <w:rStyle w:val="FontStyle23"/>
          <w:sz w:val="24"/>
          <w:szCs w:val="24"/>
        </w:rPr>
        <w:t>K</w:t>
      </w:r>
      <w:r w:rsidR="00D14229">
        <w:rPr>
          <w:rStyle w:val="FontStyle23"/>
          <w:sz w:val="24"/>
          <w:szCs w:val="24"/>
        </w:rPr>
        <w:t>LASA: 240-02/25-01/__</w:t>
      </w:r>
    </w:p>
    <w:p w14:paraId="0FBDF146" w14:textId="4421A97A" w:rsidR="00204C2C" w:rsidRPr="00D14229" w:rsidRDefault="00204C2C" w:rsidP="00D14229">
      <w:pPr>
        <w:pStyle w:val="Style5"/>
        <w:widowControl/>
        <w:spacing w:line="240" w:lineRule="auto"/>
        <w:ind w:firstLine="0"/>
        <w:rPr>
          <w:rStyle w:val="FontStyle23"/>
          <w:sz w:val="24"/>
          <w:szCs w:val="24"/>
        </w:rPr>
      </w:pPr>
      <w:r w:rsidRPr="00D14229">
        <w:rPr>
          <w:rStyle w:val="FontStyle23"/>
          <w:sz w:val="24"/>
          <w:szCs w:val="24"/>
        </w:rPr>
        <w:t>U</w:t>
      </w:r>
      <w:r w:rsidR="00D14229">
        <w:rPr>
          <w:rStyle w:val="FontStyle23"/>
          <w:sz w:val="24"/>
          <w:szCs w:val="24"/>
        </w:rPr>
        <w:t>RBROJ</w:t>
      </w:r>
      <w:r w:rsidRPr="00D14229">
        <w:rPr>
          <w:rStyle w:val="FontStyle23"/>
          <w:sz w:val="24"/>
          <w:szCs w:val="24"/>
        </w:rPr>
        <w:t>:</w:t>
      </w:r>
      <w:r w:rsidR="00D14229">
        <w:rPr>
          <w:rStyle w:val="FontStyle23"/>
          <w:sz w:val="24"/>
          <w:szCs w:val="24"/>
        </w:rPr>
        <w:t xml:space="preserve"> 2186-014-25-01</w:t>
      </w:r>
    </w:p>
    <w:p w14:paraId="04DDBCDC" w14:textId="47B78F3A" w:rsidR="00204C2C" w:rsidRPr="00204C2C" w:rsidRDefault="00F21F2A" w:rsidP="00D14229">
      <w:pPr>
        <w:pStyle w:val="Style5"/>
        <w:widowControl/>
        <w:spacing w:line="240" w:lineRule="auto"/>
        <w:ind w:firstLine="0"/>
        <w:rPr>
          <w:rStyle w:val="FontStyle23"/>
          <w:sz w:val="24"/>
          <w:szCs w:val="24"/>
        </w:rPr>
      </w:pPr>
      <w:r w:rsidRPr="00D14229">
        <w:rPr>
          <w:rStyle w:val="FontStyle23"/>
          <w:sz w:val="24"/>
          <w:szCs w:val="24"/>
        </w:rPr>
        <w:t>Donja Voća</w:t>
      </w:r>
      <w:r w:rsidR="00B0696E" w:rsidRPr="00D14229">
        <w:rPr>
          <w:rStyle w:val="FontStyle23"/>
          <w:sz w:val="24"/>
          <w:szCs w:val="24"/>
        </w:rPr>
        <w:t xml:space="preserve">, </w:t>
      </w:r>
      <w:r w:rsidR="00D14229">
        <w:rPr>
          <w:rStyle w:val="FontStyle23"/>
          <w:sz w:val="24"/>
          <w:szCs w:val="24"/>
        </w:rPr>
        <w:t>15</w:t>
      </w:r>
      <w:r w:rsidR="00B0696E" w:rsidRPr="00D14229">
        <w:rPr>
          <w:rStyle w:val="FontStyle23"/>
          <w:sz w:val="24"/>
          <w:szCs w:val="24"/>
        </w:rPr>
        <w:t>. prosinca 20</w:t>
      </w:r>
      <w:r w:rsidR="00F36A21" w:rsidRPr="00D14229">
        <w:rPr>
          <w:rStyle w:val="FontStyle23"/>
          <w:sz w:val="24"/>
          <w:szCs w:val="24"/>
        </w:rPr>
        <w:t>2</w:t>
      </w:r>
      <w:r w:rsidR="00907769" w:rsidRPr="00D14229">
        <w:rPr>
          <w:rStyle w:val="FontStyle23"/>
          <w:sz w:val="24"/>
          <w:szCs w:val="24"/>
        </w:rPr>
        <w:t>5</w:t>
      </w:r>
      <w:r w:rsidR="00204C2C" w:rsidRPr="00D14229">
        <w:rPr>
          <w:rStyle w:val="FontStyle23"/>
          <w:sz w:val="24"/>
          <w:szCs w:val="24"/>
        </w:rPr>
        <w:t>.</w:t>
      </w:r>
    </w:p>
    <w:p w14:paraId="49A300C3" w14:textId="77777777" w:rsidR="00204C2C" w:rsidRPr="00204C2C" w:rsidRDefault="00204C2C" w:rsidP="00204C2C">
      <w:pPr>
        <w:pStyle w:val="Style4"/>
        <w:widowControl/>
        <w:spacing w:line="240" w:lineRule="auto"/>
        <w:ind w:left="5261" w:right="960"/>
      </w:pPr>
    </w:p>
    <w:p w14:paraId="0D612590" w14:textId="47C50EFE" w:rsidR="00204C2C" w:rsidRDefault="00D14229" w:rsidP="00204C2C">
      <w:pPr>
        <w:ind w:left="2880" w:firstLine="720"/>
        <w:jc w:val="center"/>
        <w:rPr>
          <w:rStyle w:val="FontStyle23"/>
          <w:sz w:val="24"/>
          <w:szCs w:val="24"/>
        </w:rPr>
      </w:pPr>
      <w:r>
        <w:rPr>
          <w:rStyle w:val="FontStyle23"/>
          <w:sz w:val="24"/>
          <w:szCs w:val="24"/>
        </w:rPr>
        <w:t xml:space="preserve">             </w:t>
      </w:r>
      <w:r w:rsidR="00EE27E1">
        <w:rPr>
          <w:rStyle w:val="FontStyle23"/>
          <w:sz w:val="24"/>
          <w:szCs w:val="24"/>
        </w:rPr>
        <w:t>Predsjedni</w:t>
      </w:r>
      <w:r w:rsidR="006557C2">
        <w:rPr>
          <w:rStyle w:val="FontStyle23"/>
          <w:sz w:val="24"/>
          <w:szCs w:val="24"/>
        </w:rPr>
        <w:t>k</w:t>
      </w:r>
      <w:r w:rsidR="00204C2C" w:rsidRPr="00204C2C">
        <w:rPr>
          <w:rStyle w:val="FontStyle23"/>
          <w:sz w:val="24"/>
          <w:szCs w:val="24"/>
        </w:rPr>
        <w:t xml:space="preserve"> Općinskog vijeća</w:t>
      </w:r>
    </w:p>
    <w:p w14:paraId="64F8E9F0" w14:textId="14BD76F4" w:rsidR="00204C2C" w:rsidRPr="00204C2C" w:rsidRDefault="00D14229" w:rsidP="00204C2C">
      <w:pPr>
        <w:ind w:left="2880" w:firstLine="720"/>
        <w:jc w:val="center"/>
      </w:pPr>
      <w:r>
        <w:rPr>
          <w:rStyle w:val="FontStyle23"/>
          <w:sz w:val="24"/>
          <w:szCs w:val="24"/>
        </w:rPr>
        <w:t xml:space="preserve">                 </w:t>
      </w:r>
      <w:r w:rsidR="00F21F2A">
        <w:rPr>
          <w:rStyle w:val="FontStyle23"/>
          <w:sz w:val="24"/>
          <w:szCs w:val="24"/>
        </w:rPr>
        <w:t>Željko Žmegač</w:t>
      </w:r>
    </w:p>
    <w:p w14:paraId="3C337C19" w14:textId="77777777" w:rsidR="00204C2C" w:rsidRPr="00204C2C" w:rsidRDefault="00204C2C" w:rsidP="00204C2C">
      <w:pPr>
        <w:jc w:val="center"/>
      </w:pPr>
    </w:p>
    <w:p w14:paraId="1E2C91BE" w14:textId="77777777" w:rsidR="00204C2C" w:rsidRDefault="00204C2C" w:rsidP="00204C2C">
      <w:pPr>
        <w:jc w:val="center"/>
      </w:pPr>
    </w:p>
    <w:p w14:paraId="2EDFE484" w14:textId="77777777" w:rsidR="00204C2C" w:rsidRDefault="00204C2C" w:rsidP="006C2E9B">
      <w:pPr>
        <w:spacing w:line="360" w:lineRule="auto"/>
        <w:jc w:val="center"/>
      </w:pPr>
    </w:p>
    <w:p w14:paraId="5E4E6229" w14:textId="77777777" w:rsidR="00204C2C" w:rsidRDefault="00204C2C" w:rsidP="006C2E9B">
      <w:pPr>
        <w:spacing w:line="360" w:lineRule="auto"/>
        <w:jc w:val="center"/>
      </w:pPr>
    </w:p>
    <w:p w14:paraId="0018A04E" w14:textId="77777777" w:rsidR="00204C2C" w:rsidRDefault="00204C2C" w:rsidP="006C2E9B">
      <w:pPr>
        <w:spacing w:line="360" w:lineRule="auto"/>
        <w:jc w:val="center"/>
      </w:pPr>
    </w:p>
    <w:p w14:paraId="4BCA88E8" w14:textId="77777777" w:rsidR="00204C2C" w:rsidRDefault="00204C2C" w:rsidP="006C2E9B">
      <w:pPr>
        <w:spacing w:line="360" w:lineRule="auto"/>
        <w:jc w:val="center"/>
      </w:pPr>
    </w:p>
    <w:p w14:paraId="33F30B71" w14:textId="77777777" w:rsidR="00204C2C" w:rsidRDefault="00204C2C" w:rsidP="006C2E9B">
      <w:pPr>
        <w:spacing w:line="360" w:lineRule="auto"/>
        <w:jc w:val="center"/>
      </w:pPr>
    </w:p>
    <w:p w14:paraId="0E0AC964" w14:textId="77777777" w:rsidR="00204C2C" w:rsidRDefault="00204C2C" w:rsidP="006C2E9B">
      <w:pPr>
        <w:spacing w:line="360" w:lineRule="auto"/>
        <w:jc w:val="center"/>
      </w:pPr>
    </w:p>
    <w:p w14:paraId="4EDCC4EA" w14:textId="77777777" w:rsidR="00204C2C" w:rsidRDefault="00204C2C" w:rsidP="006C2E9B">
      <w:pPr>
        <w:spacing w:line="360" w:lineRule="auto"/>
        <w:jc w:val="center"/>
      </w:pPr>
    </w:p>
    <w:p w14:paraId="067B18B5" w14:textId="77777777" w:rsidR="00204C2C" w:rsidRDefault="00204C2C" w:rsidP="006C2E9B">
      <w:pPr>
        <w:spacing w:line="360" w:lineRule="auto"/>
        <w:jc w:val="center"/>
      </w:pPr>
    </w:p>
    <w:p w14:paraId="3B6F871C" w14:textId="77777777" w:rsidR="00204C2C" w:rsidRDefault="00204C2C" w:rsidP="006C2E9B">
      <w:pPr>
        <w:spacing w:line="360" w:lineRule="auto"/>
        <w:jc w:val="center"/>
      </w:pPr>
    </w:p>
    <w:p w14:paraId="409F0F38" w14:textId="77777777" w:rsidR="00204C2C" w:rsidRDefault="00204C2C" w:rsidP="006C2E9B">
      <w:pPr>
        <w:spacing w:line="360" w:lineRule="auto"/>
        <w:jc w:val="center"/>
        <w:rPr>
          <w:rFonts w:ascii="Cambria" w:hAnsi="Cambria"/>
          <w:sz w:val="36"/>
          <w:szCs w:val="36"/>
        </w:rPr>
      </w:pPr>
    </w:p>
    <w:p w14:paraId="242CEE79" w14:textId="6AC570BF" w:rsidR="00C5654C" w:rsidRDefault="00C5654C" w:rsidP="006C2E9B">
      <w:pPr>
        <w:spacing w:line="360" w:lineRule="auto"/>
        <w:jc w:val="center"/>
        <w:rPr>
          <w:sz w:val="36"/>
          <w:szCs w:val="36"/>
        </w:rPr>
      </w:pPr>
      <w:r>
        <w:rPr>
          <w:noProof/>
        </w:rPr>
        <w:lastRenderedPageBreak/>
        <w:drawing>
          <wp:inline distT="0" distB="0" distL="0" distR="0" wp14:anchorId="33833298" wp14:editId="4B38B793">
            <wp:extent cx="1035473"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8910" cy="1376153"/>
                    </a:xfrm>
                    <a:prstGeom prst="rect">
                      <a:avLst/>
                    </a:prstGeom>
                    <a:noFill/>
                    <a:ln>
                      <a:noFill/>
                    </a:ln>
                  </pic:spPr>
                </pic:pic>
              </a:graphicData>
            </a:graphic>
          </wp:inline>
        </w:drawing>
      </w:r>
    </w:p>
    <w:p w14:paraId="3117AD36" w14:textId="227601BA" w:rsidR="006C2E9B" w:rsidRPr="00C5654C" w:rsidRDefault="006C2E9B" w:rsidP="006C2E9B">
      <w:pPr>
        <w:spacing w:line="360" w:lineRule="auto"/>
        <w:jc w:val="center"/>
        <w:rPr>
          <w:sz w:val="36"/>
          <w:szCs w:val="36"/>
        </w:rPr>
      </w:pPr>
      <w:r w:rsidRPr="00C5654C">
        <w:rPr>
          <w:sz w:val="36"/>
          <w:szCs w:val="36"/>
        </w:rPr>
        <w:t xml:space="preserve">OPĆINA </w:t>
      </w:r>
      <w:r w:rsidR="00F21F2A" w:rsidRPr="00C5654C">
        <w:rPr>
          <w:sz w:val="36"/>
          <w:szCs w:val="36"/>
        </w:rPr>
        <w:t>DONJA VOĆA</w:t>
      </w:r>
    </w:p>
    <w:p w14:paraId="745CD099" w14:textId="77777777" w:rsidR="006C2E9B" w:rsidRPr="00204C2C" w:rsidRDefault="006C2E9B" w:rsidP="006C2E9B">
      <w:pPr>
        <w:jc w:val="center"/>
      </w:pPr>
    </w:p>
    <w:p w14:paraId="27BB7193" w14:textId="77777777" w:rsidR="006C2E9B" w:rsidRPr="00204C2C" w:rsidRDefault="006C2E9B" w:rsidP="006C2E9B">
      <w:pPr>
        <w:jc w:val="center"/>
      </w:pPr>
    </w:p>
    <w:p w14:paraId="5D00CEC5" w14:textId="77777777" w:rsidR="006C2E9B" w:rsidRPr="00204C2C" w:rsidRDefault="006C2E9B" w:rsidP="006C2E9B">
      <w:pPr>
        <w:jc w:val="center"/>
      </w:pPr>
    </w:p>
    <w:p w14:paraId="03094884" w14:textId="77777777" w:rsidR="006C2E9B" w:rsidRPr="00204C2C" w:rsidRDefault="006C2E9B" w:rsidP="006C2E9B">
      <w:pPr>
        <w:jc w:val="center"/>
      </w:pPr>
    </w:p>
    <w:p w14:paraId="162FA77A" w14:textId="77777777" w:rsidR="006C2E9B" w:rsidRPr="00204C2C" w:rsidRDefault="006C2E9B" w:rsidP="006C2E9B">
      <w:pPr>
        <w:jc w:val="center"/>
      </w:pPr>
    </w:p>
    <w:p w14:paraId="76578140" w14:textId="77777777" w:rsidR="00E059A5" w:rsidRPr="00204C2C" w:rsidRDefault="00E059A5" w:rsidP="004108A9">
      <w:pPr>
        <w:pStyle w:val="Style2"/>
        <w:widowControl/>
        <w:spacing w:line="240" w:lineRule="exact"/>
      </w:pPr>
    </w:p>
    <w:p w14:paraId="160670A2" w14:textId="77777777" w:rsidR="00E059A5" w:rsidRPr="00204C2C" w:rsidRDefault="00E059A5" w:rsidP="004108A9">
      <w:pPr>
        <w:pStyle w:val="Style2"/>
        <w:widowControl/>
        <w:spacing w:line="240" w:lineRule="exact"/>
      </w:pPr>
    </w:p>
    <w:p w14:paraId="101BBE69" w14:textId="77777777" w:rsidR="00E059A5" w:rsidRPr="00204C2C" w:rsidRDefault="00E059A5" w:rsidP="004108A9">
      <w:pPr>
        <w:pStyle w:val="Style2"/>
        <w:widowControl/>
        <w:spacing w:line="240" w:lineRule="exact"/>
      </w:pPr>
    </w:p>
    <w:p w14:paraId="13648788" w14:textId="77777777" w:rsidR="00E059A5" w:rsidRPr="00204C2C" w:rsidRDefault="00E059A5" w:rsidP="004108A9">
      <w:pPr>
        <w:pStyle w:val="Style2"/>
        <w:widowControl/>
        <w:spacing w:line="240" w:lineRule="exact"/>
      </w:pPr>
    </w:p>
    <w:p w14:paraId="12B02787" w14:textId="77777777" w:rsidR="00E059A5" w:rsidRPr="00204C2C" w:rsidRDefault="00E059A5" w:rsidP="004108A9">
      <w:pPr>
        <w:pStyle w:val="Style2"/>
        <w:widowControl/>
        <w:spacing w:line="240" w:lineRule="exact"/>
      </w:pPr>
    </w:p>
    <w:p w14:paraId="0AE92596" w14:textId="77777777" w:rsidR="00E059A5" w:rsidRPr="00204C2C" w:rsidRDefault="00E059A5" w:rsidP="004108A9">
      <w:pPr>
        <w:pStyle w:val="Style2"/>
        <w:widowControl/>
        <w:spacing w:line="240" w:lineRule="exact"/>
      </w:pPr>
    </w:p>
    <w:p w14:paraId="2D53A02B" w14:textId="77777777" w:rsidR="00E059A5" w:rsidRPr="00204C2C" w:rsidRDefault="00E059A5" w:rsidP="004108A9">
      <w:pPr>
        <w:pStyle w:val="Style2"/>
        <w:widowControl/>
        <w:spacing w:line="240" w:lineRule="exact"/>
      </w:pPr>
    </w:p>
    <w:p w14:paraId="7C345FB1" w14:textId="77777777" w:rsidR="00E059A5" w:rsidRPr="00204C2C" w:rsidRDefault="00E059A5" w:rsidP="004108A9">
      <w:pPr>
        <w:pStyle w:val="Style2"/>
        <w:widowControl/>
        <w:spacing w:line="240" w:lineRule="exact"/>
      </w:pPr>
    </w:p>
    <w:p w14:paraId="004813D9" w14:textId="77777777" w:rsidR="006557C2" w:rsidRDefault="008D371E" w:rsidP="004108A9">
      <w:pPr>
        <w:pStyle w:val="Style2"/>
        <w:widowControl/>
        <w:spacing w:before="110"/>
        <w:rPr>
          <w:rStyle w:val="FontStyle36"/>
          <w:sz w:val="40"/>
          <w:szCs w:val="40"/>
        </w:rPr>
      </w:pPr>
      <w:r w:rsidRPr="00204C2C">
        <w:rPr>
          <w:rStyle w:val="FontStyle36"/>
          <w:sz w:val="40"/>
          <w:szCs w:val="40"/>
        </w:rPr>
        <w:t>ANALIZ</w:t>
      </w:r>
      <w:r w:rsidR="00DA3493" w:rsidRPr="00204C2C">
        <w:rPr>
          <w:rStyle w:val="FontStyle36"/>
          <w:sz w:val="40"/>
          <w:szCs w:val="40"/>
        </w:rPr>
        <w:t>A</w:t>
      </w:r>
      <w:r w:rsidRPr="00204C2C">
        <w:rPr>
          <w:rStyle w:val="FontStyle36"/>
          <w:sz w:val="40"/>
          <w:szCs w:val="40"/>
        </w:rPr>
        <w:t xml:space="preserve"> STANJA </w:t>
      </w:r>
    </w:p>
    <w:p w14:paraId="682E19C3" w14:textId="77777777" w:rsidR="006557C2" w:rsidRDefault="008D371E" w:rsidP="004108A9">
      <w:pPr>
        <w:pStyle w:val="Style2"/>
        <w:widowControl/>
        <w:spacing w:before="110"/>
        <w:rPr>
          <w:rStyle w:val="FontStyle36"/>
          <w:sz w:val="40"/>
          <w:szCs w:val="40"/>
        </w:rPr>
      </w:pPr>
      <w:r w:rsidRPr="00204C2C">
        <w:rPr>
          <w:rStyle w:val="FontStyle36"/>
          <w:sz w:val="40"/>
          <w:szCs w:val="40"/>
        </w:rPr>
        <w:t>SUSTAVA CIVILNE</w:t>
      </w:r>
      <w:r w:rsidR="006557C2">
        <w:rPr>
          <w:rStyle w:val="FontStyle36"/>
          <w:sz w:val="40"/>
          <w:szCs w:val="40"/>
        </w:rPr>
        <w:t xml:space="preserve"> </w:t>
      </w:r>
      <w:r w:rsidRPr="00204C2C">
        <w:rPr>
          <w:rStyle w:val="FontStyle36"/>
          <w:sz w:val="40"/>
          <w:szCs w:val="40"/>
        </w:rPr>
        <w:t xml:space="preserve">ZAŠTITE </w:t>
      </w:r>
    </w:p>
    <w:p w14:paraId="4B9F34F1" w14:textId="31163E28" w:rsidR="00DA3493" w:rsidRPr="00204C2C" w:rsidRDefault="00DA3493" w:rsidP="004108A9">
      <w:pPr>
        <w:pStyle w:val="Style2"/>
        <w:widowControl/>
        <w:spacing w:before="110"/>
        <w:rPr>
          <w:rStyle w:val="FontStyle36"/>
          <w:sz w:val="40"/>
          <w:szCs w:val="40"/>
        </w:rPr>
      </w:pPr>
      <w:r w:rsidRPr="00204C2C">
        <w:rPr>
          <w:rStyle w:val="FontStyle36"/>
          <w:sz w:val="40"/>
          <w:szCs w:val="40"/>
        </w:rPr>
        <w:t xml:space="preserve">OPĆINE </w:t>
      </w:r>
      <w:r w:rsidR="00F21F2A">
        <w:rPr>
          <w:rStyle w:val="FontStyle36"/>
          <w:sz w:val="40"/>
          <w:szCs w:val="40"/>
        </w:rPr>
        <w:t>DONJA VOĆA</w:t>
      </w:r>
    </w:p>
    <w:p w14:paraId="35BEE761" w14:textId="1753AFF5" w:rsidR="00E059A5" w:rsidRPr="00204C2C" w:rsidRDefault="008D371E" w:rsidP="004108A9">
      <w:pPr>
        <w:pStyle w:val="Style2"/>
        <w:widowControl/>
        <w:spacing w:before="110"/>
        <w:rPr>
          <w:rStyle w:val="FontStyle36"/>
          <w:sz w:val="40"/>
          <w:szCs w:val="40"/>
        </w:rPr>
      </w:pPr>
      <w:r w:rsidRPr="00204C2C">
        <w:rPr>
          <w:rStyle w:val="FontStyle36"/>
          <w:sz w:val="40"/>
          <w:szCs w:val="40"/>
        </w:rPr>
        <w:t>U 20</w:t>
      </w:r>
      <w:r w:rsidR="003C6F11">
        <w:rPr>
          <w:rStyle w:val="FontStyle36"/>
          <w:sz w:val="40"/>
          <w:szCs w:val="40"/>
        </w:rPr>
        <w:t>2</w:t>
      </w:r>
      <w:r w:rsidR="00907769">
        <w:rPr>
          <w:rStyle w:val="FontStyle36"/>
          <w:sz w:val="40"/>
          <w:szCs w:val="40"/>
        </w:rPr>
        <w:t>5</w:t>
      </w:r>
      <w:r w:rsidRPr="00204C2C">
        <w:rPr>
          <w:rStyle w:val="FontStyle36"/>
          <w:sz w:val="40"/>
          <w:szCs w:val="40"/>
        </w:rPr>
        <w:t>.</w:t>
      </w:r>
      <w:r w:rsidR="00DA3493" w:rsidRPr="00204C2C">
        <w:rPr>
          <w:rStyle w:val="FontStyle36"/>
          <w:sz w:val="40"/>
          <w:szCs w:val="40"/>
        </w:rPr>
        <w:t xml:space="preserve"> GODINI</w:t>
      </w:r>
    </w:p>
    <w:p w14:paraId="77BF484E" w14:textId="77777777" w:rsidR="00E059A5" w:rsidRPr="00204C2C" w:rsidRDefault="00E059A5" w:rsidP="004108A9">
      <w:pPr>
        <w:pStyle w:val="Style3"/>
        <w:widowControl/>
        <w:spacing w:line="240" w:lineRule="exact"/>
        <w:jc w:val="both"/>
      </w:pPr>
    </w:p>
    <w:p w14:paraId="0045D0E6" w14:textId="77777777" w:rsidR="00E059A5" w:rsidRPr="00204C2C" w:rsidRDefault="00E059A5" w:rsidP="004108A9">
      <w:pPr>
        <w:pStyle w:val="Style3"/>
        <w:widowControl/>
        <w:spacing w:line="240" w:lineRule="exact"/>
        <w:jc w:val="both"/>
      </w:pPr>
    </w:p>
    <w:p w14:paraId="116BC513" w14:textId="77777777" w:rsidR="00E059A5" w:rsidRPr="00204C2C" w:rsidRDefault="00E059A5" w:rsidP="004108A9">
      <w:pPr>
        <w:pStyle w:val="Style3"/>
        <w:widowControl/>
        <w:spacing w:line="240" w:lineRule="exact"/>
        <w:jc w:val="both"/>
      </w:pPr>
    </w:p>
    <w:p w14:paraId="6E74223F" w14:textId="77777777" w:rsidR="00E059A5" w:rsidRPr="00204C2C" w:rsidRDefault="00E059A5" w:rsidP="004108A9">
      <w:pPr>
        <w:pStyle w:val="Style3"/>
        <w:widowControl/>
        <w:spacing w:line="240" w:lineRule="exact"/>
        <w:jc w:val="both"/>
      </w:pPr>
    </w:p>
    <w:p w14:paraId="7852C9DE" w14:textId="77777777" w:rsidR="00E059A5" w:rsidRPr="00204C2C" w:rsidRDefault="00E059A5" w:rsidP="004108A9">
      <w:pPr>
        <w:pStyle w:val="Style3"/>
        <w:widowControl/>
        <w:spacing w:line="240" w:lineRule="exact"/>
        <w:jc w:val="both"/>
      </w:pPr>
    </w:p>
    <w:p w14:paraId="1B174D26" w14:textId="77777777" w:rsidR="00E059A5" w:rsidRPr="00204C2C" w:rsidRDefault="00E059A5" w:rsidP="004108A9">
      <w:pPr>
        <w:pStyle w:val="Style3"/>
        <w:widowControl/>
        <w:spacing w:line="240" w:lineRule="exact"/>
        <w:jc w:val="both"/>
      </w:pPr>
    </w:p>
    <w:p w14:paraId="67F77C40" w14:textId="77777777" w:rsidR="00E059A5" w:rsidRPr="00204C2C" w:rsidRDefault="00E059A5" w:rsidP="004108A9">
      <w:pPr>
        <w:pStyle w:val="Style3"/>
        <w:widowControl/>
        <w:spacing w:line="240" w:lineRule="exact"/>
        <w:jc w:val="both"/>
      </w:pPr>
    </w:p>
    <w:p w14:paraId="25662FAC" w14:textId="77777777" w:rsidR="006C2E9B" w:rsidRPr="00204C2C" w:rsidRDefault="006C2E9B" w:rsidP="004108A9">
      <w:pPr>
        <w:pStyle w:val="Style3"/>
        <w:widowControl/>
        <w:spacing w:line="240" w:lineRule="exact"/>
        <w:jc w:val="both"/>
      </w:pPr>
    </w:p>
    <w:p w14:paraId="5C3FA41D" w14:textId="77777777" w:rsidR="006C2E9B" w:rsidRPr="00204C2C" w:rsidRDefault="006C2E9B" w:rsidP="004108A9">
      <w:pPr>
        <w:pStyle w:val="Style3"/>
        <w:widowControl/>
        <w:spacing w:line="240" w:lineRule="exact"/>
        <w:jc w:val="both"/>
      </w:pPr>
    </w:p>
    <w:p w14:paraId="1087C315" w14:textId="77777777" w:rsidR="006C2E9B" w:rsidRPr="00204C2C" w:rsidRDefault="006C2E9B" w:rsidP="004108A9">
      <w:pPr>
        <w:pStyle w:val="Style3"/>
        <w:widowControl/>
        <w:spacing w:line="240" w:lineRule="exact"/>
        <w:jc w:val="both"/>
      </w:pPr>
    </w:p>
    <w:p w14:paraId="4353A83D" w14:textId="77777777" w:rsidR="006C2E9B" w:rsidRPr="00204C2C" w:rsidRDefault="006C2E9B" w:rsidP="004108A9">
      <w:pPr>
        <w:pStyle w:val="Style3"/>
        <w:widowControl/>
        <w:spacing w:line="240" w:lineRule="exact"/>
        <w:jc w:val="both"/>
      </w:pPr>
    </w:p>
    <w:p w14:paraId="7B69FB0E" w14:textId="77777777" w:rsidR="006C2E9B" w:rsidRPr="00204C2C" w:rsidRDefault="006C2E9B" w:rsidP="004108A9">
      <w:pPr>
        <w:pStyle w:val="Style3"/>
        <w:widowControl/>
        <w:spacing w:line="240" w:lineRule="exact"/>
        <w:jc w:val="both"/>
      </w:pPr>
    </w:p>
    <w:p w14:paraId="2BD1528E" w14:textId="77777777" w:rsidR="006C2E9B" w:rsidRPr="00204C2C" w:rsidRDefault="006C2E9B" w:rsidP="004108A9">
      <w:pPr>
        <w:pStyle w:val="Style3"/>
        <w:widowControl/>
        <w:spacing w:line="240" w:lineRule="exact"/>
        <w:jc w:val="both"/>
      </w:pPr>
    </w:p>
    <w:p w14:paraId="1858DED7" w14:textId="77777777" w:rsidR="006C2E9B" w:rsidRPr="00204C2C" w:rsidRDefault="006C2E9B" w:rsidP="004108A9">
      <w:pPr>
        <w:pStyle w:val="Style3"/>
        <w:widowControl/>
        <w:spacing w:line="240" w:lineRule="exact"/>
        <w:jc w:val="both"/>
      </w:pPr>
    </w:p>
    <w:p w14:paraId="24699C00" w14:textId="77777777" w:rsidR="00204C2C" w:rsidRPr="00204C2C" w:rsidRDefault="00204C2C" w:rsidP="004108A9">
      <w:pPr>
        <w:pStyle w:val="Style3"/>
        <w:widowControl/>
        <w:spacing w:line="240" w:lineRule="exact"/>
        <w:jc w:val="both"/>
      </w:pPr>
    </w:p>
    <w:p w14:paraId="029260D4" w14:textId="77777777" w:rsidR="00E059A5" w:rsidRPr="00204C2C" w:rsidRDefault="00E059A5" w:rsidP="004108A9">
      <w:pPr>
        <w:pStyle w:val="Style3"/>
        <w:widowControl/>
        <w:spacing w:line="240" w:lineRule="exact"/>
        <w:jc w:val="both"/>
      </w:pPr>
    </w:p>
    <w:p w14:paraId="44995AAA" w14:textId="77777777" w:rsidR="00E059A5" w:rsidRPr="00204C2C" w:rsidRDefault="00E059A5" w:rsidP="004108A9">
      <w:pPr>
        <w:pStyle w:val="Style3"/>
        <w:widowControl/>
        <w:spacing w:line="240" w:lineRule="exact"/>
        <w:jc w:val="both"/>
      </w:pPr>
    </w:p>
    <w:p w14:paraId="4A3807B2" w14:textId="77777777" w:rsidR="00E059A5" w:rsidRDefault="00E059A5" w:rsidP="004108A9">
      <w:pPr>
        <w:pStyle w:val="Style3"/>
        <w:widowControl/>
        <w:spacing w:line="240" w:lineRule="exact"/>
        <w:jc w:val="both"/>
      </w:pPr>
    </w:p>
    <w:p w14:paraId="628C23A2" w14:textId="77777777" w:rsidR="004D45FF" w:rsidRDefault="004D45FF" w:rsidP="004108A9">
      <w:pPr>
        <w:pStyle w:val="Style3"/>
        <w:widowControl/>
        <w:spacing w:line="240" w:lineRule="exact"/>
        <w:jc w:val="both"/>
      </w:pPr>
    </w:p>
    <w:p w14:paraId="353FF43D" w14:textId="77777777" w:rsidR="004D45FF" w:rsidRDefault="004D45FF" w:rsidP="004108A9">
      <w:pPr>
        <w:pStyle w:val="Style3"/>
        <w:widowControl/>
        <w:spacing w:line="240" w:lineRule="exact"/>
        <w:jc w:val="both"/>
      </w:pPr>
    </w:p>
    <w:p w14:paraId="7189A1B2" w14:textId="77777777" w:rsidR="004D45FF" w:rsidRPr="00204C2C" w:rsidRDefault="004D45FF" w:rsidP="004108A9">
      <w:pPr>
        <w:pStyle w:val="Style3"/>
        <w:widowControl/>
        <w:spacing w:line="240" w:lineRule="exact"/>
        <w:jc w:val="both"/>
      </w:pPr>
    </w:p>
    <w:p w14:paraId="480D2C30" w14:textId="7CBE9D74" w:rsidR="006C2E9B" w:rsidRDefault="00F21F2A" w:rsidP="006C2E9B">
      <w:pPr>
        <w:jc w:val="center"/>
      </w:pPr>
      <w:r>
        <w:t>Donja Voća</w:t>
      </w:r>
      <w:r w:rsidR="006557C2">
        <w:t xml:space="preserve">, </w:t>
      </w:r>
      <w:r>
        <w:t xml:space="preserve">prosinac </w:t>
      </w:r>
      <w:r w:rsidR="00B0696E">
        <w:t>20</w:t>
      </w:r>
      <w:r w:rsidR="003C6F11">
        <w:t>2</w:t>
      </w:r>
      <w:r w:rsidR="00907769">
        <w:t>5</w:t>
      </w:r>
      <w:r w:rsidR="006C2E9B" w:rsidRPr="00204C2C">
        <w:t>.</w:t>
      </w:r>
    </w:p>
    <w:p w14:paraId="3C651776" w14:textId="77777777" w:rsidR="009A4ECF" w:rsidRPr="00204C2C" w:rsidRDefault="009A4ECF" w:rsidP="006C2E9B">
      <w:pPr>
        <w:jc w:val="center"/>
      </w:pPr>
    </w:p>
    <w:p w14:paraId="0D41E489" w14:textId="77777777" w:rsidR="00E96752" w:rsidRPr="008043CE" w:rsidRDefault="00E96752" w:rsidP="008043CE">
      <w:pPr>
        <w:pStyle w:val="Style2"/>
        <w:widowControl/>
        <w:spacing w:before="120" w:line="240" w:lineRule="auto"/>
        <w:rPr>
          <w:rStyle w:val="FontStyle36"/>
          <w:sz w:val="32"/>
          <w:szCs w:val="32"/>
        </w:rPr>
      </w:pPr>
      <w:r w:rsidRPr="008043CE">
        <w:rPr>
          <w:rStyle w:val="FontStyle36"/>
          <w:sz w:val="32"/>
          <w:szCs w:val="32"/>
        </w:rPr>
        <w:lastRenderedPageBreak/>
        <w:t>ANALIZA</w:t>
      </w:r>
      <w:r w:rsidR="008D371E" w:rsidRPr="008043CE">
        <w:rPr>
          <w:rStyle w:val="FontStyle36"/>
          <w:sz w:val="32"/>
          <w:szCs w:val="32"/>
        </w:rPr>
        <w:t xml:space="preserve"> STANJA SUSTAVA CIVILNE ZAŠTITE </w:t>
      </w:r>
    </w:p>
    <w:p w14:paraId="33E90701" w14:textId="46DD2545" w:rsidR="00E059A5" w:rsidRPr="008043CE" w:rsidRDefault="00E96752" w:rsidP="008043CE">
      <w:pPr>
        <w:pStyle w:val="Style2"/>
        <w:widowControl/>
        <w:spacing w:before="120" w:line="240" w:lineRule="auto"/>
        <w:rPr>
          <w:rStyle w:val="FontStyle36"/>
          <w:sz w:val="32"/>
          <w:szCs w:val="32"/>
        </w:rPr>
      </w:pPr>
      <w:r w:rsidRPr="008043CE">
        <w:rPr>
          <w:rStyle w:val="FontStyle36"/>
          <w:sz w:val="32"/>
          <w:szCs w:val="32"/>
        </w:rPr>
        <w:t xml:space="preserve">OPĆINE </w:t>
      </w:r>
      <w:r w:rsidR="00F21F2A">
        <w:rPr>
          <w:rStyle w:val="FontStyle36"/>
          <w:sz w:val="32"/>
          <w:szCs w:val="32"/>
        </w:rPr>
        <w:t>DONJA VOĆA</w:t>
      </w:r>
      <w:r w:rsidR="008D371E" w:rsidRPr="008043CE">
        <w:rPr>
          <w:rStyle w:val="FontStyle36"/>
          <w:sz w:val="32"/>
          <w:szCs w:val="32"/>
        </w:rPr>
        <w:t xml:space="preserve"> U 20</w:t>
      </w:r>
      <w:r w:rsidR="003C6F11">
        <w:rPr>
          <w:rStyle w:val="FontStyle36"/>
          <w:sz w:val="32"/>
          <w:szCs w:val="32"/>
        </w:rPr>
        <w:t>2</w:t>
      </w:r>
      <w:r w:rsidR="00907769">
        <w:rPr>
          <w:rStyle w:val="FontStyle36"/>
          <w:sz w:val="32"/>
          <w:szCs w:val="32"/>
        </w:rPr>
        <w:t>5</w:t>
      </w:r>
      <w:r w:rsidR="008D371E" w:rsidRPr="008043CE">
        <w:rPr>
          <w:rStyle w:val="FontStyle36"/>
          <w:sz w:val="32"/>
          <w:szCs w:val="32"/>
        </w:rPr>
        <w:t>.</w:t>
      </w:r>
      <w:r w:rsidRPr="008043CE">
        <w:rPr>
          <w:rStyle w:val="FontStyle36"/>
          <w:sz w:val="32"/>
          <w:szCs w:val="32"/>
        </w:rPr>
        <w:t xml:space="preserve"> GODINI</w:t>
      </w:r>
    </w:p>
    <w:p w14:paraId="0DBE83CA" w14:textId="77777777" w:rsidR="00E059A5" w:rsidRPr="004108A9" w:rsidRDefault="00E059A5" w:rsidP="004108A9">
      <w:pPr>
        <w:pStyle w:val="Style14"/>
        <w:widowControl/>
        <w:spacing w:line="240" w:lineRule="exact"/>
        <w:rPr>
          <w:sz w:val="20"/>
          <w:szCs w:val="20"/>
        </w:rPr>
      </w:pPr>
    </w:p>
    <w:p w14:paraId="60D2885D" w14:textId="77777777" w:rsidR="00E96752" w:rsidRDefault="00E96752" w:rsidP="004108A9">
      <w:pPr>
        <w:pStyle w:val="Style14"/>
        <w:widowControl/>
        <w:spacing w:before="115"/>
        <w:rPr>
          <w:rStyle w:val="FontStyle38"/>
          <w:b w:val="0"/>
        </w:rPr>
      </w:pPr>
    </w:p>
    <w:p w14:paraId="07C64988" w14:textId="77777777" w:rsidR="00E059A5" w:rsidRPr="002B6A5A" w:rsidRDefault="008D371E" w:rsidP="00E96752">
      <w:pPr>
        <w:pStyle w:val="Style14"/>
        <w:widowControl/>
        <w:rPr>
          <w:rStyle w:val="FontStyle38"/>
        </w:rPr>
      </w:pPr>
      <w:r w:rsidRPr="002B6A5A">
        <w:rPr>
          <w:rStyle w:val="FontStyle38"/>
        </w:rPr>
        <w:t>Obrazloženje</w:t>
      </w:r>
    </w:p>
    <w:p w14:paraId="5CFF8F8A" w14:textId="77777777" w:rsidR="00E059A5" w:rsidRPr="004108A9" w:rsidRDefault="00E059A5" w:rsidP="00E96752">
      <w:pPr>
        <w:pStyle w:val="Style17"/>
        <w:widowControl/>
        <w:rPr>
          <w:sz w:val="20"/>
          <w:szCs w:val="20"/>
        </w:rPr>
      </w:pPr>
    </w:p>
    <w:p w14:paraId="5332969F" w14:textId="77777777" w:rsidR="00E059A5" w:rsidRPr="002B6A5A" w:rsidRDefault="008D371E" w:rsidP="00E96752">
      <w:pPr>
        <w:pStyle w:val="Style17"/>
        <w:widowControl/>
        <w:rPr>
          <w:rStyle w:val="FontStyle37"/>
          <w:sz w:val="24"/>
          <w:szCs w:val="24"/>
        </w:rPr>
      </w:pPr>
      <w:r w:rsidRPr="002B6A5A">
        <w:rPr>
          <w:rStyle w:val="FontStyle37"/>
          <w:sz w:val="24"/>
          <w:szCs w:val="24"/>
        </w:rPr>
        <w:t>PRAVNI TEMELJ</w:t>
      </w:r>
    </w:p>
    <w:p w14:paraId="56C92468" w14:textId="77777777" w:rsidR="00E059A5" w:rsidRPr="00E96752" w:rsidRDefault="00E059A5" w:rsidP="00E96752">
      <w:pPr>
        <w:pStyle w:val="Style10"/>
        <w:widowControl/>
        <w:spacing w:line="240" w:lineRule="auto"/>
        <w:ind w:firstLine="0"/>
      </w:pPr>
    </w:p>
    <w:p w14:paraId="7D869107" w14:textId="5E33DD46" w:rsidR="00E059A5" w:rsidRPr="00204C2C" w:rsidRDefault="008D371E" w:rsidP="00204C2C">
      <w:pPr>
        <w:pStyle w:val="Style10"/>
        <w:widowControl/>
        <w:spacing w:line="240" w:lineRule="auto"/>
        <w:ind w:firstLine="567"/>
        <w:rPr>
          <w:rStyle w:val="FontStyle37"/>
          <w:b w:val="0"/>
          <w:sz w:val="24"/>
          <w:szCs w:val="24"/>
        </w:rPr>
      </w:pPr>
      <w:r w:rsidRPr="00204C2C">
        <w:rPr>
          <w:rStyle w:val="FontStyle37"/>
          <w:b w:val="0"/>
          <w:sz w:val="24"/>
          <w:szCs w:val="24"/>
        </w:rPr>
        <w:t>Člankom 17. stavak 1. podstavak 1. Zakona o sustavu civilne zaštit</w:t>
      </w:r>
      <w:r w:rsidR="006C2E9B" w:rsidRPr="00204C2C">
        <w:rPr>
          <w:rStyle w:val="FontStyle37"/>
          <w:b w:val="0"/>
          <w:sz w:val="24"/>
          <w:szCs w:val="24"/>
        </w:rPr>
        <w:t>e (</w:t>
      </w:r>
      <w:r w:rsidR="003C3714">
        <w:rPr>
          <w:rStyle w:val="FontStyle37"/>
          <w:b w:val="0"/>
          <w:sz w:val="24"/>
          <w:szCs w:val="24"/>
        </w:rPr>
        <w:t>„</w:t>
      </w:r>
      <w:r w:rsidR="006C2E9B" w:rsidRPr="00204C2C">
        <w:rPr>
          <w:rStyle w:val="FontStyle37"/>
          <w:b w:val="0"/>
          <w:sz w:val="24"/>
          <w:szCs w:val="24"/>
        </w:rPr>
        <w:t>Narodne novine</w:t>
      </w:r>
      <w:r w:rsidR="003C3714">
        <w:rPr>
          <w:rStyle w:val="FontStyle37"/>
          <w:b w:val="0"/>
          <w:sz w:val="24"/>
          <w:szCs w:val="24"/>
        </w:rPr>
        <w:t>“</w:t>
      </w:r>
      <w:r w:rsidR="006C2E9B" w:rsidRPr="00204C2C">
        <w:rPr>
          <w:rStyle w:val="FontStyle37"/>
          <w:b w:val="0"/>
          <w:sz w:val="24"/>
          <w:szCs w:val="24"/>
        </w:rPr>
        <w:t xml:space="preserve">, </w:t>
      </w:r>
      <w:r w:rsidR="006C2E9B" w:rsidRPr="008C2A9E">
        <w:rPr>
          <w:rStyle w:val="FontStyle37"/>
          <w:b w:val="0"/>
          <w:sz w:val="24"/>
          <w:szCs w:val="24"/>
        </w:rPr>
        <w:t xml:space="preserve">broj </w:t>
      </w:r>
      <w:r w:rsidR="008C2A9E" w:rsidRPr="008C2A9E">
        <w:rPr>
          <w:rStyle w:val="FontStyle20"/>
          <w:b w:val="0"/>
          <w:bCs w:val="0"/>
          <w:sz w:val="24"/>
          <w:szCs w:val="24"/>
        </w:rPr>
        <w:t>82/15, 118/18, 31/20, 20/21</w:t>
      </w:r>
      <w:r w:rsidR="009E54C7">
        <w:rPr>
          <w:rStyle w:val="FontStyle20"/>
          <w:b w:val="0"/>
          <w:bCs w:val="0"/>
          <w:sz w:val="24"/>
          <w:szCs w:val="24"/>
        </w:rPr>
        <w:t>, 114/22</w:t>
      </w:r>
      <w:r w:rsidRPr="008C2A9E">
        <w:rPr>
          <w:rStyle w:val="FontStyle37"/>
          <w:b w:val="0"/>
          <w:sz w:val="24"/>
          <w:szCs w:val="24"/>
        </w:rPr>
        <w:t>) predstavničko tijelo, na prijedlog izvršnog tijela jedinice lokalne</w:t>
      </w:r>
      <w:r w:rsidRPr="00204C2C">
        <w:rPr>
          <w:rStyle w:val="FontStyle37"/>
          <w:b w:val="0"/>
          <w:sz w:val="24"/>
          <w:szCs w:val="24"/>
        </w:rPr>
        <w:t xml:space="preserve"> i područne (regionalne) samouprave u postupku donošenja proračuna razmatra i usvaja godišnju analizu stanja sustava civilne zaštite.</w:t>
      </w:r>
      <w:r w:rsidR="000E5679">
        <w:rPr>
          <w:rStyle w:val="FontStyle37"/>
          <w:b w:val="0"/>
          <w:sz w:val="24"/>
          <w:szCs w:val="24"/>
        </w:rPr>
        <w:t xml:space="preserve"> Sadržaj smjernica, analize stanja i godišnjih planova razvoja sustava civilne zaštite jedinica lokalne samouprave propisan je Pravilnikom o nositeljima, sadržaju i postupcima izrade planskih dokumenata u civilnoj zaštiti te načinu informiranja javnosti u postupku njihovog donošenja (</w:t>
      </w:r>
      <w:r w:rsidR="003C3714">
        <w:rPr>
          <w:rStyle w:val="FontStyle37"/>
          <w:b w:val="0"/>
          <w:sz w:val="24"/>
          <w:szCs w:val="24"/>
        </w:rPr>
        <w:t>„</w:t>
      </w:r>
      <w:r w:rsidR="000E5679">
        <w:rPr>
          <w:rStyle w:val="FontStyle37"/>
          <w:b w:val="0"/>
          <w:sz w:val="24"/>
          <w:szCs w:val="24"/>
        </w:rPr>
        <w:t>Narodne novine</w:t>
      </w:r>
      <w:r w:rsidR="003C3714">
        <w:rPr>
          <w:rStyle w:val="FontStyle37"/>
          <w:b w:val="0"/>
          <w:sz w:val="24"/>
          <w:szCs w:val="24"/>
        </w:rPr>
        <w:t>“</w:t>
      </w:r>
      <w:r w:rsidR="00760CB6">
        <w:rPr>
          <w:rStyle w:val="FontStyle37"/>
          <w:b w:val="0"/>
          <w:sz w:val="24"/>
          <w:szCs w:val="24"/>
        </w:rPr>
        <w:t>,</w:t>
      </w:r>
      <w:r w:rsidR="000E5679">
        <w:rPr>
          <w:rStyle w:val="FontStyle37"/>
          <w:b w:val="0"/>
          <w:sz w:val="24"/>
          <w:szCs w:val="24"/>
        </w:rPr>
        <w:t xml:space="preserve"> broj </w:t>
      </w:r>
      <w:r w:rsidR="008C2A9E">
        <w:rPr>
          <w:rStyle w:val="FontStyle37"/>
          <w:b w:val="0"/>
          <w:sz w:val="24"/>
          <w:szCs w:val="24"/>
        </w:rPr>
        <w:t>66</w:t>
      </w:r>
      <w:r w:rsidR="000E5679">
        <w:rPr>
          <w:rStyle w:val="FontStyle37"/>
          <w:b w:val="0"/>
          <w:sz w:val="24"/>
          <w:szCs w:val="24"/>
        </w:rPr>
        <w:t>/</w:t>
      </w:r>
      <w:r w:rsidR="008C2A9E">
        <w:rPr>
          <w:rStyle w:val="FontStyle37"/>
          <w:b w:val="0"/>
          <w:sz w:val="24"/>
          <w:szCs w:val="24"/>
        </w:rPr>
        <w:t>21</w:t>
      </w:r>
      <w:r w:rsidR="000E5679" w:rsidRPr="00204C2C">
        <w:rPr>
          <w:rStyle w:val="FontStyle37"/>
          <w:b w:val="0"/>
          <w:sz w:val="24"/>
          <w:szCs w:val="24"/>
        </w:rPr>
        <w:t>)</w:t>
      </w:r>
      <w:r w:rsidR="000E5679">
        <w:rPr>
          <w:rStyle w:val="FontStyle37"/>
          <w:b w:val="0"/>
          <w:sz w:val="24"/>
          <w:szCs w:val="24"/>
        </w:rPr>
        <w:t>.</w:t>
      </w:r>
    </w:p>
    <w:p w14:paraId="2E76C549" w14:textId="08A58334" w:rsidR="00E059A5" w:rsidRPr="00204C2C" w:rsidRDefault="00204C2C" w:rsidP="00204C2C">
      <w:pPr>
        <w:pStyle w:val="Style10"/>
        <w:widowControl/>
        <w:spacing w:line="240" w:lineRule="auto"/>
        <w:ind w:firstLine="567"/>
        <w:rPr>
          <w:rStyle w:val="FontStyle37"/>
          <w:b w:val="0"/>
          <w:sz w:val="24"/>
          <w:szCs w:val="24"/>
        </w:rPr>
      </w:pPr>
      <w:r w:rsidRPr="00204C2C">
        <w:rPr>
          <w:rStyle w:val="FontStyle23"/>
          <w:sz w:val="24"/>
          <w:szCs w:val="24"/>
        </w:rPr>
        <w:t xml:space="preserve">Člankom </w:t>
      </w:r>
      <w:r w:rsidR="00F21F2A">
        <w:rPr>
          <w:rStyle w:val="FontStyle23"/>
          <w:sz w:val="24"/>
          <w:szCs w:val="24"/>
        </w:rPr>
        <w:t>29</w:t>
      </w:r>
      <w:r w:rsidRPr="00204C2C">
        <w:rPr>
          <w:rStyle w:val="FontStyle23"/>
          <w:sz w:val="24"/>
          <w:szCs w:val="24"/>
        </w:rPr>
        <w:t xml:space="preserve">. Statuta Općine </w:t>
      </w:r>
      <w:r w:rsidR="00F21F2A">
        <w:rPr>
          <w:rStyle w:val="FontStyle23"/>
          <w:sz w:val="24"/>
          <w:szCs w:val="24"/>
        </w:rPr>
        <w:t>Donja Voća</w:t>
      </w:r>
      <w:r w:rsidR="00B578D5">
        <w:rPr>
          <w:rStyle w:val="FontStyle23"/>
          <w:sz w:val="24"/>
          <w:szCs w:val="24"/>
        </w:rPr>
        <w:t xml:space="preserve"> </w:t>
      </w:r>
      <w:r w:rsidRPr="00204C2C">
        <w:rPr>
          <w:rStyle w:val="FontStyle23"/>
          <w:sz w:val="24"/>
          <w:szCs w:val="24"/>
        </w:rPr>
        <w:t>(„Službeni vjesnik Varaždinske županije</w:t>
      </w:r>
      <w:r w:rsidR="009E54C7">
        <w:rPr>
          <w:rStyle w:val="FontStyle23"/>
          <w:sz w:val="24"/>
          <w:szCs w:val="24"/>
        </w:rPr>
        <w:t>“</w:t>
      </w:r>
      <w:r w:rsidR="008C2A9E">
        <w:rPr>
          <w:rStyle w:val="FontStyle23"/>
          <w:sz w:val="24"/>
          <w:szCs w:val="24"/>
        </w:rPr>
        <w:t>,</w:t>
      </w:r>
      <w:r w:rsidRPr="00204C2C">
        <w:rPr>
          <w:rStyle w:val="FontStyle23"/>
          <w:sz w:val="24"/>
          <w:szCs w:val="24"/>
        </w:rPr>
        <w:t xml:space="preserve"> broj</w:t>
      </w:r>
      <w:r w:rsidR="00F21F2A">
        <w:rPr>
          <w:rStyle w:val="FontStyle23"/>
          <w:sz w:val="24"/>
          <w:szCs w:val="24"/>
        </w:rPr>
        <w:t xml:space="preserve"> </w:t>
      </w:r>
      <w:r w:rsidR="008C2A9E" w:rsidRPr="008C2A9E">
        <w:rPr>
          <w:rStyle w:val="FontStyle23"/>
          <w:sz w:val="24"/>
          <w:szCs w:val="24"/>
        </w:rPr>
        <w:t>1</w:t>
      </w:r>
      <w:r w:rsidR="00F21F2A">
        <w:rPr>
          <w:rStyle w:val="FontStyle23"/>
          <w:sz w:val="24"/>
          <w:szCs w:val="24"/>
        </w:rPr>
        <w:t>9</w:t>
      </w:r>
      <w:r w:rsidR="008C2A9E" w:rsidRPr="008C2A9E">
        <w:rPr>
          <w:rStyle w:val="FontStyle23"/>
          <w:sz w:val="24"/>
          <w:szCs w:val="24"/>
        </w:rPr>
        <w:t>/21</w:t>
      </w:r>
      <w:r w:rsidRPr="008C2A9E">
        <w:rPr>
          <w:rStyle w:val="FontStyle23"/>
          <w:sz w:val="24"/>
          <w:szCs w:val="24"/>
        </w:rPr>
        <w:t xml:space="preserve">) Općinsko vijeće Općine </w:t>
      </w:r>
      <w:r w:rsidR="00F21F2A">
        <w:rPr>
          <w:rStyle w:val="FontStyle23"/>
          <w:sz w:val="24"/>
          <w:szCs w:val="24"/>
        </w:rPr>
        <w:t xml:space="preserve">Donja Voća </w:t>
      </w:r>
      <w:r w:rsidRPr="008C2A9E">
        <w:rPr>
          <w:rStyle w:val="FontStyle23"/>
          <w:sz w:val="24"/>
          <w:szCs w:val="24"/>
        </w:rPr>
        <w:t>donosi opće i druge akte</w:t>
      </w:r>
      <w:r w:rsidRPr="00204C2C">
        <w:rPr>
          <w:rStyle w:val="FontStyle23"/>
          <w:sz w:val="24"/>
          <w:szCs w:val="24"/>
        </w:rPr>
        <w:t xml:space="preserve"> kojim ureduje pitanja iz samoupravnog djelokruga Općine </w:t>
      </w:r>
      <w:r w:rsidR="00F21F2A">
        <w:rPr>
          <w:rStyle w:val="FontStyle23"/>
          <w:sz w:val="24"/>
          <w:szCs w:val="24"/>
        </w:rPr>
        <w:t>Donja Voća</w:t>
      </w:r>
      <w:r w:rsidR="008D371E" w:rsidRPr="00204C2C">
        <w:rPr>
          <w:rStyle w:val="FontStyle37"/>
          <w:b w:val="0"/>
          <w:sz w:val="24"/>
          <w:szCs w:val="24"/>
        </w:rPr>
        <w:t>.</w:t>
      </w:r>
    </w:p>
    <w:p w14:paraId="1D7B5238" w14:textId="77777777" w:rsidR="00E059A5" w:rsidRDefault="00E059A5" w:rsidP="00E96752">
      <w:pPr>
        <w:pStyle w:val="Style17"/>
        <w:widowControl/>
      </w:pPr>
    </w:p>
    <w:p w14:paraId="1F0DF9E0" w14:textId="77777777" w:rsidR="00D9700E" w:rsidRPr="00E96752" w:rsidRDefault="00D9700E" w:rsidP="00E96752">
      <w:pPr>
        <w:pStyle w:val="Style17"/>
        <w:widowControl/>
      </w:pPr>
    </w:p>
    <w:p w14:paraId="7637BD72" w14:textId="77777777" w:rsidR="00E059A5" w:rsidRPr="002B6A5A" w:rsidRDefault="008D371E" w:rsidP="00E96752">
      <w:pPr>
        <w:pStyle w:val="Style17"/>
        <w:widowControl/>
        <w:rPr>
          <w:rStyle w:val="FontStyle37"/>
          <w:sz w:val="24"/>
          <w:szCs w:val="24"/>
        </w:rPr>
      </w:pPr>
      <w:r w:rsidRPr="002B6A5A">
        <w:rPr>
          <w:rStyle w:val="FontStyle37"/>
          <w:sz w:val="24"/>
          <w:szCs w:val="24"/>
        </w:rPr>
        <w:t>RAZLOZI UPUĆIVANJA PRIJEDLOGA</w:t>
      </w:r>
    </w:p>
    <w:p w14:paraId="536BABA9" w14:textId="77777777" w:rsidR="00E059A5" w:rsidRPr="00E96752" w:rsidRDefault="00E059A5" w:rsidP="00E96752">
      <w:pPr>
        <w:pStyle w:val="Style18"/>
        <w:widowControl/>
        <w:spacing w:line="240" w:lineRule="auto"/>
        <w:ind w:firstLine="0"/>
      </w:pPr>
    </w:p>
    <w:p w14:paraId="64A545F0" w14:textId="520D1839" w:rsidR="00E059A5" w:rsidRPr="00E96752" w:rsidRDefault="008D371E" w:rsidP="00D9700E">
      <w:pPr>
        <w:pStyle w:val="Style18"/>
        <w:widowControl/>
        <w:spacing w:line="240" w:lineRule="auto"/>
        <w:ind w:firstLine="567"/>
        <w:rPr>
          <w:rStyle w:val="FontStyle37"/>
          <w:b w:val="0"/>
          <w:sz w:val="24"/>
          <w:szCs w:val="24"/>
        </w:rPr>
      </w:pPr>
      <w:r w:rsidRPr="00E96752">
        <w:rPr>
          <w:rStyle w:val="FontStyle37"/>
          <w:b w:val="0"/>
          <w:sz w:val="24"/>
          <w:szCs w:val="24"/>
        </w:rPr>
        <w:t>Zakon o sustavu civilne zaštite (</w:t>
      </w:r>
      <w:r w:rsidR="003C3714">
        <w:rPr>
          <w:rStyle w:val="FontStyle37"/>
          <w:b w:val="0"/>
          <w:sz w:val="24"/>
          <w:szCs w:val="24"/>
        </w:rPr>
        <w:t>„</w:t>
      </w:r>
      <w:r w:rsidRPr="00E96752">
        <w:rPr>
          <w:rStyle w:val="FontStyle37"/>
          <w:b w:val="0"/>
          <w:sz w:val="24"/>
          <w:szCs w:val="24"/>
        </w:rPr>
        <w:t>Narodne novine</w:t>
      </w:r>
      <w:r w:rsidR="003C3714">
        <w:rPr>
          <w:rStyle w:val="FontStyle37"/>
          <w:b w:val="0"/>
          <w:sz w:val="24"/>
          <w:szCs w:val="24"/>
        </w:rPr>
        <w:t>“</w:t>
      </w:r>
      <w:r w:rsidR="008C2A9E">
        <w:rPr>
          <w:rStyle w:val="FontStyle37"/>
          <w:b w:val="0"/>
          <w:sz w:val="24"/>
          <w:szCs w:val="24"/>
        </w:rPr>
        <w:t>,</w:t>
      </w:r>
      <w:r w:rsidRPr="00E96752">
        <w:rPr>
          <w:rStyle w:val="FontStyle37"/>
          <w:b w:val="0"/>
          <w:sz w:val="24"/>
          <w:szCs w:val="24"/>
        </w:rPr>
        <w:t xml:space="preserve"> broj </w:t>
      </w:r>
      <w:r w:rsidR="008C2A9E" w:rsidRPr="008C2A9E">
        <w:rPr>
          <w:rStyle w:val="FontStyle20"/>
          <w:b w:val="0"/>
          <w:bCs w:val="0"/>
          <w:sz w:val="24"/>
          <w:szCs w:val="24"/>
        </w:rPr>
        <w:t>82/15, 118/18, 31/20, 20/21</w:t>
      </w:r>
      <w:r w:rsidR="009E54C7">
        <w:rPr>
          <w:rStyle w:val="FontStyle20"/>
          <w:b w:val="0"/>
          <w:bCs w:val="0"/>
          <w:sz w:val="24"/>
          <w:szCs w:val="24"/>
        </w:rPr>
        <w:t>,  114/22</w:t>
      </w:r>
      <w:r w:rsidRPr="00E96752">
        <w:rPr>
          <w:rStyle w:val="FontStyle37"/>
          <w:b w:val="0"/>
          <w:sz w:val="24"/>
          <w:szCs w:val="24"/>
        </w:rPr>
        <w:t>) (u daljnjem tekstu: Zakon) u bitnome je promijenio sustav zaštite i spašavanja, odnosno stupanjem na snagu ovog Zakona prestao je važiti Zakon o zaštiti i spašavanju (</w:t>
      </w:r>
      <w:r w:rsidR="003C3714">
        <w:rPr>
          <w:rStyle w:val="FontStyle37"/>
          <w:b w:val="0"/>
          <w:sz w:val="24"/>
          <w:szCs w:val="24"/>
        </w:rPr>
        <w:t>„</w:t>
      </w:r>
      <w:r w:rsidRPr="00E96752">
        <w:rPr>
          <w:rStyle w:val="FontStyle37"/>
          <w:b w:val="0"/>
          <w:sz w:val="24"/>
          <w:szCs w:val="24"/>
        </w:rPr>
        <w:t>Narodne novine</w:t>
      </w:r>
      <w:r w:rsidR="003C3714">
        <w:rPr>
          <w:rStyle w:val="FontStyle37"/>
          <w:b w:val="0"/>
          <w:sz w:val="24"/>
          <w:szCs w:val="24"/>
        </w:rPr>
        <w:t>“</w:t>
      </w:r>
      <w:r w:rsidRPr="00E96752">
        <w:rPr>
          <w:rStyle w:val="FontStyle37"/>
          <w:b w:val="0"/>
          <w:sz w:val="24"/>
          <w:szCs w:val="24"/>
        </w:rPr>
        <w:t>, broj 174/04, 79/07, 38/09</w:t>
      </w:r>
      <w:r w:rsidR="008C2A9E">
        <w:rPr>
          <w:rStyle w:val="FontStyle37"/>
          <w:b w:val="0"/>
          <w:sz w:val="24"/>
          <w:szCs w:val="24"/>
        </w:rPr>
        <w:t>,</w:t>
      </w:r>
      <w:r w:rsidRPr="00E96752">
        <w:rPr>
          <w:rStyle w:val="FontStyle37"/>
          <w:b w:val="0"/>
          <w:sz w:val="24"/>
          <w:szCs w:val="24"/>
        </w:rPr>
        <w:t xml:space="preserve"> 127/10).</w:t>
      </w:r>
    </w:p>
    <w:p w14:paraId="3378F655" w14:textId="77777777" w:rsidR="00E059A5" w:rsidRDefault="008D371E" w:rsidP="00D9700E">
      <w:pPr>
        <w:pStyle w:val="Style18"/>
        <w:widowControl/>
        <w:spacing w:line="240" w:lineRule="auto"/>
        <w:ind w:firstLine="567"/>
        <w:rPr>
          <w:rStyle w:val="FontStyle37"/>
          <w:b w:val="0"/>
          <w:sz w:val="24"/>
          <w:szCs w:val="24"/>
        </w:rPr>
      </w:pPr>
      <w:r w:rsidRPr="00E96752">
        <w:rPr>
          <w:rStyle w:val="FontStyle37"/>
          <w:b w:val="0"/>
          <w:sz w:val="24"/>
          <w:szCs w:val="24"/>
        </w:rPr>
        <w:t>Reformom postojećeg sustava zaštite i spašavanja na temelju novog koncepta sustava civilne zaštite nastavlja se ranije započeta decentralizacija sustava i implementiraju odredbe Ustava Republike Hrvatske prema kojima je civilna zaštita jedan od poslova iz samoupravnog djelokruga lokalne samouprave obavljanjem kojih se ostvaruju neposredne potrebe građana te potpuna funkcionalna integracija sposobnosti civilne zaštite na svim razinama jedinstvenog sustava, pojednostavnjuju procedure uz primjenu operativnih načela djelovanja sustava i uređuju nadležnosti u zapovijedanju operativnim snagama na svim razinama sustava</w:t>
      </w:r>
      <w:r w:rsidR="00D9700E">
        <w:rPr>
          <w:rStyle w:val="FontStyle37"/>
          <w:b w:val="0"/>
          <w:sz w:val="24"/>
          <w:szCs w:val="24"/>
        </w:rPr>
        <w:t>.</w:t>
      </w:r>
    </w:p>
    <w:p w14:paraId="428EF52B" w14:textId="77777777" w:rsidR="00D9700E" w:rsidRPr="00E96752" w:rsidRDefault="00D9700E" w:rsidP="00D9700E">
      <w:pPr>
        <w:pStyle w:val="Style18"/>
        <w:widowControl/>
        <w:spacing w:line="240" w:lineRule="auto"/>
        <w:ind w:firstLine="567"/>
        <w:rPr>
          <w:rStyle w:val="FontStyle37"/>
          <w:b w:val="0"/>
          <w:sz w:val="24"/>
          <w:szCs w:val="24"/>
        </w:rPr>
      </w:pPr>
    </w:p>
    <w:p w14:paraId="7C29050F" w14:textId="5B681E9C" w:rsidR="00E059A5" w:rsidRPr="00E96752" w:rsidRDefault="008D371E" w:rsidP="00D9700E">
      <w:pPr>
        <w:pStyle w:val="Style21"/>
        <w:widowControl/>
        <w:spacing w:line="240" w:lineRule="auto"/>
        <w:ind w:firstLine="567"/>
        <w:jc w:val="both"/>
        <w:rPr>
          <w:rStyle w:val="FontStyle37"/>
          <w:b w:val="0"/>
          <w:sz w:val="24"/>
          <w:szCs w:val="24"/>
        </w:rPr>
      </w:pPr>
      <w:r w:rsidRPr="00E96752">
        <w:rPr>
          <w:rStyle w:val="FontStyle37"/>
          <w:b w:val="0"/>
          <w:sz w:val="24"/>
          <w:szCs w:val="24"/>
        </w:rPr>
        <w:t xml:space="preserve">Slijedom navedenog i temeljem Zakona izrađena je Analiza stanja sustava civilne zaštite </w:t>
      </w:r>
      <w:r w:rsidR="00D9700E">
        <w:rPr>
          <w:rStyle w:val="FontStyle37"/>
          <w:b w:val="0"/>
          <w:sz w:val="24"/>
          <w:szCs w:val="24"/>
        </w:rPr>
        <w:t xml:space="preserve">Općine </w:t>
      </w:r>
      <w:r w:rsidR="00F21F2A">
        <w:rPr>
          <w:rStyle w:val="FontStyle23"/>
          <w:sz w:val="24"/>
          <w:szCs w:val="24"/>
        </w:rPr>
        <w:t xml:space="preserve">Donja Voća </w:t>
      </w:r>
      <w:r w:rsidR="006C2E9B">
        <w:rPr>
          <w:rStyle w:val="FontStyle37"/>
          <w:b w:val="0"/>
          <w:sz w:val="24"/>
          <w:szCs w:val="24"/>
        </w:rPr>
        <w:t>u 20</w:t>
      </w:r>
      <w:r w:rsidR="008A3032">
        <w:rPr>
          <w:rStyle w:val="FontStyle37"/>
          <w:b w:val="0"/>
          <w:sz w:val="24"/>
          <w:szCs w:val="24"/>
        </w:rPr>
        <w:t>2</w:t>
      </w:r>
      <w:r w:rsidR="001500BF">
        <w:rPr>
          <w:rStyle w:val="FontStyle37"/>
          <w:b w:val="0"/>
          <w:sz w:val="24"/>
          <w:szCs w:val="24"/>
        </w:rPr>
        <w:t>5</w:t>
      </w:r>
      <w:r w:rsidRPr="00E96752">
        <w:rPr>
          <w:rStyle w:val="FontStyle37"/>
          <w:b w:val="0"/>
          <w:sz w:val="24"/>
          <w:szCs w:val="24"/>
        </w:rPr>
        <w:t>.</w:t>
      </w:r>
      <w:r w:rsidR="00D9700E">
        <w:rPr>
          <w:rStyle w:val="FontStyle37"/>
          <w:b w:val="0"/>
          <w:sz w:val="24"/>
          <w:szCs w:val="24"/>
        </w:rPr>
        <w:t xml:space="preserve"> </w:t>
      </w:r>
      <w:r w:rsidRPr="00E96752">
        <w:rPr>
          <w:rStyle w:val="FontStyle37"/>
          <w:b w:val="0"/>
          <w:sz w:val="24"/>
          <w:szCs w:val="24"/>
        </w:rPr>
        <w:t>godini.</w:t>
      </w:r>
    </w:p>
    <w:p w14:paraId="4CB40663" w14:textId="77777777" w:rsidR="00E059A5" w:rsidRDefault="00E059A5" w:rsidP="00E96752">
      <w:pPr>
        <w:pStyle w:val="Style4"/>
        <w:widowControl/>
        <w:spacing w:line="240" w:lineRule="auto"/>
      </w:pPr>
    </w:p>
    <w:p w14:paraId="3165DA35" w14:textId="77777777" w:rsidR="00E059A5" w:rsidRPr="002B6A5A" w:rsidRDefault="008D371E" w:rsidP="00E96752">
      <w:pPr>
        <w:pStyle w:val="Style4"/>
        <w:widowControl/>
        <w:spacing w:line="240" w:lineRule="auto"/>
        <w:rPr>
          <w:rStyle w:val="FontStyle37"/>
          <w:sz w:val="24"/>
          <w:szCs w:val="24"/>
        </w:rPr>
      </w:pPr>
      <w:r w:rsidRPr="002B6A5A">
        <w:rPr>
          <w:rStyle w:val="FontStyle37"/>
          <w:sz w:val="24"/>
          <w:szCs w:val="24"/>
        </w:rPr>
        <w:t>SREDSTVA POTREBNA ZA PROVOĐENJE ZAKLJUČKA I NAČIN NJIHOVA OSIGURANJA</w:t>
      </w:r>
    </w:p>
    <w:p w14:paraId="2B70FFB8" w14:textId="77777777" w:rsidR="00E059A5" w:rsidRPr="00E96752" w:rsidRDefault="00E059A5" w:rsidP="00E96752">
      <w:pPr>
        <w:pStyle w:val="Style21"/>
        <w:widowControl/>
        <w:spacing w:line="240" w:lineRule="auto"/>
        <w:ind w:firstLine="0"/>
        <w:jc w:val="right"/>
      </w:pPr>
    </w:p>
    <w:p w14:paraId="290EEEDE" w14:textId="6128607D" w:rsidR="00E059A5" w:rsidRPr="00E96752" w:rsidRDefault="008D371E" w:rsidP="00D9700E">
      <w:pPr>
        <w:pStyle w:val="Style21"/>
        <w:widowControl/>
        <w:spacing w:line="240" w:lineRule="auto"/>
        <w:ind w:firstLine="567"/>
        <w:jc w:val="both"/>
        <w:rPr>
          <w:rStyle w:val="FontStyle37"/>
          <w:b w:val="0"/>
          <w:sz w:val="24"/>
          <w:szCs w:val="24"/>
        </w:rPr>
      </w:pPr>
      <w:r w:rsidRPr="00E96752">
        <w:rPr>
          <w:rStyle w:val="FontStyle37"/>
          <w:b w:val="0"/>
          <w:sz w:val="24"/>
          <w:szCs w:val="24"/>
        </w:rPr>
        <w:t xml:space="preserve">Za provedbu ovog zaključka nisu potrebita financijska sredstva iz Proračuna </w:t>
      </w:r>
      <w:r w:rsidR="00D9700E">
        <w:rPr>
          <w:rStyle w:val="FontStyle37"/>
          <w:b w:val="0"/>
          <w:sz w:val="24"/>
          <w:szCs w:val="24"/>
        </w:rPr>
        <w:t xml:space="preserve">Općine </w:t>
      </w:r>
      <w:r w:rsidR="00F21F2A">
        <w:rPr>
          <w:rStyle w:val="FontStyle23"/>
          <w:sz w:val="24"/>
          <w:szCs w:val="24"/>
        </w:rPr>
        <w:t>Donja Voća</w:t>
      </w:r>
      <w:r w:rsidRPr="00E96752">
        <w:rPr>
          <w:rStyle w:val="FontStyle37"/>
          <w:b w:val="0"/>
          <w:sz w:val="24"/>
          <w:szCs w:val="24"/>
        </w:rPr>
        <w:t>.</w:t>
      </w:r>
    </w:p>
    <w:p w14:paraId="3CEE76E4" w14:textId="5E3B02B5" w:rsidR="00E059A5" w:rsidRPr="00E96752" w:rsidRDefault="008D371E" w:rsidP="00D9700E">
      <w:pPr>
        <w:pStyle w:val="Style23"/>
        <w:widowControl/>
        <w:spacing w:line="240" w:lineRule="auto"/>
        <w:ind w:firstLine="567"/>
        <w:jc w:val="both"/>
        <w:rPr>
          <w:rStyle w:val="FontStyle37"/>
          <w:b w:val="0"/>
          <w:sz w:val="24"/>
          <w:szCs w:val="24"/>
        </w:rPr>
      </w:pPr>
      <w:r w:rsidRPr="00E96752">
        <w:rPr>
          <w:rStyle w:val="FontStyle37"/>
          <w:b w:val="0"/>
          <w:sz w:val="24"/>
          <w:szCs w:val="24"/>
        </w:rPr>
        <w:t xml:space="preserve">Slijedom navedenog predlaže se </w:t>
      </w:r>
      <w:r w:rsidR="00D9700E">
        <w:rPr>
          <w:rStyle w:val="FontStyle37"/>
          <w:b w:val="0"/>
          <w:sz w:val="24"/>
          <w:szCs w:val="24"/>
        </w:rPr>
        <w:t>Općinskom</w:t>
      </w:r>
      <w:r w:rsidRPr="00E96752">
        <w:rPr>
          <w:rStyle w:val="FontStyle37"/>
          <w:b w:val="0"/>
          <w:sz w:val="24"/>
          <w:szCs w:val="24"/>
        </w:rPr>
        <w:t xml:space="preserve"> vijeću </w:t>
      </w:r>
      <w:r w:rsidR="00D9700E">
        <w:rPr>
          <w:rStyle w:val="FontStyle37"/>
          <w:b w:val="0"/>
          <w:sz w:val="24"/>
          <w:szCs w:val="24"/>
        </w:rPr>
        <w:t xml:space="preserve">Općine </w:t>
      </w:r>
      <w:r w:rsidR="00F21F2A">
        <w:rPr>
          <w:rStyle w:val="FontStyle23"/>
          <w:sz w:val="24"/>
          <w:szCs w:val="24"/>
        </w:rPr>
        <w:t xml:space="preserve">Donja Voća </w:t>
      </w:r>
      <w:r w:rsidRPr="00E96752">
        <w:rPr>
          <w:rStyle w:val="FontStyle37"/>
          <w:b w:val="0"/>
          <w:sz w:val="24"/>
          <w:szCs w:val="24"/>
        </w:rPr>
        <w:t xml:space="preserve">da razmotri </w:t>
      </w:r>
      <w:r w:rsidR="00D9700E">
        <w:rPr>
          <w:rStyle w:val="FontStyle37"/>
          <w:b w:val="0"/>
          <w:sz w:val="24"/>
          <w:szCs w:val="24"/>
        </w:rPr>
        <w:t>Analizu</w:t>
      </w:r>
      <w:r w:rsidRPr="00E96752">
        <w:rPr>
          <w:rStyle w:val="FontStyle37"/>
          <w:b w:val="0"/>
          <w:sz w:val="24"/>
          <w:szCs w:val="24"/>
        </w:rPr>
        <w:t xml:space="preserve"> stanja sustava civilne zaštite </w:t>
      </w:r>
      <w:r w:rsidR="00D9700E">
        <w:rPr>
          <w:rStyle w:val="FontStyle37"/>
          <w:b w:val="0"/>
          <w:sz w:val="24"/>
          <w:szCs w:val="24"/>
        </w:rPr>
        <w:t xml:space="preserve">Općine </w:t>
      </w:r>
      <w:r w:rsidR="00F21F2A">
        <w:rPr>
          <w:rStyle w:val="FontStyle23"/>
          <w:sz w:val="24"/>
          <w:szCs w:val="24"/>
        </w:rPr>
        <w:t xml:space="preserve">Donja Voća </w:t>
      </w:r>
      <w:r w:rsidRPr="00E96752">
        <w:rPr>
          <w:rStyle w:val="FontStyle37"/>
          <w:b w:val="0"/>
          <w:sz w:val="24"/>
          <w:szCs w:val="24"/>
        </w:rPr>
        <w:t>u 20</w:t>
      </w:r>
      <w:r w:rsidR="008A3032">
        <w:rPr>
          <w:rStyle w:val="FontStyle37"/>
          <w:b w:val="0"/>
          <w:sz w:val="24"/>
          <w:szCs w:val="24"/>
        </w:rPr>
        <w:t>2</w:t>
      </w:r>
      <w:r w:rsidR="001500BF">
        <w:rPr>
          <w:rStyle w:val="FontStyle37"/>
          <w:b w:val="0"/>
          <w:sz w:val="24"/>
          <w:szCs w:val="24"/>
        </w:rPr>
        <w:t>5</w:t>
      </w:r>
      <w:r w:rsidRPr="00E96752">
        <w:rPr>
          <w:rStyle w:val="FontStyle37"/>
          <w:b w:val="0"/>
          <w:sz w:val="24"/>
          <w:szCs w:val="24"/>
        </w:rPr>
        <w:t>. i donese Zaključak koji u prijedlogu glasi:</w:t>
      </w:r>
    </w:p>
    <w:p w14:paraId="2353E42B" w14:textId="77777777" w:rsidR="00E059A5" w:rsidRPr="00E96752" w:rsidRDefault="00E059A5" w:rsidP="00D9700E">
      <w:pPr>
        <w:pStyle w:val="Style23"/>
        <w:widowControl/>
        <w:spacing w:line="240" w:lineRule="auto"/>
        <w:ind w:firstLine="567"/>
        <w:jc w:val="both"/>
        <w:rPr>
          <w:rStyle w:val="FontStyle37"/>
          <w:b w:val="0"/>
          <w:sz w:val="24"/>
          <w:szCs w:val="24"/>
        </w:rPr>
        <w:sectPr w:rsidR="00E059A5" w:rsidRPr="00E96752" w:rsidSect="008043CE">
          <w:pgSz w:w="11907" w:h="16839" w:code="9"/>
          <w:pgMar w:top="1417" w:right="1417" w:bottom="1417" w:left="1417" w:header="720" w:footer="720" w:gutter="0"/>
          <w:cols w:space="60"/>
          <w:noEndnote/>
          <w:docGrid w:linePitch="326"/>
        </w:sectPr>
      </w:pPr>
    </w:p>
    <w:p w14:paraId="64650934" w14:textId="39DF6323" w:rsidR="002B6A5A" w:rsidRDefault="00D9700E" w:rsidP="00E96752">
      <w:pPr>
        <w:pStyle w:val="Style14"/>
        <w:widowControl/>
        <w:rPr>
          <w:rStyle w:val="FontStyle38"/>
          <w:sz w:val="28"/>
          <w:szCs w:val="28"/>
        </w:rPr>
      </w:pPr>
      <w:r w:rsidRPr="002B6A5A">
        <w:rPr>
          <w:rStyle w:val="FontStyle38"/>
          <w:sz w:val="28"/>
          <w:szCs w:val="28"/>
        </w:rPr>
        <w:lastRenderedPageBreak/>
        <w:t>Analiza</w:t>
      </w:r>
      <w:r w:rsidR="008D371E" w:rsidRPr="002B6A5A">
        <w:rPr>
          <w:rStyle w:val="FontStyle38"/>
          <w:sz w:val="28"/>
          <w:szCs w:val="28"/>
        </w:rPr>
        <w:t xml:space="preserve"> stanja sustava civilne zaštite </w:t>
      </w:r>
      <w:r w:rsidRPr="002B6A5A">
        <w:rPr>
          <w:rStyle w:val="FontStyle37"/>
          <w:sz w:val="28"/>
          <w:szCs w:val="28"/>
        </w:rPr>
        <w:t xml:space="preserve">Općine </w:t>
      </w:r>
      <w:r w:rsidR="00F21F2A">
        <w:rPr>
          <w:rStyle w:val="FontStyle23"/>
          <w:b/>
          <w:sz w:val="28"/>
          <w:szCs w:val="28"/>
        </w:rPr>
        <w:t>Donja Voća</w:t>
      </w:r>
    </w:p>
    <w:p w14:paraId="131F09F4" w14:textId="73CC501C" w:rsidR="00E059A5" w:rsidRPr="002B6A5A" w:rsidRDefault="008D371E" w:rsidP="00E96752">
      <w:pPr>
        <w:pStyle w:val="Style14"/>
        <w:widowControl/>
        <w:rPr>
          <w:rStyle w:val="FontStyle38"/>
          <w:sz w:val="28"/>
          <w:szCs w:val="28"/>
        </w:rPr>
      </w:pPr>
      <w:r w:rsidRPr="002B6A5A">
        <w:rPr>
          <w:rStyle w:val="FontStyle38"/>
          <w:sz w:val="28"/>
          <w:szCs w:val="28"/>
        </w:rPr>
        <w:t>u 20</w:t>
      </w:r>
      <w:r w:rsidR="008A3032">
        <w:rPr>
          <w:rStyle w:val="FontStyle38"/>
          <w:sz w:val="28"/>
          <w:szCs w:val="28"/>
        </w:rPr>
        <w:t>2</w:t>
      </w:r>
      <w:r w:rsidR="001500BF">
        <w:rPr>
          <w:rStyle w:val="FontStyle38"/>
          <w:sz w:val="28"/>
          <w:szCs w:val="28"/>
        </w:rPr>
        <w:t>5</w:t>
      </w:r>
      <w:r w:rsidRPr="002B6A5A">
        <w:rPr>
          <w:rStyle w:val="FontStyle38"/>
          <w:sz w:val="28"/>
          <w:szCs w:val="28"/>
        </w:rPr>
        <w:t>.</w:t>
      </w:r>
      <w:r w:rsidR="00D9700E" w:rsidRPr="002B6A5A">
        <w:rPr>
          <w:rStyle w:val="FontStyle38"/>
          <w:sz w:val="28"/>
          <w:szCs w:val="28"/>
        </w:rPr>
        <w:t xml:space="preserve"> godini</w:t>
      </w:r>
    </w:p>
    <w:p w14:paraId="28CD84FF" w14:textId="77777777" w:rsidR="00E059A5" w:rsidRPr="00E96752" w:rsidRDefault="00E059A5" w:rsidP="00E96752">
      <w:pPr>
        <w:pStyle w:val="Style4"/>
        <w:widowControl/>
        <w:spacing w:line="240" w:lineRule="auto"/>
        <w:jc w:val="left"/>
      </w:pPr>
    </w:p>
    <w:p w14:paraId="6F73FCAE" w14:textId="77777777" w:rsidR="00D9700E" w:rsidRDefault="00D9700E" w:rsidP="00E96752">
      <w:pPr>
        <w:pStyle w:val="Style4"/>
        <w:widowControl/>
        <w:spacing w:line="240" w:lineRule="auto"/>
        <w:jc w:val="left"/>
        <w:rPr>
          <w:rStyle w:val="FontStyle37"/>
          <w:b w:val="0"/>
          <w:sz w:val="24"/>
          <w:szCs w:val="24"/>
        </w:rPr>
      </w:pPr>
    </w:p>
    <w:p w14:paraId="4FB19B71" w14:textId="77777777" w:rsidR="00E059A5" w:rsidRPr="002B6A5A" w:rsidRDefault="008D371E" w:rsidP="00E96752">
      <w:pPr>
        <w:pStyle w:val="Style4"/>
        <w:widowControl/>
        <w:spacing w:line="240" w:lineRule="auto"/>
        <w:jc w:val="left"/>
        <w:rPr>
          <w:rStyle w:val="FontStyle37"/>
          <w:sz w:val="24"/>
          <w:szCs w:val="24"/>
        </w:rPr>
      </w:pPr>
      <w:r w:rsidRPr="002B6A5A">
        <w:rPr>
          <w:rStyle w:val="FontStyle37"/>
          <w:sz w:val="24"/>
          <w:szCs w:val="24"/>
        </w:rPr>
        <w:t>UVOD</w:t>
      </w:r>
    </w:p>
    <w:p w14:paraId="6BA51E2E" w14:textId="77777777" w:rsidR="00E059A5" w:rsidRPr="00E96752" w:rsidRDefault="00E059A5" w:rsidP="00E96752">
      <w:pPr>
        <w:pStyle w:val="Style4"/>
        <w:widowControl/>
        <w:spacing w:line="240" w:lineRule="auto"/>
      </w:pPr>
    </w:p>
    <w:p w14:paraId="3883CCA3" w14:textId="77777777" w:rsidR="00E059A5" w:rsidRPr="00E96752" w:rsidRDefault="008D371E" w:rsidP="00D9700E">
      <w:pPr>
        <w:pStyle w:val="Style4"/>
        <w:widowControl/>
        <w:spacing w:line="240" w:lineRule="auto"/>
        <w:ind w:firstLine="567"/>
        <w:rPr>
          <w:rStyle w:val="FontStyle37"/>
          <w:b w:val="0"/>
          <w:sz w:val="24"/>
          <w:szCs w:val="24"/>
        </w:rPr>
      </w:pPr>
      <w:r w:rsidRPr="00E96752">
        <w:rPr>
          <w:rStyle w:val="FontStyle37"/>
          <w:b w:val="0"/>
          <w:sz w:val="24"/>
          <w:szCs w:val="24"/>
        </w:rPr>
        <w:t>Donošenjem Zakona o sustavu civilne zaštite riješen je postojeći problem konflikta između pojmova „zaštita i spašavanje" i „civilna zaštita" odnosno provedena je sveobuhvatna normativna reforma sustava, a preimenovanjem sustava zaštite i spašavanja u sustav civilne zaštite izvršeno je pojmovno usklađivanje i standardiziranje sa stanjem na prostoru Europske unije na način da se zaštita i spašavanje u velikim nesrećama i katastrofama definiraju kao aktivnosti u sustavu civilne zaštite.</w:t>
      </w:r>
    </w:p>
    <w:p w14:paraId="334E61DB" w14:textId="77777777" w:rsidR="00E059A5" w:rsidRPr="00E96752" w:rsidRDefault="008D371E" w:rsidP="00D9700E">
      <w:pPr>
        <w:pStyle w:val="Style4"/>
        <w:widowControl/>
        <w:spacing w:line="240" w:lineRule="auto"/>
        <w:ind w:firstLine="567"/>
        <w:rPr>
          <w:rStyle w:val="FontStyle37"/>
          <w:b w:val="0"/>
          <w:sz w:val="24"/>
          <w:szCs w:val="24"/>
        </w:rPr>
      </w:pPr>
      <w:r w:rsidRPr="00E96752">
        <w:rPr>
          <w:rStyle w:val="FontStyle37"/>
          <w:b w:val="0"/>
          <w:sz w:val="24"/>
          <w:szCs w:val="24"/>
        </w:rPr>
        <w:t>Civilna zaštita je sustav organiziranja sudionika, operativnih snaga i građana za ostvarivanje zaštite i spašavanja ljudi, životinja, materijalnih i kulturnih dobara i okoliša u velikim nesrećama i katastrofama i otklanjanja posljedica terorizma i ratnih razaranja.</w:t>
      </w:r>
    </w:p>
    <w:p w14:paraId="610CE3D3" w14:textId="77777777" w:rsidR="00D9700E" w:rsidRDefault="00D9700E" w:rsidP="00E96752">
      <w:pPr>
        <w:pStyle w:val="Style4"/>
        <w:widowControl/>
        <w:spacing w:line="240" w:lineRule="auto"/>
        <w:jc w:val="left"/>
        <w:rPr>
          <w:rStyle w:val="FontStyle37"/>
          <w:b w:val="0"/>
          <w:sz w:val="24"/>
          <w:szCs w:val="24"/>
        </w:rPr>
      </w:pPr>
    </w:p>
    <w:p w14:paraId="468D0A9E" w14:textId="77777777" w:rsidR="003975F0" w:rsidRDefault="003975F0" w:rsidP="00E96752">
      <w:pPr>
        <w:pStyle w:val="Style4"/>
        <w:widowControl/>
        <w:spacing w:line="240" w:lineRule="auto"/>
        <w:jc w:val="left"/>
        <w:rPr>
          <w:rStyle w:val="FontStyle37"/>
          <w:b w:val="0"/>
          <w:sz w:val="24"/>
          <w:szCs w:val="24"/>
        </w:rPr>
      </w:pPr>
    </w:p>
    <w:p w14:paraId="2BDD17A2" w14:textId="77777777" w:rsidR="00E059A5" w:rsidRPr="002B6A5A" w:rsidRDefault="008D371E" w:rsidP="00E96752">
      <w:pPr>
        <w:pStyle w:val="Style4"/>
        <w:widowControl/>
        <w:spacing w:line="240" w:lineRule="auto"/>
        <w:jc w:val="left"/>
        <w:rPr>
          <w:rStyle w:val="FontStyle37"/>
          <w:sz w:val="24"/>
          <w:szCs w:val="24"/>
        </w:rPr>
      </w:pPr>
      <w:r w:rsidRPr="002B6A5A">
        <w:rPr>
          <w:rStyle w:val="FontStyle37"/>
          <w:sz w:val="24"/>
          <w:szCs w:val="24"/>
        </w:rPr>
        <w:t>1.     PLANSKI DOKUMENTI</w:t>
      </w:r>
    </w:p>
    <w:p w14:paraId="5BE05939" w14:textId="77777777" w:rsidR="002B6A5A" w:rsidRDefault="002B6A5A" w:rsidP="00E96752">
      <w:pPr>
        <w:pStyle w:val="Style28"/>
        <w:widowControl/>
        <w:spacing w:line="240" w:lineRule="auto"/>
        <w:ind w:firstLine="0"/>
        <w:rPr>
          <w:rStyle w:val="FontStyle37"/>
          <w:b w:val="0"/>
          <w:sz w:val="24"/>
          <w:szCs w:val="24"/>
        </w:rPr>
      </w:pPr>
    </w:p>
    <w:p w14:paraId="48CBC276" w14:textId="77777777" w:rsidR="002B6A5A" w:rsidRPr="002B6A5A" w:rsidRDefault="008D371E" w:rsidP="00E96752">
      <w:pPr>
        <w:pStyle w:val="Style28"/>
        <w:widowControl/>
        <w:spacing w:line="240" w:lineRule="auto"/>
        <w:ind w:firstLine="0"/>
        <w:rPr>
          <w:rStyle w:val="FontStyle37"/>
          <w:sz w:val="24"/>
          <w:szCs w:val="24"/>
        </w:rPr>
      </w:pPr>
      <w:r w:rsidRPr="002B6A5A">
        <w:rPr>
          <w:rStyle w:val="FontStyle37"/>
          <w:sz w:val="24"/>
          <w:szCs w:val="24"/>
        </w:rPr>
        <w:t>1.1.</w:t>
      </w:r>
      <w:r w:rsidR="002B6A5A">
        <w:rPr>
          <w:rStyle w:val="FontStyle37"/>
          <w:sz w:val="24"/>
          <w:szCs w:val="24"/>
        </w:rPr>
        <w:tab/>
      </w:r>
      <w:r w:rsidR="00EE27E1" w:rsidRPr="009A1BE0">
        <w:rPr>
          <w:rStyle w:val="FontStyle20"/>
          <w:sz w:val="24"/>
          <w:szCs w:val="24"/>
        </w:rPr>
        <w:t>Procjena rizika od velikih nesreća i plan djelovanja civilne zaštite</w:t>
      </w:r>
      <w:r w:rsidRPr="002B6A5A">
        <w:rPr>
          <w:rStyle w:val="FontStyle37"/>
          <w:sz w:val="24"/>
          <w:szCs w:val="24"/>
        </w:rPr>
        <w:t xml:space="preserve"> </w:t>
      </w:r>
    </w:p>
    <w:p w14:paraId="4BF01224" w14:textId="77777777" w:rsidR="002B6A5A" w:rsidRDefault="002B6A5A" w:rsidP="00E96752">
      <w:pPr>
        <w:pStyle w:val="Style28"/>
        <w:widowControl/>
        <w:spacing w:line="240" w:lineRule="auto"/>
        <w:ind w:firstLine="0"/>
        <w:rPr>
          <w:rStyle w:val="FontStyle37"/>
          <w:b w:val="0"/>
          <w:sz w:val="24"/>
          <w:szCs w:val="24"/>
        </w:rPr>
      </w:pPr>
    </w:p>
    <w:p w14:paraId="53F4D0C9" w14:textId="77777777" w:rsidR="00E059A5" w:rsidRPr="002B6A5A" w:rsidRDefault="00EE27E1" w:rsidP="002B6A5A">
      <w:pPr>
        <w:pStyle w:val="Style28"/>
        <w:widowControl/>
        <w:spacing w:line="240" w:lineRule="auto"/>
        <w:ind w:firstLine="567"/>
        <w:rPr>
          <w:rStyle w:val="FontStyle37"/>
          <w:sz w:val="24"/>
          <w:szCs w:val="24"/>
        </w:rPr>
      </w:pPr>
      <w:r w:rsidRPr="002B6A5A">
        <w:rPr>
          <w:rStyle w:val="FontStyle37"/>
          <w:sz w:val="24"/>
          <w:szCs w:val="24"/>
        </w:rPr>
        <w:t xml:space="preserve">Procjena </w:t>
      </w:r>
      <w:r>
        <w:rPr>
          <w:rStyle w:val="FontStyle37"/>
          <w:sz w:val="24"/>
          <w:szCs w:val="24"/>
        </w:rPr>
        <w:t xml:space="preserve">rizika </w:t>
      </w:r>
      <w:r w:rsidRPr="009A1BE0">
        <w:rPr>
          <w:rStyle w:val="FontStyle20"/>
          <w:sz w:val="24"/>
          <w:szCs w:val="24"/>
        </w:rPr>
        <w:t>od velikih nesreća</w:t>
      </w:r>
    </w:p>
    <w:p w14:paraId="71FA8376" w14:textId="77777777" w:rsidR="000E4115" w:rsidRPr="00EE27E1" w:rsidRDefault="000E4115" w:rsidP="000E4115">
      <w:pPr>
        <w:pStyle w:val="Style12"/>
        <w:widowControl/>
        <w:ind w:firstLine="567"/>
        <w:jc w:val="both"/>
        <w:rPr>
          <w:rStyle w:val="FontStyle21"/>
          <w:sz w:val="24"/>
          <w:szCs w:val="24"/>
        </w:rPr>
      </w:pPr>
      <w:r w:rsidRPr="00EE27E1">
        <w:rPr>
          <w:rStyle w:val="FontStyle21"/>
          <w:sz w:val="24"/>
          <w:szCs w:val="24"/>
        </w:rPr>
        <w:t>Stupanjem na snagu gore spomenutog Zakona o sustavu civilne zaštite civilna zaštita ustrojava se kao poseban organizacijski okvir, odnosno jedinstvena cjelina čijim se preventivnim, planskim i operativnim djelovanjem provode mjere i aktivnosti radi spašavanja ljudi, životinja, materijalnih i kulturnih dobara i okoliša u velikim nesrećama i katastrofama i otklanjanja posljedica terorizma i ratnih razaranja.</w:t>
      </w:r>
    </w:p>
    <w:p w14:paraId="32923AE8" w14:textId="55D55964" w:rsidR="000E4115" w:rsidRDefault="000E4115" w:rsidP="000E4115">
      <w:pPr>
        <w:pStyle w:val="Style12"/>
        <w:widowControl/>
        <w:ind w:firstLine="567"/>
        <w:jc w:val="both"/>
        <w:rPr>
          <w:rStyle w:val="FontStyle21"/>
          <w:sz w:val="24"/>
          <w:szCs w:val="24"/>
        </w:rPr>
      </w:pPr>
      <w:r w:rsidRPr="00EE27E1">
        <w:rPr>
          <w:rStyle w:val="FontStyle21"/>
          <w:sz w:val="24"/>
          <w:szCs w:val="24"/>
        </w:rPr>
        <w:t xml:space="preserve">Zakonom i aktima donesenim temeljem istog smanjeno je i donošenje planskih dokumenata za jedinice lokalne samouprave. Jedan od planskih dokumenata je i Procjena rizika od velikih nesreća za područje općine </w:t>
      </w:r>
      <w:r w:rsidR="00F21F2A">
        <w:rPr>
          <w:rStyle w:val="FontStyle23"/>
          <w:sz w:val="24"/>
          <w:szCs w:val="24"/>
        </w:rPr>
        <w:t xml:space="preserve">Donja Voća </w:t>
      </w:r>
      <w:r w:rsidRPr="00EE27E1">
        <w:rPr>
          <w:rStyle w:val="FontStyle21"/>
          <w:sz w:val="24"/>
          <w:szCs w:val="24"/>
        </w:rPr>
        <w:t>(u daljnjem tekstu: Procjena rizika).</w:t>
      </w:r>
    </w:p>
    <w:p w14:paraId="3718C73B" w14:textId="4CA00171" w:rsidR="00756064" w:rsidRDefault="00756064" w:rsidP="000E4115">
      <w:pPr>
        <w:pStyle w:val="Style12"/>
        <w:widowControl/>
        <w:ind w:firstLine="567"/>
        <w:jc w:val="both"/>
        <w:rPr>
          <w:rStyle w:val="FontStyle21"/>
          <w:sz w:val="24"/>
          <w:szCs w:val="24"/>
        </w:rPr>
      </w:pPr>
    </w:p>
    <w:p w14:paraId="6BE5D84A" w14:textId="77777777" w:rsidR="00756064" w:rsidRPr="00EE27E1" w:rsidRDefault="00756064" w:rsidP="00756064">
      <w:pPr>
        <w:pStyle w:val="Style12"/>
        <w:widowControl/>
        <w:ind w:firstLine="567"/>
        <w:jc w:val="both"/>
        <w:rPr>
          <w:rStyle w:val="FontStyle21"/>
          <w:sz w:val="24"/>
          <w:szCs w:val="24"/>
        </w:rPr>
      </w:pPr>
      <w:r w:rsidRPr="00EE27E1">
        <w:rPr>
          <w:rStyle w:val="FontStyle21"/>
          <w:sz w:val="24"/>
          <w:szCs w:val="24"/>
        </w:rPr>
        <w:t>Temelj za donošenje Procjene rizika</w:t>
      </w:r>
      <w:r>
        <w:rPr>
          <w:rStyle w:val="FontStyle21"/>
          <w:sz w:val="24"/>
          <w:szCs w:val="24"/>
        </w:rPr>
        <w:t xml:space="preserve"> su</w:t>
      </w:r>
      <w:r w:rsidRPr="00EE27E1">
        <w:rPr>
          <w:rStyle w:val="FontStyle21"/>
          <w:sz w:val="24"/>
          <w:szCs w:val="24"/>
        </w:rPr>
        <w:t xml:space="preserve"> Smjernic</w:t>
      </w:r>
      <w:r>
        <w:rPr>
          <w:rStyle w:val="FontStyle21"/>
          <w:sz w:val="24"/>
          <w:szCs w:val="24"/>
        </w:rPr>
        <w:t>e</w:t>
      </w:r>
      <w:r w:rsidRPr="00EE27E1">
        <w:rPr>
          <w:rStyle w:val="FontStyle21"/>
          <w:sz w:val="24"/>
          <w:szCs w:val="24"/>
        </w:rPr>
        <w:t xml:space="preserve"> za izradu rizika od velikih nesreća za područje Varaždinske županije</w:t>
      </w:r>
      <w:r>
        <w:rPr>
          <w:rStyle w:val="FontStyle21"/>
          <w:sz w:val="24"/>
          <w:szCs w:val="24"/>
        </w:rPr>
        <w:t>, donijete od strane ž</w:t>
      </w:r>
      <w:r w:rsidRPr="00EE27E1">
        <w:rPr>
          <w:rStyle w:val="FontStyle21"/>
          <w:sz w:val="24"/>
          <w:szCs w:val="24"/>
        </w:rPr>
        <w:t>upan</w:t>
      </w:r>
      <w:r>
        <w:rPr>
          <w:rStyle w:val="FontStyle21"/>
          <w:sz w:val="24"/>
          <w:szCs w:val="24"/>
        </w:rPr>
        <w:t>a</w:t>
      </w:r>
      <w:r w:rsidRPr="00EE27E1">
        <w:rPr>
          <w:rStyle w:val="FontStyle21"/>
          <w:sz w:val="24"/>
          <w:szCs w:val="24"/>
        </w:rPr>
        <w:t xml:space="preserve"> Varaždinske županije (</w:t>
      </w:r>
      <w:r w:rsidRPr="00EE27E1">
        <w:rPr>
          <w:rStyle w:val="FontStyle16"/>
          <w:sz w:val="24"/>
          <w:szCs w:val="24"/>
        </w:rPr>
        <w:t>Klasa: 810-01/16-01/1, Urbroj: 2186/1-02/1-16-44, od 20. prosinca 2016. godine</w:t>
      </w:r>
      <w:r w:rsidRPr="00EE27E1">
        <w:rPr>
          <w:rStyle w:val="FontStyle21"/>
          <w:sz w:val="24"/>
          <w:szCs w:val="24"/>
        </w:rPr>
        <w:t>).</w:t>
      </w:r>
    </w:p>
    <w:p w14:paraId="128B7A63" w14:textId="26CE9BBC" w:rsidR="00756064" w:rsidRPr="00EE27E1" w:rsidRDefault="00756064" w:rsidP="00756064">
      <w:pPr>
        <w:pStyle w:val="Style12"/>
        <w:widowControl/>
        <w:ind w:firstLine="567"/>
        <w:jc w:val="both"/>
        <w:rPr>
          <w:rStyle w:val="FontStyle21"/>
          <w:sz w:val="24"/>
          <w:szCs w:val="24"/>
        </w:rPr>
      </w:pPr>
      <w:r w:rsidRPr="00EE27E1">
        <w:rPr>
          <w:rStyle w:val="FontStyle21"/>
          <w:sz w:val="24"/>
          <w:szCs w:val="24"/>
        </w:rPr>
        <w:t xml:space="preserve">Procjena rizika je izlazni dokument </w:t>
      </w:r>
      <w:r>
        <w:rPr>
          <w:rStyle w:val="FontStyle21"/>
          <w:sz w:val="24"/>
          <w:szCs w:val="24"/>
        </w:rPr>
        <w:t xml:space="preserve">izrađen </w:t>
      </w:r>
      <w:r w:rsidRPr="00EE27E1">
        <w:rPr>
          <w:rStyle w:val="FontStyle21"/>
          <w:sz w:val="24"/>
          <w:szCs w:val="24"/>
        </w:rPr>
        <w:t>na temelju navedenih Smjernica, a u svrhu smanjenja rizika i posljedica velikih nesreća, odnosno prepoznavanja i učinkovitog upravljanja rizicima.</w:t>
      </w:r>
      <w:r w:rsidR="00EC3C25">
        <w:rPr>
          <w:rStyle w:val="FontStyle21"/>
          <w:sz w:val="24"/>
          <w:szCs w:val="24"/>
        </w:rPr>
        <w:t xml:space="preserve"> </w:t>
      </w:r>
      <w:r w:rsidRPr="00EE27E1">
        <w:rPr>
          <w:rStyle w:val="FontStyle21"/>
          <w:sz w:val="24"/>
          <w:szCs w:val="24"/>
        </w:rPr>
        <w:t>Izrada Procjene rizika je proces koji treba redovito pratiti i po potrebi modificirati sukladno promjenama u okolišu, tehničko tehnološkim procesima te društvenim promjenama.</w:t>
      </w:r>
    </w:p>
    <w:p w14:paraId="2EEAA5A2" w14:textId="77777777" w:rsidR="000E4115" w:rsidRDefault="000E4115" w:rsidP="00902DF5">
      <w:pPr>
        <w:pStyle w:val="Style10"/>
        <w:widowControl/>
        <w:ind w:firstLine="567"/>
        <w:rPr>
          <w:rStyle w:val="FontStyle23"/>
          <w:sz w:val="24"/>
          <w:szCs w:val="24"/>
        </w:rPr>
      </w:pPr>
    </w:p>
    <w:p w14:paraId="7AE0F909" w14:textId="0CA059CE" w:rsidR="00E059A5" w:rsidRPr="00EF05EC" w:rsidRDefault="00EF05EC" w:rsidP="00902DF5">
      <w:pPr>
        <w:pStyle w:val="Style10"/>
        <w:widowControl/>
        <w:ind w:firstLine="567"/>
        <w:rPr>
          <w:rStyle w:val="FontStyle37"/>
          <w:sz w:val="24"/>
          <w:szCs w:val="24"/>
        </w:rPr>
      </w:pPr>
      <w:r w:rsidRPr="00EF05EC">
        <w:rPr>
          <w:color w:val="000000"/>
        </w:rPr>
        <w:t xml:space="preserve">Općinsko vijeće Općine </w:t>
      </w:r>
      <w:r w:rsidRPr="00EF05EC">
        <w:t xml:space="preserve">Donja Voća </w:t>
      </w:r>
      <w:r w:rsidRPr="00EF05EC">
        <w:rPr>
          <w:color w:val="000000"/>
        </w:rPr>
        <w:t xml:space="preserve">donijelo je 6. rujna 2019. godine Procjenu rizika od velikih nesreća za područje Općine </w:t>
      </w:r>
      <w:r w:rsidRPr="00EF05EC">
        <w:t xml:space="preserve">Donja Voća </w:t>
      </w:r>
      <w:r w:rsidRPr="00EF05EC">
        <w:rPr>
          <w:color w:val="000000"/>
        </w:rPr>
        <w:t xml:space="preserve">(u daljnjem tekstu: Procjena), KLASA: </w:t>
      </w:r>
      <w:r w:rsidRPr="00EF05EC">
        <w:rPr>
          <w:rFonts w:eastAsia="ArialMT"/>
          <w:lang w:eastAsia="en-US"/>
        </w:rPr>
        <w:t>810-01/19-01/03</w:t>
      </w:r>
      <w:r w:rsidR="00EC3C25">
        <w:rPr>
          <w:rFonts w:eastAsia="ArialMT"/>
          <w:lang w:eastAsia="en-US"/>
        </w:rPr>
        <w:t>,</w:t>
      </w:r>
      <w:r w:rsidRPr="00EF05EC">
        <w:rPr>
          <w:color w:val="000000"/>
        </w:rPr>
        <w:t xml:space="preserve"> URBROJ: </w:t>
      </w:r>
      <w:r w:rsidRPr="00EF05EC">
        <w:rPr>
          <w:rFonts w:eastAsia="ArialMT"/>
          <w:lang w:eastAsia="en-US"/>
        </w:rPr>
        <w:t>2186-014-19-01</w:t>
      </w:r>
      <w:r w:rsidRPr="00EF05EC">
        <w:rPr>
          <w:color w:val="000000"/>
        </w:rPr>
        <w:t>.</w:t>
      </w:r>
    </w:p>
    <w:p w14:paraId="20A24D1A" w14:textId="747E9189" w:rsidR="002E4E59" w:rsidRDefault="00EF05EC" w:rsidP="002E4E59">
      <w:pPr>
        <w:pStyle w:val="Style10"/>
        <w:widowControl/>
        <w:spacing w:line="240" w:lineRule="auto"/>
        <w:ind w:firstLine="567"/>
      </w:pPr>
      <w:r>
        <w:rPr>
          <w:rStyle w:val="FontStyle37"/>
          <w:b w:val="0"/>
          <w:sz w:val="24"/>
          <w:szCs w:val="24"/>
        </w:rPr>
        <w:t>R</w:t>
      </w:r>
      <w:r w:rsidR="007373A1">
        <w:rPr>
          <w:rStyle w:val="FontStyle37"/>
          <w:b w:val="0"/>
          <w:sz w:val="24"/>
          <w:szCs w:val="24"/>
        </w:rPr>
        <w:t xml:space="preserve">eviziju iste </w:t>
      </w:r>
      <w:r w:rsidR="00EC3C25">
        <w:rPr>
          <w:rStyle w:val="FontStyle37"/>
          <w:b w:val="0"/>
          <w:sz w:val="24"/>
          <w:szCs w:val="24"/>
        </w:rPr>
        <w:t>p</w:t>
      </w:r>
      <w:r w:rsidR="002E4E59" w:rsidRPr="00780391">
        <w:t xml:space="preserve">rovela </w:t>
      </w:r>
      <w:r>
        <w:t xml:space="preserve">je </w:t>
      </w:r>
      <w:r w:rsidR="002E4E59" w:rsidRPr="00780391">
        <w:t>Radna skupina osnovana Odlukom općinsk</w:t>
      </w:r>
      <w:r>
        <w:t>e</w:t>
      </w:r>
      <w:r w:rsidR="002E4E59" w:rsidRPr="00780391">
        <w:t xml:space="preserve"> načelni</w:t>
      </w:r>
      <w:r>
        <w:t>ce</w:t>
      </w:r>
      <w:r w:rsidR="002E4E59" w:rsidRPr="00780391">
        <w:t xml:space="preserve"> o izradi revizije Procjene rizika od velikih nesreća za Općinu </w:t>
      </w:r>
      <w:r>
        <w:rPr>
          <w:rStyle w:val="FontStyle18"/>
          <w:sz w:val="24"/>
          <w:szCs w:val="24"/>
        </w:rPr>
        <w:t>Donja Voća</w:t>
      </w:r>
      <w:r w:rsidR="002E4E59" w:rsidRPr="00780391">
        <w:rPr>
          <w:rStyle w:val="FontStyle18"/>
          <w:sz w:val="24"/>
          <w:szCs w:val="24"/>
        </w:rPr>
        <w:t xml:space="preserve"> </w:t>
      </w:r>
      <w:r w:rsidR="002E4E59" w:rsidRPr="00780391">
        <w:t>(KLASA:</w:t>
      </w:r>
      <w:r w:rsidR="00B82595">
        <w:t>246</w:t>
      </w:r>
      <w:r w:rsidR="002E4E59" w:rsidRPr="00780391">
        <w:t>-0</w:t>
      </w:r>
      <w:r w:rsidR="00B82595">
        <w:t>2</w:t>
      </w:r>
      <w:r w:rsidR="002E4E59" w:rsidRPr="00780391">
        <w:t>/2</w:t>
      </w:r>
      <w:r w:rsidR="00B82595">
        <w:t>2</w:t>
      </w:r>
      <w:r w:rsidR="002E4E59" w:rsidRPr="00780391">
        <w:t>-01/</w:t>
      </w:r>
      <w:r>
        <w:t>01</w:t>
      </w:r>
      <w:r w:rsidR="002E4E59" w:rsidRPr="00780391">
        <w:t>, URBROJ:2186</w:t>
      </w:r>
      <w:r>
        <w:t>-014</w:t>
      </w:r>
      <w:r w:rsidR="002E4E59" w:rsidRPr="00780391">
        <w:t>-2</w:t>
      </w:r>
      <w:r w:rsidR="00B82595">
        <w:t>2</w:t>
      </w:r>
      <w:r w:rsidR="002E4E59" w:rsidRPr="00780391">
        <w:t>-</w:t>
      </w:r>
      <w:r>
        <w:t>0</w:t>
      </w:r>
      <w:r w:rsidR="002E4E59" w:rsidRPr="00780391">
        <w:t xml:space="preserve">1 od </w:t>
      </w:r>
      <w:r w:rsidR="00B82595">
        <w:t>9</w:t>
      </w:r>
      <w:r w:rsidR="002E4E59" w:rsidRPr="00780391">
        <w:t xml:space="preserve">. </w:t>
      </w:r>
      <w:r w:rsidR="00B82595">
        <w:t>studenoga</w:t>
      </w:r>
      <w:r w:rsidR="002E4E59" w:rsidRPr="00780391">
        <w:t xml:space="preserve"> 202</w:t>
      </w:r>
      <w:r w:rsidR="00B82595">
        <w:t>2</w:t>
      </w:r>
      <w:r w:rsidR="002E4E59" w:rsidRPr="00780391">
        <w:t>. godine)</w:t>
      </w:r>
      <w:r w:rsidR="002E4E59">
        <w:t>.</w:t>
      </w:r>
      <w:r w:rsidR="00760CB6">
        <w:t xml:space="preserve"> </w:t>
      </w:r>
      <w:r w:rsidR="00EC3C25">
        <w:t xml:space="preserve">Općinsko vijeće Općine Donja Voća usvojilo je </w:t>
      </w:r>
      <w:r w:rsidR="00950E21">
        <w:t>O</w:t>
      </w:r>
      <w:r w:rsidR="00B72849">
        <w:t>dluk</w:t>
      </w:r>
      <w:r w:rsidR="00EC3C25">
        <w:t>u</w:t>
      </w:r>
      <w:r w:rsidR="00B72849">
        <w:t xml:space="preserve"> o donošenju Procjene rizika </w:t>
      </w:r>
      <w:r w:rsidR="00950E21">
        <w:t>od veli</w:t>
      </w:r>
      <w:r w:rsidR="00EC3C25">
        <w:t xml:space="preserve">kih nesreća na području Općine Donja Voća, </w:t>
      </w:r>
      <w:r w:rsidR="00EC3C25" w:rsidRPr="00EC3C25">
        <w:t>KLASA: 246-02/22-01/01</w:t>
      </w:r>
      <w:r w:rsidR="00EC3C25">
        <w:t xml:space="preserve">, </w:t>
      </w:r>
      <w:r w:rsidR="00EC3C25" w:rsidRPr="00EC3C25">
        <w:t>URBROJ: 2186-014-22-02</w:t>
      </w:r>
      <w:r w:rsidR="00EC3C25">
        <w:t>, dana 29. prosinca 2022. godine</w:t>
      </w:r>
      <w:r w:rsidR="00B72849">
        <w:t>.</w:t>
      </w:r>
    </w:p>
    <w:p w14:paraId="659D4721" w14:textId="576F3BCD" w:rsidR="00E059A5" w:rsidRPr="00C555EB" w:rsidRDefault="008D371E" w:rsidP="00C555EB">
      <w:pPr>
        <w:pStyle w:val="Style10"/>
        <w:widowControl/>
        <w:spacing w:line="240" w:lineRule="auto"/>
        <w:ind w:firstLine="567"/>
        <w:rPr>
          <w:bCs/>
        </w:rPr>
      </w:pPr>
      <w:r w:rsidRPr="00204C2C">
        <w:rPr>
          <w:rStyle w:val="FontStyle37"/>
          <w:b w:val="0"/>
          <w:sz w:val="24"/>
          <w:szCs w:val="24"/>
        </w:rPr>
        <w:t xml:space="preserve">Procjenom su razrađena potencijalno moguća ugrožavanja stanovništva, materijalnih i kulturnih dobara i okoliša od opasnosti, nastanka i posljedica katastrofa i velikih nesreća te spremnost i djelovanje sudionika </w:t>
      </w:r>
      <w:r w:rsidR="00761CAA" w:rsidRPr="00204C2C">
        <w:rPr>
          <w:rStyle w:val="FontStyle37"/>
          <w:b w:val="0"/>
          <w:sz w:val="24"/>
          <w:szCs w:val="24"/>
        </w:rPr>
        <w:t>sustava civilne zaštite</w:t>
      </w:r>
      <w:r w:rsidRPr="00204C2C">
        <w:rPr>
          <w:rStyle w:val="FontStyle37"/>
          <w:b w:val="0"/>
          <w:sz w:val="24"/>
          <w:szCs w:val="24"/>
        </w:rPr>
        <w:t xml:space="preserve">, posebno </w:t>
      </w:r>
      <w:r w:rsidR="00761CAA" w:rsidRPr="00204C2C">
        <w:rPr>
          <w:rStyle w:val="FontStyle37"/>
          <w:b w:val="0"/>
          <w:sz w:val="24"/>
          <w:szCs w:val="24"/>
        </w:rPr>
        <w:t xml:space="preserve">njegovih </w:t>
      </w:r>
      <w:r w:rsidRPr="00204C2C">
        <w:rPr>
          <w:rStyle w:val="FontStyle37"/>
          <w:b w:val="0"/>
          <w:sz w:val="24"/>
          <w:szCs w:val="24"/>
        </w:rPr>
        <w:t>operativnih snaga.</w:t>
      </w:r>
    </w:p>
    <w:p w14:paraId="5DBEA968" w14:textId="77777777" w:rsidR="005E2EF5" w:rsidRPr="00902DF5" w:rsidRDefault="00EE27E1" w:rsidP="005E2EF5">
      <w:pPr>
        <w:pStyle w:val="Style10"/>
        <w:widowControl/>
        <w:spacing w:line="240" w:lineRule="auto"/>
        <w:ind w:firstLine="567"/>
        <w:jc w:val="left"/>
        <w:rPr>
          <w:rStyle w:val="FontStyle37"/>
          <w:sz w:val="24"/>
          <w:szCs w:val="24"/>
        </w:rPr>
      </w:pPr>
      <w:r w:rsidRPr="00902DF5">
        <w:rPr>
          <w:rStyle w:val="FontStyle37"/>
          <w:sz w:val="24"/>
          <w:szCs w:val="24"/>
        </w:rPr>
        <w:lastRenderedPageBreak/>
        <w:t xml:space="preserve">Plan </w:t>
      </w:r>
      <w:r>
        <w:rPr>
          <w:rStyle w:val="FontStyle37"/>
          <w:sz w:val="24"/>
          <w:szCs w:val="24"/>
        </w:rPr>
        <w:t>djelovanja civilne zaštite</w:t>
      </w:r>
    </w:p>
    <w:p w14:paraId="7675F49D" w14:textId="371C9A63" w:rsidR="000E4115" w:rsidRPr="00AA0073" w:rsidRDefault="000E4115" w:rsidP="000E4115">
      <w:pPr>
        <w:pStyle w:val="Style12"/>
        <w:widowControl/>
        <w:ind w:firstLine="562"/>
        <w:jc w:val="both"/>
        <w:rPr>
          <w:rStyle w:val="FontStyle21"/>
          <w:sz w:val="24"/>
          <w:szCs w:val="24"/>
        </w:rPr>
      </w:pPr>
      <w:r w:rsidRPr="00AA0073">
        <w:rPr>
          <w:rStyle w:val="FontStyle21"/>
          <w:sz w:val="24"/>
          <w:szCs w:val="24"/>
        </w:rPr>
        <w:t xml:space="preserve">Na temelju članka 17. stavka 3. podstavka 1. Zakona o sustavu civilne zaštite općinski načelnik donosi Plan djelovanja civilne zaštite za područje </w:t>
      </w:r>
      <w:r w:rsidR="003975F0">
        <w:rPr>
          <w:rStyle w:val="FontStyle37"/>
          <w:b w:val="0"/>
          <w:sz w:val="24"/>
          <w:szCs w:val="24"/>
        </w:rPr>
        <w:t>O</w:t>
      </w:r>
      <w:r w:rsidRPr="00AA0073">
        <w:rPr>
          <w:rStyle w:val="FontStyle37"/>
          <w:b w:val="0"/>
          <w:sz w:val="24"/>
          <w:szCs w:val="24"/>
        </w:rPr>
        <w:t xml:space="preserve">pćine </w:t>
      </w:r>
      <w:r w:rsidR="00EF05EC">
        <w:rPr>
          <w:rStyle w:val="FontStyle37"/>
          <w:b w:val="0"/>
          <w:sz w:val="24"/>
          <w:szCs w:val="24"/>
        </w:rPr>
        <w:t>Donja Voća</w:t>
      </w:r>
      <w:r w:rsidRPr="00AA0073">
        <w:rPr>
          <w:rStyle w:val="FontStyle21"/>
          <w:sz w:val="24"/>
          <w:szCs w:val="24"/>
        </w:rPr>
        <w:t>.</w:t>
      </w:r>
    </w:p>
    <w:p w14:paraId="26361237" w14:textId="77777777" w:rsidR="000E4115" w:rsidRPr="00AA0073" w:rsidRDefault="000E4115" w:rsidP="000E4115">
      <w:pPr>
        <w:pStyle w:val="Style12"/>
        <w:widowControl/>
        <w:ind w:firstLine="562"/>
        <w:jc w:val="both"/>
        <w:rPr>
          <w:rStyle w:val="FontStyle21"/>
          <w:sz w:val="24"/>
          <w:szCs w:val="24"/>
        </w:rPr>
      </w:pPr>
      <w:r w:rsidRPr="00AA0073">
        <w:rPr>
          <w:rStyle w:val="FontStyle21"/>
          <w:sz w:val="24"/>
          <w:szCs w:val="24"/>
        </w:rPr>
        <w:t>Plan djelovanja civilne zaštite je jedan od planskih dokumenata temeljem članka 1. stavka 1. podstavka 2. Pravilnika o nositeljima, sadržaju i postupcima izrade planskih dokumenata u civilnoj zaštiti te načinu informiranja javnosti u postupku njihovog donošenja („Narodne novine</w:t>
      </w:r>
      <w:r w:rsidR="003975F0">
        <w:rPr>
          <w:rStyle w:val="FontStyle21"/>
          <w:sz w:val="24"/>
          <w:szCs w:val="24"/>
        </w:rPr>
        <w:t>“</w:t>
      </w:r>
      <w:r w:rsidRPr="00AA0073">
        <w:rPr>
          <w:rStyle w:val="FontStyle21"/>
          <w:sz w:val="24"/>
          <w:szCs w:val="24"/>
        </w:rPr>
        <w:t xml:space="preserve"> br</w:t>
      </w:r>
      <w:r w:rsidR="003975F0">
        <w:rPr>
          <w:rStyle w:val="FontStyle21"/>
          <w:sz w:val="24"/>
          <w:szCs w:val="24"/>
        </w:rPr>
        <w:t>oj</w:t>
      </w:r>
      <w:r w:rsidRPr="00AA0073">
        <w:rPr>
          <w:rStyle w:val="FontStyle21"/>
          <w:sz w:val="24"/>
          <w:szCs w:val="24"/>
        </w:rPr>
        <w:t xml:space="preserve"> 49/17) (u daljnjem tekstu: Pravilnik o izradi planskih dokumenata).</w:t>
      </w:r>
    </w:p>
    <w:p w14:paraId="67F04128" w14:textId="77777777" w:rsidR="000E4115" w:rsidRPr="00AA0073" w:rsidRDefault="000E4115" w:rsidP="000E4115">
      <w:pPr>
        <w:pStyle w:val="Style12"/>
        <w:widowControl/>
        <w:ind w:firstLine="562"/>
        <w:jc w:val="both"/>
        <w:rPr>
          <w:rStyle w:val="FontStyle21"/>
          <w:sz w:val="24"/>
          <w:szCs w:val="24"/>
        </w:rPr>
      </w:pPr>
      <w:r w:rsidRPr="00AA0073">
        <w:rPr>
          <w:rStyle w:val="FontStyle21"/>
          <w:sz w:val="24"/>
          <w:szCs w:val="24"/>
        </w:rPr>
        <w:t>Na temelju članka 2. stavka 1. Pravilnika o izradi planskih dokumenata planski dokumenti u području civilne zaštite izrađuju se na temelju Procjene rizika.</w:t>
      </w:r>
    </w:p>
    <w:p w14:paraId="4F9F94DD" w14:textId="45010B6A" w:rsidR="00EC3C25" w:rsidRPr="007A00CF" w:rsidRDefault="003975F0" w:rsidP="00EC3C25">
      <w:pPr>
        <w:pStyle w:val="Style10"/>
        <w:widowControl/>
        <w:ind w:firstLine="562"/>
        <w:rPr>
          <w:rStyle w:val="FontStyle37"/>
          <w:b w:val="0"/>
          <w:sz w:val="24"/>
          <w:szCs w:val="24"/>
        </w:rPr>
      </w:pPr>
      <w:r>
        <w:rPr>
          <w:rStyle w:val="FontStyle21"/>
          <w:sz w:val="24"/>
          <w:szCs w:val="24"/>
        </w:rPr>
        <w:t xml:space="preserve">Plan djelovanja civilne zaštite Općine </w:t>
      </w:r>
      <w:r w:rsidR="00EF05EC">
        <w:rPr>
          <w:rStyle w:val="FontStyle37"/>
          <w:b w:val="0"/>
          <w:sz w:val="24"/>
          <w:szCs w:val="24"/>
        </w:rPr>
        <w:t>Donja Voća</w:t>
      </w:r>
      <w:r w:rsidR="00EF05EC">
        <w:rPr>
          <w:rStyle w:val="FontStyle21"/>
          <w:sz w:val="24"/>
          <w:szCs w:val="24"/>
        </w:rPr>
        <w:t xml:space="preserve"> </w:t>
      </w:r>
      <w:r>
        <w:rPr>
          <w:rStyle w:val="FontStyle21"/>
          <w:sz w:val="24"/>
          <w:szCs w:val="24"/>
        </w:rPr>
        <w:t xml:space="preserve">na temelju </w:t>
      </w:r>
      <w:r w:rsidR="007373A1">
        <w:rPr>
          <w:rStyle w:val="FontStyle21"/>
          <w:sz w:val="24"/>
          <w:szCs w:val="24"/>
        </w:rPr>
        <w:t>gore navedene prve</w:t>
      </w:r>
      <w:r>
        <w:rPr>
          <w:rStyle w:val="FontStyle21"/>
          <w:sz w:val="24"/>
          <w:szCs w:val="24"/>
        </w:rPr>
        <w:t xml:space="preserve"> Procjene</w:t>
      </w:r>
      <w:r w:rsidR="00647EEE">
        <w:rPr>
          <w:rStyle w:val="FontStyle21"/>
          <w:sz w:val="24"/>
          <w:szCs w:val="24"/>
        </w:rPr>
        <w:t xml:space="preserve"> </w:t>
      </w:r>
      <w:r w:rsidR="00EC3C25">
        <w:rPr>
          <w:rStyle w:val="FontStyle21"/>
          <w:sz w:val="24"/>
          <w:szCs w:val="24"/>
        </w:rPr>
        <w:t xml:space="preserve">donesen je </w:t>
      </w:r>
      <w:r w:rsidR="00EC3C25" w:rsidRPr="00EC3C25">
        <w:rPr>
          <w:rStyle w:val="FontStyle21"/>
          <w:sz w:val="24"/>
          <w:szCs w:val="24"/>
        </w:rPr>
        <w:t>Odlukom općinskog načelnika KLASA: 810-01/20-01/04, URBROJ: 2186-014-20-01, od 20. siječnja</w:t>
      </w:r>
      <w:r w:rsidR="00EC3C25">
        <w:rPr>
          <w:rStyle w:val="FontStyle21"/>
          <w:sz w:val="24"/>
          <w:szCs w:val="24"/>
        </w:rPr>
        <w:t xml:space="preserve"> </w:t>
      </w:r>
      <w:r w:rsidR="00EC3C25" w:rsidRPr="00EC3C25">
        <w:rPr>
          <w:rStyle w:val="FontStyle21"/>
          <w:sz w:val="24"/>
          <w:szCs w:val="24"/>
        </w:rPr>
        <w:t>2020. godine</w:t>
      </w:r>
      <w:r w:rsidR="005E2EF5" w:rsidRPr="007A00CF">
        <w:rPr>
          <w:rStyle w:val="FontStyle37"/>
          <w:b w:val="0"/>
          <w:sz w:val="24"/>
          <w:szCs w:val="24"/>
        </w:rPr>
        <w:t>.</w:t>
      </w:r>
      <w:r w:rsidR="006764CB">
        <w:rPr>
          <w:rStyle w:val="FontStyle37"/>
          <w:b w:val="0"/>
          <w:sz w:val="24"/>
          <w:szCs w:val="24"/>
        </w:rPr>
        <w:t xml:space="preserve"> </w:t>
      </w:r>
      <w:r w:rsidR="00EC3C25">
        <w:rPr>
          <w:rStyle w:val="FontStyle37"/>
          <w:b w:val="0"/>
          <w:sz w:val="24"/>
          <w:szCs w:val="24"/>
        </w:rPr>
        <w:t xml:space="preserve">Donošenje novog odnosno revidiranog Plana djelovanja civilne zaštite Općine Donja Voća planirano je </w:t>
      </w:r>
      <w:r w:rsidR="00A34036">
        <w:rPr>
          <w:rStyle w:val="FontStyle37"/>
          <w:b w:val="0"/>
          <w:sz w:val="24"/>
          <w:szCs w:val="24"/>
        </w:rPr>
        <w:t>sredinom</w:t>
      </w:r>
      <w:r w:rsidR="00EC3C25">
        <w:rPr>
          <w:rStyle w:val="FontStyle37"/>
          <w:b w:val="0"/>
          <w:sz w:val="24"/>
          <w:szCs w:val="24"/>
        </w:rPr>
        <w:t xml:space="preserve"> 202</w:t>
      </w:r>
      <w:r w:rsidR="00CC2C8E">
        <w:rPr>
          <w:rStyle w:val="FontStyle37"/>
          <w:b w:val="0"/>
          <w:sz w:val="24"/>
          <w:szCs w:val="24"/>
        </w:rPr>
        <w:t>6</w:t>
      </w:r>
      <w:r w:rsidR="00EC3C25">
        <w:rPr>
          <w:rStyle w:val="FontStyle37"/>
          <w:b w:val="0"/>
          <w:sz w:val="24"/>
          <w:szCs w:val="24"/>
        </w:rPr>
        <w:t>. godine</w:t>
      </w:r>
      <w:r w:rsidR="00A34036">
        <w:rPr>
          <w:rStyle w:val="FontStyle23"/>
          <w:sz w:val="24"/>
          <w:szCs w:val="24"/>
        </w:rPr>
        <w:t>, odnosno nakon izrade nove Procjene rizika.</w:t>
      </w:r>
    </w:p>
    <w:p w14:paraId="39867975" w14:textId="77777777" w:rsidR="003975F0" w:rsidRDefault="003975F0" w:rsidP="005E2EF5">
      <w:pPr>
        <w:pStyle w:val="Style18"/>
        <w:widowControl/>
        <w:spacing w:line="240" w:lineRule="auto"/>
        <w:ind w:firstLine="567"/>
        <w:rPr>
          <w:rStyle w:val="FontStyle37"/>
          <w:b w:val="0"/>
          <w:sz w:val="24"/>
          <w:szCs w:val="24"/>
        </w:rPr>
      </w:pPr>
    </w:p>
    <w:p w14:paraId="76EE5518" w14:textId="225DB80F" w:rsidR="005E2EF5" w:rsidRPr="00E96752" w:rsidRDefault="005E2EF5" w:rsidP="005E2EF5">
      <w:pPr>
        <w:pStyle w:val="Style10"/>
        <w:widowControl/>
        <w:spacing w:line="240" w:lineRule="auto"/>
        <w:ind w:firstLine="567"/>
        <w:rPr>
          <w:rStyle w:val="FontStyle37"/>
          <w:b w:val="0"/>
          <w:sz w:val="24"/>
          <w:szCs w:val="24"/>
        </w:rPr>
      </w:pPr>
      <w:r w:rsidRPr="00E96752">
        <w:rPr>
          <w:rStyle w:val="FontStyle37"/>
          <w:b w:val="0"/>
          <w:sz w:val="24"/>
          <w:szCs w:val="24"/>
        </w:rPr>
        <w:t xml:space="preserve">Plan je temeljni okvir za planiranje djelovanja svih </w:t>
      </w:r>
      <w:r>
        <w:rPr>
          <w:rStyle w:val="FontStyle37"/>
          <w:b w:val="0"/>
          <w:sz w:val="24"/>
          <w:szCs w:val="24"/>
        </w:rPr>
        <w:t xml:space="preserve">čimbenika sustava civilne zaštite </w:t>
      </w:r>
      <w:r w:rsidRPr="00E96752">
        <w:rPr>
          <w:rStyle w:val="FontStyle37"/>
          <w:b w:val="0"/>
          <w:sz w:val="24"/>
          <w:szCs w:val="24"/>
        </w:rPr>
        <w:t xml:space="preserve">u katastrofi i velikoj nesreći na području </w:t>
      </w:r>
      <w:r>
        <w:rPr>
          <w:rStyle w:val="FontStyle37"/>
          <w:b w:val="0"/>
          <w:sz w:val="24"/>
          <w:szCs w:val="24"/>
        </w:rPr>
        <w:t xml:space="preserve">općine </w:t>
      </w:r>
      <w:r w:rsidR="00EF05EC">
        <w:rPr>
          <w:rStyle w:val="FontStyle37"/>
          <w:b w:val="0"/>
          <w:sz w:val="24"/>
          <w:szCs w:val="24"/>
        </w:rPr>
        <w:t>Donja Voća</w:t>
      </w:r>
      <w:r w:rsidRPr="00E96752">
        <w:rPr>
          <w:rStyle w:val="FontStyle37"/>
          <w:b w:val="0"/>
          <w:sz w:val="24"/>
          <w:szCs w:val="24"/>
        </w:rPr>
        <w:t>.</w:t>
      </w:r>
      <w:r w:rsidR="00AA0073">
        <w:rPr>
          <w:rStyle w:val="FontStyle37"/>
          <w:b w:val="0"/>
          <w:sz w:val="24"/>
          <w:szCs w:val="24"/>
        </w:rPr>
        <w:t xml:space="preserve"> S</w:t>
      </w:r>
      <w:r w:rsidRPr="00E96752">
        <w:rPr>
          <w:rStyle w:val="FontStyle37"/>
          <w:b w:val="0"/>
          <w:sz w:val="24"/>
          <w:szCs w:val="24"/>
        </w:rPr>
        <w:t xml:space="preserve">astoji </w:t>
      </w:r>
      <w:r w:rsidR="00AA0073">
        <w:rPr>
          <w:rStyle w:val="FontStyle37"/>
          <w:b w:val="0"/>
          <w:sz w:val="24"/>
          <w:szCs w:val="24"/>
        </w:rPr>
        <w:t xml:space="preserve">se </w:t>
      </w:r>
      <w:r w:rsidRPr="00E96752">
        <w:rPr>
          <w:rStyle w:val="FontStyle37"/>
          <w:b w:val="0"/>
          <w:sz w:val="24"/>
          <w:szCs w:val="24"/>
        </w:rPr>
        <w:t xml:space="preserve">od planova djelovanja po mjerama </w:t>
      </w:r>
      <w:r w:rsidR="007373A1">
        <w:rPr>
          <w:rStyle w:val="FontStyle37"/>
          <w:b w:val="0"/>
          <w:sz w:val="24"/>
          <w:szCs w:val="24"/>
        </w:rPr>
        <w:t>civilne zaštite</w:t>
      </w:r>
      <w:r w:rsidRPr="00E96752">
        <w:rPr>
          <w:rStyle w:val="FontStyle37"/>
          <w:b w:val="0"/>
          <w:sz w:val="24"/>
          <w:szCs w:val="24"/>
        </w:rPr>
        <w:t xml:space="preserve"> sa zadaćama svakog nositelja, čijim ostvarivanjem se osigurava usklađeno djelovanje operativnih snaga </w:t>
      </w:r>
      <w:r>
        <w:rPr>
          <w:rStyle w:val="FontStyle37"/>
          <w:b w:val="0"/>
          <w:sz w:val="24"/>
          <w:szCs w:val="24"/>
        </w:rPr>
        <w:t>sustava civilne zaštite</w:t>
      </w:r>
      <w:r w:rsidRPr="00E96752">
        <w:rPr>
          <w:rStyle w:val="FontStyle37"/>
          <w:b w:val="0"/>
          <w:sz w:val="24"/>
          <w:szCs w:val="24"/>
        </w:rPr>
        <w:t xml:space="preserve"> i snaga pravnih osoba od interesa za </w:t>
      </w:r>
      <w:r w:rsidR="007373A1">
        <w:rPr>
          <w:rStyle w:val="FontStyle37"/>
          <w:b w:val="0"/>
          <w:sz w:val="24"/>
          <w:szCs w:val="24"/>
        </w:rPr>
        <w:t>sustav civilne zaštite</w:t>
      </w:r>
      <w:r w:rsidRPr="00E96752">
        <w:rPr>
          <w:rStyle w:val="FontStyle37"/>
          <w:b w:val="0"/>
          <w:sz w:val="24"/>
          <w:szCs w:val="24"/>
        </w:rPr>
        <w:t xml:space="preserve"> na području </w:t>
      </w:r>
      <w:r>
        <w:rPr>
          <w:rStyle w:val="FontStyle37"/>
          <w:b w:val="0"/>
          <w:sz w:val="24"/>
          <w:szCs w:val="24"/>
        </w:rPr>
        <w:t xml:space="preserve">općine </w:t>
      </w:r>
      <w:r w:rsidR="00EF05EC">
        <w:rPr>
          <w:rStyle w:val="FontStyle37"/>
          <w:b w:val="0"/>
          <w:sz w:val="24"/>
          <w:szCs w:val="24"/>
        </w:rPr>
        <w:t>Donja Voća</w:t>
      </w:r>
      <w:r w:rsidRPr="00E96752">
        <w:rPr>
          <w:rStyle w:val="FontStyle37"/>
          <w:b w:val="0"/>
          <w:sz w:val="24"/>
          <w:szCs w:val="24"/>
        </w:rPr>
        <w:t>.</w:t>
      </w:r>
      <w:r w:rsidR="00AA0073">
        <w:rPr>
          <w:rStyle w:val="FontStyle37"/>
          <w:b w:val="0"/>
          <w:sz w:val="24"/>
          <w:szCs w:val="24"/>
        </w:rPr>
        <w:t xml:space="preserve"> </w:t>
      </w:r>
      <w:r w:rsidRPr="00E96752">
        <w:rPr>
          <w:rStyle w:val="FontStyle37"/>
          <w:b w:val="0"/>
          <w:sz w:val="24"/>
          <w:szCs w:val="24"/>
        </w:rPr>
        <w:t xml:space="preserve">Planom se utvrđuje organizacija aktiviranja i djelovanja sustava </w:t>
      </w:r>
      <w:r>
        <w:rPr>
          <w:rStyle w:val="FontStyle37"/>
          <w:b w:val="0"/>
          <w:sz w:val="24"/>
          <w:szCs w:val="24"/>
        </w:rPr>
        <w:t xml:space="preserve">civilne </w:t>
      </w:r>
      <w:r w:rsidRPr="00E96752">
        <w:rPr>
          <w:rStyle w:val="FontStyle37"/>
          <w:b w:val="0"/>
          <w:sz w:val="24"/>
          <w:szCs w:val="24"/>
        </w:rPr>
        <w:t xml:space="preserve">zaštite, preventivne mjera i postupci, zadaće i nadležnost ljudskih snaga i potrebita materijalno-tehnička sredstava, te provođenje </w:t>
      </w:r>
      <w:r w:rsidR="007373A1">
        <w:rPr>
          <w:rStyle w:val="FontStyle37"/>
          <w:b w:val="0"/>
          <w:sz w:val="24"/>
          <w:szCs w:val="24"/>
        </w:rPr>
        <w:t>mjera civilne zaštite</w:t>
      </w:r>
      <w:r w:rsidRPr="00E96752">
        <w:rPr>
          <w:rStyle w:val="FontStyle37"/>
          <w:b w:val="0"/>
          <w:sz w:val="24"/>
          <w:szCs w:val="24"/>
        </w:rPr>
        <w:t xml:space="preserve"> do otklanjanja posljedica katastrofe i velike nesreće.</w:t>
      </w:r>
    </w:p>
    <w:p w14:paraId="30436086" w14:textId="77777777" w:rsidR="00AA0073" w:rsidRPr="003975F0" w:rsidRDefault="00AA0073" w:rsidP="005E2EF5">
      <w:pPr>
        <w:pStyle w:val="Style10"/>
        <w:widowControl/>
        <w:spacing w:line="240" w:lineRule="auto"/>
        <w:ind w:firstLine="567"/>
        <w:rPr>
          <w:rStyle w:val="FontStyle37"/>
          <w:b w:val="0"/>
          <w:sz w:val="16"/>
          <w:szCs w:val="16"/>
        </w:rPr>
      </w:pPr>
    </w:p>
    <w:p w14:paraId="23DAB040" w14:textId="77777777" w:rsidR="00E059A5" w:rsidRPr="00E96752" w:rsidRDefault="00E059A5" w:rsidP="00E96752">
      <w:pPr>
        <w:pStyle w:val="Style11"/>
        <w:widowControl/>
        <w:spacing w:line="240" w:lineRule="auto"/>
      </w:pPr>
    </w:p>
    <w:p w14:paraId="17A84A3D" w14:textId="77777777" w:rsidR="00E059A5" w:rsidRPr="004E6E20" w:rsidRDefault="008D371E" w:rsidP="00E96752">
      <w:pPr>
        <w:pStyle w:val="Style14"/>
        <w:widowControl/>
        <w:jc w:val="left"/>
        <w:rPr>
          <w:rStyle w:val="FontStyle38"/>
          <w:sz w:val="24"/>
          <w:szCs w:val="24"/>
        </w:rPr>
      </w:pPr>
      <w:r w:rsidRPr="004E6E20">
        <w:rPr>
          <w:rStyle w:val="FontStyle38"/>
          <w:sz w:val="24"/>
          <w:szCs w:val="24"/>
        </w:rPr>
        <w:t xml:space="preserve">2.    OPERATIVNE SNAGE </w:t>
      </w:r>
      <w:r w:rsidR="00B1756A">
        <w:rPr>
          <w:rStyle w:val="FontStyle38"/>
          <w:sz w:val="24"/>
          <w:szCs w:val="24"/>
        </w:rPr>
        <w:t>SUSTAVA CIVILNE ZAŠTITE</w:t>
      </w:r>
    </w:p>
    <w:p w14:paraId="2E34C879" w14:textId="77777777" w:rsidR="00E059A5" w:rsidRPr="00E96752" w:rsidRDefault="00E059A5" w:rsidP="00E96752">
      <w:pPr>
        <w:pStyle w:val="Style10"/>
        <w:widowControl/>
        <w:spacing w:line="240" w:lineRule="auto"/>
        <w:ind w:firstLine="0"/>
      </w:pPr>
    </w:p>
    <w:p w14:paraId="39FB9A48" w14:textId="24E1E0C2" w:rsidR="003359FC" w:rsidRPr="00AA0073" w:rsidRDefault="008D371E" w:rsidP="003359FC">
      <w:pPr>
        <w:pStyle w:val="Style10"/>
        <w:widowControl/>
        <w:ind w:firstLine="567"/>
        <w:rPr>
          <w:rStyle w:val="FontStyle37"/>
          <w:b w:val="0"/>
          <w:sz w:val="24"/>
          <w:szCs w:val="24"/>
        </w:rPr>
      </w:pPr>
      <w:r w:rsidRPr="00AA0073">
        <w:rPr>
          <w:rStyle w:val="FontStyle37"/>
          <w:b w:val="0"/>
          <w:sz w:val="24"/>
          <w:szCs w:val="24"/>
        </w:rPr>
        <w:t xml:space="preserve">Operativne snage </w:t>
      </w:r>
      <w:r w:rsidR="00B1756A" w:rsidRPr="00AA0073">
        <w:rPr>
          <w:rStyle w:val="FontStyle37"/>
          <w:b w:val="0"/>
          <w:sz w:val="24"/>
          <w:szCs w:val="24"/>
        </w:rPr>
        <w:t xml:space="preserve">od interesa za sustav civilne zaštite </w:t>
      </w:r>
      <w:r w:rsidRPr="00AA0073">
        <w:rPr>
          <w:rStyle w:val="FontStyle37"/>
          <w:b w:val="0"/>
          <w:sz w:val="24"/>
          <w:szCs w:val="24"/>
        </w:rPr>
        <w:t xml:space="preserve">određene su </w:t>
      </w:r>
      <w:r w:rsidR="003359FC" w:rsidRPr="00AA0073">
        <w:rPr>
          <w:rStyle w:val="FontStyle37"/>
          <w:b w:val="0"/>
          <w:sz w:val="24"/>
          <w:szCs w:val="24"/>
        </w:rPr>
        <w:t xml:space="preserve">Odlukom o određivanju </w:t>
      </w:r>
      <w:r w:rsidR="00B1756A" w:rsidRPr="00AA0073">
        <w:rPr>
          <w:rStyle w:val="FontStyle37"/>
          <w:b w:val="0"/>
          <w:sz w:val="24"/>
          <w:szCs w:val="24"/>
        </w:rPr>
        <w:t>pravnih osoba o</w:t>
      </w:r>
      <w:r w:rsidR="003359FC" w:rsidRPr="00AA0073">
        <w:rPr>
          <w:rStyle w:val="FontStyle37"/>
          <w:b w:val="0"/>
          <w:sz w:val="24"/>
          <w:szCs w:val="24"/>
        </w:rPr>
        <w:t xml:space="preserve">d interesa za </w:t>
      </w:r>
      <w:r w:rsidR="00B1756A" w:rsidRPr="00AA0073">
        <w:rPr>
          <w:rStyle w:val="FontStyle37"/>
          <w:b w:val="0"/>
          <w:sz w:val="24"/>
          <w:szCs w:val="24"/>
        </w:rPr>
        <w:t xml:space="preserve">sustav civilne </w:t>
      </w:r>
      <w:r w:rsidR="003359FC" w:rsidRPr="00AA0073">
        <w:rPr>
          <w:rStyle w:val="FontStyle37"/>
          <w:b w:val="0"/>
          <w:sz w:val="24"/>
          <w:szCs w:val="24"/>
        </w:rPr>
        <w:t>zaštit</w:t>
      </w:r>
      <w:r w:rsidR="00B1756A" w:rsidRPr="00AA0073">
        <w:rPr>
          <w:rStyle w:val="FontStyle37"/>
          <w:b w:val="0"/>
          <w:sz w:val="24"/>
          <w:szCs w:val="24"/>
        </w:rPr>
        <w:t>e</w:t>
      </w:r>
      <w:r w:rsidR="003359FC" w:rsidRPr="00AA0073">
        <w:rPr>
          <w:rStyle w:val="FontStyle37"/>
          <w:b w:val="0"/>
          <w:sz w:val="24"/>
          <w:szCs w:val="24"/>
        </w:rPr>
        <w:t xml:space="preserve"> Općine </w:t>
      </w:r>
      <w:r w:rsidR="00EF05EC">
        <w:rPr>
          <w:rStyle w:val="FontStyle23"/>
          <w:sz w:val="24"/>
          <w:szCs w:val="24"/>
        </w:rPr>
        <w:t>Donja Voća</w:t>
      </w:r>
      <w:r w:rsidR="003359FC" w:rsidRPr="00AA0073">
        <w:rPr>
          <w:rStyle w:val="FontStyle37"/>
          <w:b w:val="0"/>
          <w:sz w:val="24"/>
          <w:szCs w:val="24"/>
        </w:rPr>
        <w:t xml:space="preserve">, Klasa: </w:t>
      </w:r>
      <w:r w:rsidR="00E85F75">
        <w:rPr>
          <w:rStyle w:val="FontStyle37"/>
          <w:b w:val="0"/>
          <w:sz w:val="24"/>
          <w:szCs w:val="24"/>
        </w:rPr>
        <w:t>2</w:t>
      </w:r>
      <w:r w:rsidR="00C5654C" w:rsidRPr="00C5654C">
        <w:rPr>
          <w:rStyle w:val="FontStyle12"/>
          <w:sz w:val="24"/>
          <w:szCs w:val="24"/>
        </w:rPr>
        <w:t>40-02/23-01/07</w:t>
      </w:r>
      <w:r w:rsidR="003359FC" w:rsidRPr="00AA0073">
        <w:rPr>
          <w:rStyle w:val="FontStyle37"/>
          <w:b w:val="0"/>
          <w:sz w:val="24"/>
          <w:szCs w:val="24"/>
        </w:rPr>
        <w:t xml:space="preserve">, Urbroj: </w:t>
      </w:r>
      <w:r w:rsidR="00C5654C" w:rsidRPr="00C5654C">
        <w:rPr>
          <w:rStyle w:val="FontStyle12"/>
          <w:sz w:val="24"/>
          <w:szCs w:val="24"/>
        </w:rPr>
        <w:t>186-014-23-02</w:t>
      </w:r>
      <w:r w:rsidR="003359FC" w:rsidRPr="00AA0073">
        <w:rPr>
          <w:rStyle w:val="FontStyle37"/>
          <w:b w:val="0"/>
          <w:sz w:val="24"/>
          <w:szCs w:val="24"/>
        </w:rPr>
        <w:t xml:space="preserve"> od </w:t>
      </w:r>
      <w:r w:rsidR="00C5654C">
        <w:rPr>
          <w:rStyle w:val="FontStyle37"/>
          <w:b w:val="0"/>
          <w:sz w:val="24"/>
          <w:szCs w:val="24"/>
        </w:rPr>
        <w:t>27</w:t>
      </w:r>
      <w:r w:rsidR="00AA0073" w:rsidRPr="00AA0073">
        <w:rPr>
          <w:rStyle w:val="FontStyle37"/>
          <w:b w:val="0"/>
          <w:sz w:val="24"/>
          <w:szCs w:val="24"/>
        </w:rPr>
        <w:t>.</w:t>
      </w:r>
      <w:r w:rsidR="007A00CF" w:rsidRPr="00AA0073">
        <w:rPr>
          <w:rStyle w:val="FontStyle37"/>
          <w:b w:val="0"/>
          <w:sz w:val="24"/>
          <w:szCs w:val="24"/>
        </w:rPr>
        <w:t xml:space="preserve"> </w:t>
      </w:r>
      <w:r w:rsidR="00AF5C9E">
        <w:rPr>
          <w:rStyle w:val="FontStyle37"/>
          <w:b w:val="0"/>
          <w:sz w:val="24"/>
          <w:szCs w:val="24"/>
        </w:rPr>
        <w:t>prosinca</w:t>
      </w:r>
      <w:r w:rsidR="007A00CF" w:rsidRPr="00AA0073">
        <w:rPr>
          <w:rStyle w:val="FontStyle37"/>
          <w:b w:val="0"/>
          <w:sz w:val="24"/>
          <w:szCs w:val="24"/>
        </w:rPr>
        <w:t xml:space="preserve"> 20</w:t>
      </w:r>
      <w:r w:rsidR="00C5654C">
        <w:rPr>
          <w:rStyle w:val="FontStyle37"/>
          <w:b w:val="0"/>
          <w:sz w:val="24"/>
          <w:szCs w:val="24"/>
        </w:rPr>
        <w:t>23</w:t>
      </w:r>
      <w:r w:rsidR="003359FC" w:rsidRPr="00AA0073">
        <w:rPr>
          <w:rStyle w:val="FontStyle37"/>
          <w:b w:val="0"/>
          <w:sz w:val="24"/>
          <w:szCs w:val="24"/>
        </w:rPr>
        <w:t>. godine</w:t>
      </w:r>
      <w:r w:rsidR="00AF5C9E">
        <w:rPr>
          <w:rStyle w:val="FontStyle37"/>
          <w:b w:val="0"/>
          <w:sz w:val="24"/>
          <w:szCs w:val="24"/>
        </w:rPr>
        <w:t xml:space="preserve"> </w:t>
      </w:r>
      <w:r w:rsidR="00AF5C9E">
        <w:rPr>
          <w:rFonts w:eastAsia="Times New Roman"/>
          <w:color w:val="000000"/>
        </w:rPr>
        <w:t xml:space="preserve">(„Službeni vjesnik Varaždinske županije“, broj </w:t>
      </w:r>
      <w:r w:rsidR="00C5654C">
        <w:rPr>
          <w:rFonts w:eastAsia="Times New Roman"/>
          <w:color w:val="000000"/>
        </w:rPr>
        <w:t>131</w:t>
      </w:r>
      <w:r w:rsidR="00AF5C9E">
        <w:rPr>
          <w:rFonts w:eastAsia="Times New Roman"/>
          <w:color w:val="000000"/>
        </w:rPr>
        <w:t>/</w:t>
      </w:r>
      <w:r w:rsidR="00C5654C">
        <w:rPr>
          <w:rFonts w:eastAsia="Times New Roman"/>
          <w:color w:val="000000"/>
        </w:rPr>
        <w:t>23</w:t>
      </w:r>
      <w:r w:rsidR="00AF5C9E">
        <w:rPr>
          <w:rFonts w:eastAsia="Times New Roman"/>
          <w:color w:val="000000"/>
        </w:rPr>
        <w:t>)</w:t>
      </w:r>
      <w:r w:rsidR="003359FC" w:rsidRPr="00AA0073">
        <w:rPr>
          <w:rStyle w:val="FontStyle37"/>
          <w:b w:val="0"/>
          <w:sz w:val="24"/>
          <w:szCs w:val="24"/>
        </w:rPr>
        <w:t>.</w:t>
      </w:r>
    </w:p>
    <w:p w14:paraId="045A8B36" w14:textId="13C6B339" w:rsidR="003359FC" w:rsidRPr="00AA0073" w:rsidRDefault="003359FC" w:rsidP="003359FC">
      <w:pPr>
        <w:pStyle w:val="Style10"/>
        <w:widowControl/>
        <w:spacing w:line="240" w:lineRule="auto"/>
        <w:ind w:firstLine="567"/>
        <w:rPr>
          <w:rStyle w:val="FontStyle37"/>
          <w:b w:val="0"/>
          <w:sz w:val="24"/>
          <w:szCs w:val="24"/>
        </w:rPr>
      </w:pPr>
      <w:r w:rsidRPr="00AA0073">
        <w:rPr>
          <w:rStyle w:val="FontStyle37"/>
          <w:b w:val="0"/>
          <w:sz w:val="24"/>
          <w:szCs w:val="24"/>
        </w:rPr>
        <w:t xml:space="preserve">Odluka je u skladu s </w:t>
      </w:r>
      <w:r w:rsidR="00B1756A" w:rsidRPr="00AA0073">
        <w:rPr>
          <w:rStyle w:val="FontStyle37"/>
          <w:b w:val="0"/>
          <w:sz w:val="24"/>
          <w:szCs w:val="24"/>
        </w:rPr>
        <w:t xml:space="preserve">člankom </w:t>
      </w:r>
      <w:r w:rsidR="00B1756A" w:rsidRPr="00AA0073">
        <w:t>17. stavka 1. alineje 3. Zakona o sustavu civilne zaštite</w:t>
      </w:r>
      <w:r w:rsidR="00B1756A" w:rsidRPr="00AA0073">
        <w:rPr>
          <w:rStyle w:val="FontStyle37"/>
          <w:b w:val="0"/>
          <w:sz w:val="24"/>
          <w:szCs w:val="24"/>
        </w:rPr>
        <w:t xml:space="preserve"> </w:t>
      </w:r>
      <w:r w:rsidRPr="00AA0073">
        <w:rPr>
          <w:rStyle w:val="FontStyle37"/>
          <w:b w:val="0"/>
          <w:sz w:val="24"/>
          <w:szCs w:val="24"/>
        </w:rPr>
        <w:t xml:space="preserve">te je dobila suglasnost </w:t>
      </w:r>
      <w:r w:rsidR="00C5654C">
        <w:rPr>
          <w:rStyle w:val="FontStyle37"/>
          <w:b w:val="0"/>
          <w:sz w:val="24"/>
          <w:szCs w:val="24"/>
        </w:rPr>
        <w:t>Ravnateljstva civilne zaštite</w:t>
      </w:r>
      <w:r w:rsidR="00AF5C9E">
        <w:rPr>
          <w:rStyle w:val="FontStyle37"/>
          <w:b w:val="0"/>
          <w:sz w:val="24"/>
          <w:szCs w:val="24"/>
        </w:rPr>
        <w:t xml:space="preserve">, </w:t>
      </w:r>
      <w:r w:rsidRPr="00AA0073">
        <w:rPr>
          <w:rStyle w:val="FontStyle37"/>
          <w:b w:val="0"/>
          <w:sz w:val="24"/>
          <w:szCs w:val="24"/>
        </w:rPr>
        <w:t xml:space="preserve">Područnog ureda </w:t>
      </w:r>
      <w:r w:rsidR="00C5654C">
        <w:rPr>
          <w:rStyle w:val="FontStyle37"/>
          <w:b w:val="0"/>
          <w:sz w:val="24"/>
          <w:szCs w:val="24"/>
        </w:rPr>
        <w:t xml:space="preserve">civilne zaštite </w:t>
      </w:r>
      <w:r w:rsidR="00AA0073" w:rsidRPr="00AA0073">
        <w:rPr>
          <w:rStyle w:val="FontStyle37"/>
          <w:b w:val="0"/>
          <w:sz w:val="24"/>
          <w:szCs w:val="24"/>
        </w:rPr>
        <w:t>Varaždin</w:t>
      </w:r>
      <w:r w:rsidR="00AA0073" w:rsidRPr="00AA0073">
        <w:rPr>
          <w:rStyle w:val="FontStyle12"/>
          <w:sz w:val="24"/>
          <w:szCs w:val="24"/>
        </w:rPr>
        <w:t>.</w:t>
      </w:r>
    </w:p>
    <w:p w14:paraId="781B729B" w14:textId="77777777" w:rsidR="00C5654C" w:rsidRDefault="00C5654C" w:rsidP="003359FC">
      <w:pPr>
        <w:pStyle w:val="Style10"/>
        <w:widowControl/>
        <w:spacing w:line="240" w:lineRule="auto"/>
        <w:ind w:firstLine="567"/>
        <w:rPr>
          <w:rStyle w:val="FontStyle37"/>
          <w:b w:val="0"/>
          <w:sz w:val="24"/>
          <w:szCs w:val="24"/>
        </w:rPr>
      </w:pPr>
    </w:p>
    <w:p w14:paraId="7E5704D4" w14:textId="4B758FD3" w:rsidR="00E059A5" w:rsidRPr="00E96752" w:rsidRDefault="003359FC" w:rsidP="003359FC">
      <w:pPr>
        <w:pStyle w:val="Style10"/>
        <w:widowControl/>
        <w:spacing w:line="240" w:lineRule="auto"/>
        <w:ind w:firstLine="567"/>
        <w:rPr>
          <w:rStyle w:val="FontStyle37"/>
          <w:b w:val="0"/>
          <w:sz w:val="24"/>
          <w:szCs w:val="24"/>
        </w:rPr>
      </w:pPr>
      <w:r>
        <w:rPr>
          <w:rStyle w:val="FontStyle37"/>
          <w:b w:val="0"/>
          <w:sz w:val="24"/>
          <w:szCs w:val="24"/>
        </w:rPr>
        <w:t xml:space="preserve">Temeljem </w:t>
      </w:r>
      <w:r w:rsidR="008D371E" w:rsidRPr="00E96752">
        <w:rPr>
          <w:rStyle w:val="FontStyle37"/>
          <w:b w:val="0"/>
          <w:sz w:val="24"/>
          <w:szCs w:val="24"/>
        </w:rPr>
        <w:t xml:space="preserve">Procjene </w:t>
      </w:r>
      <w:r>
        <w:rPr>
          <w:rStyle w:val="FontStyle37"/>
          <w:b w:val="0"/>
          <w:sz w:val="24"/>
          <w:szCs w:val="24"/>
        </w:rPr>
        <w:t>pravne osobe</w:t>
      </w:r>
      <w:r w:rsidRPr="003359FC">
        <w:rPr>
          <w:rStyle w:val="FontStyle37"/>
          <w:b w:val="0"/>
          <w:sz w:val="24"/>
          <w:szCs w:val="24"/>
        </w:rPr>
        <w:t xml:space="preserve"> od interesa za </w:t>
      </w:r>
      <w:r w:rsidR="00B1756A">
        <w:rPr>
          <w:rStyle w:val="FontStyle37"/>
          <w:b w:val="0"/>
          <w:sz w:val="24"/>
          <w:szCs w:val="24"/>
        </w:rPr>
        <w:t xml:space="preserve">sustav civilne zaštite </w:t>
      </w:r>
      <w:r w:rsidRPr="003359FC">
        <w:rPr>
          <w:rStyle w:val="FontStyle37"/>
          <w:b w:val="0"/>
          <w:sz w:val="24"/>
          <w:szCs w:val="24"/>
        </w:rPr>
        <w:t xml:space="preserve">na području Općine </w:t>
      </w:r>
      <w:r w:rsidR="00F05DB6">
        <w:t>Donja Voća</w:t>
      </w:r>
      <w:r w:rsidR="00065001" w:rsidRPr="00E96752">
        <w:rPr>
          <w:rStyle w:val="FontStyle37"/>
          <w:b w:val="0"/>
          <w:sz w:val="24"/>
          <w:szCs w:val="24"/>
        </w:rPr>
        <w:t xml:space="preserve"> </w:t>
      </w:r>
      <w:r w:rsidR="008D371E" w:rsidRPr="00E96752">
        <w:rPr>
          <w:rStyle w:val="FontStyle37"/>
          <w:b w:val="0"/>
          <w:sz w:val="24"/>
          <w:szCs w:val="24"/>
        </w:rPr>
        <w:t>su:</w:t>
      </w:r>
    </w:p>
    <w:p w14:paraId="1742D88E" w14:textId="08613412" w:rsidR="00AF5C9E" w:rsidRPr="00C5654C" w:rsidRDefault="00AF5C9E" w:rsidP="007F29E1">
      <w:pPr>
        <w:pStyle w:val="Style11"/>
        <w:widowControl/>
        <w:numPr>
          <w:ilvl w:val="0"/>
          <w:numId w:val="5"/>
        </w:numPr>
        <w:spacing w:line="240" w:lineRule="auto"/>
        <w:rPr>
          <w:bCs/>
        </w:rPr>
      </w:pPr>
      <w:r>
        <w:rPr>
          <w:rFonts w:eastAsia="Times New Roman"/>
          <w:color w:val="000000"/>
        </w:rPr>
        <w:t>Veterinarska stanica Ivanec</w:t>
      </w:r>
      <w:r w:rsidR="00C5654C">
        <w:rPr>
          <w:rFonts w:eastAsia="Times New Roman"/>
          <w:color w:val="000000"/>
        </w:rPr>
        <w:t xml:space="preserve"> d.o.o.</w:t>
      </w:r>
      <w:r>
        <w:rPr>
          <w:rFonts w:eastAsia="Times New Roman"/>
          <w:color w:val="000000"/>
        </w:rPr>
        <w:t>,</w:t>
      </w:r>
      <w:r w:rsidR="00C5654C">
        <w:rPr>
          <w:rFonts w:eastAsia="Times New Roman"/>
          <w:color w:val="000000"/>
        </w:rPr>
        <w:t xml:space="preserve"> Ivanec,</w:t>
      </w:r>
    </w:p>
    <w:p w14:paraId="2F78333E" w14:textId="5C656E4A" w:rsidR="00C5654C" w:rsidRPr="00AF5C9E" w:rsidRDefault="00C5654C" w:rsidP="00C5654C">
      <w:pPr>
        <w:pStyle w:val="Style11"/>
        <w:widowControl/>
        <w:numPr>
          <w:ilvl w:val="0"/>
          <w:numId w:val="5"/>
        </w:numPr>
        <w:spacing w:line="240" w:lineRule="auto"/>
        <w:rPr>
          <w:bCs/>
        </w:rPr>
      </w:pPr>
      <w:r>
        <w:rPr>
          <w:rFonts w:eastAsia="Times New Roman"/>
          <w:color w:val="000000"/>
        </w:rPr>
        <w:t>Ivkom-vode d.o.o., Ivanec,</w:t>
      </w:r>
    </w:p>
    <w:p w14:paraId="31529EA0" w14:textId="0011FBDC" w:rsidR="00C5654C" w:rsidRDefault="00C5654C" w:rsidP="00C5654C">
      <w:pPr>
        <w:pStyle w:val="Style11"/>
        <w:widowControl/>
        <w:numPr>
          <w:ilvl w:val="0"/>
          <w:numId w:val="5"/>
        </w:numPr>
        <w:spacing w:line="240" w:lineRule="auto"/>
        <w:rPr>
          <w:rStyle w:val="FontStyle37"/>
          <w:b w:val="0"/>
          <w:sz w:val="24"/>
          <w:szCs w:val="24"/>
        </w:rPr>
      </w:pPr>
      <w:r>
        <w:rPr>
          <w:rFonts w:eastAsia="Times New Roman"/>
          <w:color w:val="000000"/>
        </w:rPr>
        <w:t>Ivkom-plin d.o.o., Ivanec.</w:t>
      </w:r>
    </w:p>
    <w:p w14:paraId="740FA8FA" w14:textId="2BB9E6F3" w:rsidR="00AF5C9E" w:rsidRPr="00AF5C9E" w:rsidRDefault="00AF5C9E" w:rsidP="007F29E1">
      <w:pPr>
        <w:pStyle w:val="Style11"/>
        <w:widowControl/>
        <w:numPr>
          <w:ilvl w:val="0"/>
          <w:numId w:val="5"/>
        </w:numPr>
        <w:spacing w:line="240" w:lineRule="auto"/>
        <w:rPr>
          <w:bCs/>
        </w:rPr>
      </w:pPr>
      <w:r>
        <w:rPr>
          <w:rFonts w:eastAsia="Times New Roman"/>
          <w:color w:val="000000"/>
        </w:rPr>
        <w:t xml:space="preserve">Osnovna škola </w:t>
      </w:r>
      <w:r w:rsidR="00C5654C">
        <w:rPr>
          <w:rFonts w:eastAsia="Times New Roman"/>
          <w:color w:val="000000"/>
        </w:rPr>
        <w:t xml:space="preserve">Andrije Kačića Miošića, </w:t>
      </w:r>
      <w:r>
        <w:rPr>
          <w:rFonts w:eastAsia="Times New Roman"/>
          <w:color w:val="000000"/>
        </w:rPr>
        <w:t>Donja Voća</w:t>
      </w:r>
      <w:r w:rsidR="00C5654C">
        <w:rPr>
          <w:rFonts w:eastAsia="Times New Roman"/>
          <w:color w:val="000000"/>
        </w:rPr>
        <w:t>.</w:t>
      </w:r>
    </w:p>
    <w:p w14:paraId="36180F86" w14:textId="77777777" w:rsidR="00F61135" w:rsidRDefault="00F61135" w:rsidP="00E96752">
      <w:pPr>
        <w:pStyle w:val="Style11"/>
        <w:widowControl/>
        <w:spacing w:line="240" w:lineRule="auto"/>
        <w:rPr>
          <w:rStyle w:val="FontStyle37"/>
          <w:b w:val="0"/>
          <w:sz w:val="24"/>
          <w:szCs w:val="24"/>
        </w:rPr>
      </w:pPr>
    </w:p>
    <w:p w14:paraId="3B662E32" w14:textId="28E0D04C" w:rsidR="00E059A5" w:rsidRDefault="008D371E" w:rsidP="00C5654C">
      <w:pPr>
        <w:pStyle w:val="Style18"/>
        <w:widowControl/>
        <w:spacing w:line="240" w:lineRule="auto"/>
        <w:ind w:firstLine="567"/>
        <w:rPr>
          <w:rStyle w:val="FontStyle37"/>
          <w:b w:val="0"/>
          <w:sz w:val="24"/>
          <w:szCs w:val="24"/>
        </w:rPr>
      </w:pPr>
      <w:r w:rsidRPr="00E96752">
        <w:rPr>
          <w:rStyle w:val="FontStyle37"/>
          <w:b w:val="0"/>
          <w:sz w:val="24"/>
          <w:szCs w:val="24"/>
        </w:rPr>
        <w:t>Sukladno članku 20. stavak 1. Zakona mjere i aktivnosti u sustavu civilne zaštite provode operativne snage sustava civilne zaštite i to: stožeri civilne zaštite</w:t>
      </w:r>
      <w:r w:rsidR="004E6E20">
        <w:rPr>
          <w:rStyle w:val="FontStyle37"/>
          <w:b w:val="0"/>
          <w:sz w:val="24"/>
          <w:szCs w:val="24"/>
        </w:rPr>
        <w:t>,</w:t>
      </w:r>
      <w:r w:rsidR="00C5654C">
        <w:rPr>
          <w:rStyle w:val="FontStyle37"/>
          <w:b w:val="0"/>
          <w:sz w:val="24"/>
          <w:szCs w:val="24"/>
        </w:rPr>
        <w:t xml:space="preserve"> </w:t>
      </w:r>
      <w:r w:rsidRPr="00E96752">
        <w:rPr>
          <w:rStyle w:val="FontStyle37"/>
          <w:b w:val="0"/>
          <w:sz w:val="24"/>
          <w:szCs w:val="24"/>
        </w:rPr>
        <w:t>operativne snage vatrogastva</w:t>
      </w:r>
      <w:r w:rsidR="004E6E20">
        <w:rPr>
          <w:rStyle w:val="FontStyle37"/>
          <w:b w:val="0"/>
          <w:sz w:val="24"/>
          <w:szCs w:val="24"/>
        </w:rPr>
        <w:t>,</w:t>
      </w:r>
      <w:r w:rsidR="00C5654C">
        <w:rPr>
          <w:rStyle w:val="FontStyle37"/>
          <w:b w:val="0"/>
          <w:sz w:val="24"/>
          <w:szCs w:val="24"/>
        </w:rPr>
        <w:t xml:space="preserve"> </w:t>
      </w:r>
      <w:r w:rsidRPr="00E96752">
        <w:rPr>
          <w:rStyle w:val="FontStyle37"/>
          <w:b w:val="0"/>
          <w:sz w:val="24"/>
          <w:szCs w:val="24"/>
        </w:rPr>
        <w:t>operativne snage Hrvatskog Crvenog križa</w:t>
      </w:r>
      <w:r w:rsidR="004E6E20">
        <w:rPr>
          <w:rStyle w:val="FontStyle37"/>
          <w:b w:val="0"/>
          <w:sz w:val="24"/>
          <w:szCs w:val="24"/>
        </w:rPr>
        <w:t>,</w:t>
      </w:r>
      <w:r w:rsidR="00C5654C">
        <w:rPr>
          <w:rStyle w:val="FontStyle37"/>
          <w:b w:val="0"/>
          <w:sz w:val="24"/>
          <w:szCs w:val="24"/>
        </w:rPr>
        <w:t xml:space="preserve"> </w:t>
      </w:r>
      <w:r w:rsidRPr="00E96752">
        <w:rPr>
          <w:rStyle w:val="FontStyle37"/>
          <w:b w:val="0"/>
          <w:sz w:val="24"/>
          <w:szCs w:val="24"/>
        </w:rPr>
        <w:t>operativne snage Hrvatske gorske službe spašavanja</w:t>
      </w:r>
      <w:r w:rsidR="004E6E20">
        <w:rPr>
          <w:rStyle w:val="FontStyle37"/>
          <w:b w:val="0"/>
          <w:sz w:val="24"/>
          <w:szCs w:val="24"/>
        </w:rPr>
        <w:t>,</w:t>
      </w:r>
      <w:r w:rsidR="00C5654C">
        <w:rPr>
          <w:rStyle w:val="FontStyle37"/>
          <w:b w:val="0"/>
          <w:sz w:val="24"/>
          <w:szCs w:val="24"/>
        </w:rPr>
        <w:t xml:space="preserve"> </w:t>
      </w:r>
      <w:r w:rsidRPr="00E96752">
        <w:rPr>
          <w:rStyle w:val="FontStyle37"/>
          <w:b w:val="0"/>
          <w:sz w:val="24"/>
          <w:szCs w:val="24"/>
        </w:rPr>
        <w:t>udruge</w:t>
      </w:r>
      <w:r w:rsidR="004E6E20">
        <w:rPr>
          <w:rStyle w:val="FontStyle37"/>
          <w:b w:val="0"/>
          <w:sz w:val="24"/>
          <w:szCs w:val="24"/>
        </w:rPr>
        <w:t>,</w:t>
      </w:r>
      <w:r w:rsidR="00C5654C">
        <w:rPr>
          <w:rStyle w:val="FontStyle37"/>
          <w:b w:val="0"/>
          <w:sz w:val="24"/>
          <w:szCs w:val="24"/>
        </w:rPr>
        <w:t xml:space="preserve"> </w:t>
      </w:r>
      <w:r w:rsidRPr="00E96752">
        <w:rPr>
          <w:rStyle w:val="FontStyle37"/>
          <w:b w:val="0"/>
          <w:sz w:val="24"/>
          <w:szCs w:val="24"/>
        </w:rPr>
        <w:t>postrojbe i povjerenici civilne zaštite</w:t>
      </w:r>
      <w:r w:rsidR="004E6E20">
        <w:rPr>
          <w:rStyle w:val="FontStyle37"/>
          <w:b w:val="0"/>
          <w:sz w:val="24"/>
          <w:szCs w:val="24"/>
        </w:rPr>
        <w:t>,</w:t>
      </w:r>
      <w:r w:rsidR="00C5654C">
        <w:rPr>
          <w:rStyle w:val="FontStyle37"/>
          <w:b w:val="0"/>
          <w:sz w:val="24"/>
          <w:szCs w:val="24"/>
        </w:rPr>
        <w:t xml:space="preserve"> </w:t>
      </w:r>
      <w:r w:rsidRPr="00E96752">
        <w:rPr>
          <w:rStyle w:val="FontStyle37"/>
          <w:b w:val="0"/>
          <w:sz w:val="24"/>
          <w:szCs w:val="24"/>
        </w:rPr>
        <w:t>koordinatori na lokaciji</w:t>
      </w:r>
      <w:r w:rsidR="004E6E20">
        <w:rPr>
          <w:rStyle w:val="FontStyle37"/>
          <w:b w:val="0"/>
          <w:sz w:val="24"/>
          <w:szCs w:val="24"/>
        </w:rPr>
        <w:t>,</w:t>
      </w:r>
      <w:r w:rsidR="00C5654C">
        <w:rPr>
          <w:rStyle w:val="FontStyle37"/>
          <w:b w:val="0"/>
          <w:sz w:val="24"/>
          <w:szCs w:val="24"/>
        </w:rPr>
        <w:t xml:space="preserve"> </w:t>
      </w:r>
      <w:r w:rsidRPr="00E96752">
        <w:rPr>
          <w:rStyle w:val="FontStyle37"/>
          <w:b w:val="0"/>
          <w:sz w:val="24"/>
          <w:szCs w:val="24"/>
        </w:rPr>
        <w:t>pravne osobe u sustavu civilne zaštite.</w:t>
      </w:r>
    </w:p>
    <w:p w14:paraId="53A3BC24" w14:textId="77777777" w:rsidR="00C5654C" w:rsidRPr="00E96752" w:rsidRDefault="00C5654C" w:rsidP="00C5654C">
      <w:pPr>
        <w:pStyle w:val="Style18"/>
        <w:widowControl/>
        <w:spacing w:line="240" w:lineRule="auto"/>
        <w:ind w:firstLine="567"/>
        <w:rPr>
          <w:rStyle w:val="FontStyle37"/>
          <w:b w:val="0"/>
          <w:sz w:val="24"/>
          <w:szCs w:val="24"/>
        </w:rPr>
      </w:pPr>
    </w:p>
    <w:p w14:paraId="5A975AB5" w14:textId="2CDB87D5" w:rsidR="00E059A5" w:rsidRDefault="008D371E" w:rsidP="00B1756A">
      <w:pPr>
        <w:pStyle w:val="Style10"/>
        <w:widowControl/>
        <w:spacing w:line="240" w:lineRule="auto"/>
        <w:ind w:firstLine="567"/>
        <w:rPr>
          <w:rStyle w:val="FontStyle37"/>
          <w:b w:val="0"/>
          <w:sz w:val="24"/>
          <w:szCs w:val="24"/>
        </w:rPr>
      </w:pPr>
      <w:r w:rsidRPr="00E96752">
        <w:rPr>
          <w:rStyle w:val="FontStyle37"/>
          <w:b w:val="0"/>
          <w:sz w:val="24"/>
          <w:szCs w:val="24"/>
        </w:rPr>
        <w:t>Izvršno tijelo lokalne samouprave sukladno članku 17. stavak 3. podstavak 6. Zakona odgovorno je pored ostalog za osnivanje operativnih snaga.</w:t>
      </w:r>
    </w:p>
    <w:p w14:paraId="7B7FBF5F" w14:textId="77777777" w:rsidR="00E059A5" w:rsidRDefault="00E059A5" w:rsidP="00E96752">
      <w:pPr>
        <w:pStyle w:val="Style11"/>
        <w:widowControl/>
        <w:spacing w:line="240" w:lineRule="auto"/>
      </w:pPr>
    </w:p>
    <w:p w14:paraId="6EDD95BF" w14:textId="59492A13" w:rsidR="00E059A5" w:rsidRPr="003359FC" w:rsidRDefault="003359FC" w:rsidP="00E96752">
      <w:pPr>
        <w:pStyle w:val="Style11"/>
        <w:widowControl/>
        <w:spacing w:line="240" w:lineRule="auto"/>
        <w:rPr>
          <w:rStyle w:val="FontStyle37"/>
          <w:sz w:val="24"/>
          <w:szCs w:val="24"/>
        </w:rPr>
      </w:pPr>
      <w:r>
        <w:rPr>
          <w:rStyle w:val="FontStyle37"/>
          <w:sz w:val="24"/>
          <w:szCs w:val="24"/>
        </w:rPr>
        <w:t>2.1.</w:t>
      </w:r>
      <w:r>
        <w:rPr>
          <w:rStyle w:val="FontStyle37"/>
          <w:sz w:val="24"/>
          <w:szCs w:val="24"/>
        </w:rPr>
        <w:tab/>
      </w:r>
      <w:r w:rsidR="008D371E" w:rsidRPr="003359FC">
        <w:rPr>
          <w:rStyle w:val="FontStyle37"/>
          <w:sz w:val="24"/>
          <w:szCs w:val="24"/>
        </w:rPr>
        <w:t xml:space="preserve">Stožer </w:t>
      </w:r>
      <w:r w:rsidR="00785AF1">
        <w:rPr>
          <w:rStyle w:val="FontStyle37"/>
          <w:sz w:val="24"/>
          <w:szCs w:val="24"/>
        </w:rPr>
        <w:t>civilne zaštite</w:t>
      </w:r>
      <w:r w:rsidR="008D371E" w:rsidRPr="003359FC">
        <w:rPr>
          <w:rStyle w:val="FontStyle37"/>
          <w:sz w:val="24"/>
          <w:szCs w:val="24"/>
        </w:rPr>
        <w:t xml:space="preserve"> </w:t>
      </w:r>
      <w:r>
        <w:rPr>
          <w:rStyle w:val="FontStyle37"/>
          <w:sz w:val="24"/>
          <w:szCs w:val="24"/>
        </w:rPr>
        <w:t xml:space="preserve">Općine </w:t>
      </w:r>
      <w:r w:rsidR="00AF5C9E">
        <w:rPr>
          <w:rStyle w:val="FontStyle37"/>
          <w:sz w:val="24"/>
          <w:szCs w:val="24"/>
        </w:rPr>
        <w:t>Donja Voća</w:t>
      </w:r>
    </w:p>
    <w:p w14:paraId="45C6B281" w14:textId="77777777" w:rsidR="00E059A5" w:rsidRPr="00E96752" w:rsidRDefault="00E059A5" w:rsidP="00E96752">
      <w:pPr>
        <w:pStyle w:val="Style18"/>
        <w:widowControl/>
        <w:spacing w:line="240" w:lineRule="auto"/>
        <w:ind w:firstLine="0"/>
      </w:pPr>
    </w:p>
    <w:p w14:paraId="72BACAEA" w14:textId="05C5B03E" w:rsidR="00B1756A" w:rsidRDefault="008D371E" w:rsidP="00F61135">
      <w:pPr>
        <w:pStyle w:val="Style18"/>
        <w:widowControl/>
        <w:spacing w:line="240" w:lineRule="auto"/>
        <w:ind w:firstLine="567"/>
        <w:rPr>
          <w:rFonts w:eastAsia="Times New Roman"/>
          <w:color w:val="000000"/>
        </w:rPr>
      </w:pPr>
      <w:r w:rsidRPr="003975F0">
        <w:rPr>
          <w:rStyle w:val="FontStyle37"/>
          <w:b w:val="0"/>
          <w:sz w:val="24"/>
          <w:szCs w:val="24"/>
        </w:rPr>
        <w:t xml:space="preserve">Stožer </w:t>
      </w:r>
      <w:r w:rsidR="00B1756A" w:rsidRPr="003975F0">
        <w:rPr>
          <w:rStyle w:val="FontStyle37"/>
          <w:b w:val="0"/>
          <w:sz w:val="24"/>
          <w:szCs w:val="24"/>
        </w:rPr>
        <w:t>civilne zaštite</w:t>
      </w:r>
      <w:r w:rsidRPr="003975F0">
        <w:rPr>
          <w:rStyle w:val="FontStyle37"/>
          <w:b w:val="0"/>
          <w:sz w:val="24"/>
          <w:szCs w:val="24"/>
        </w:rPr>
        <w:t xml:space="preserve"> </w:t>
      </w:r>
      <w:r w:rsidR="003359FC" w:rsidRPr="003975F0">
        <w:rPr>
          <w:rStyle w:val="FontStyle37"/>
          <w:b w:val="0"/>
          <w:sz w:val="24"/>
          <w:szCs w:val="24"/>
        </w:rPr>
        <w:t xml:space="preserve">Općine </w:t>
      </w:r>
      <w:r w:rsidR="00AF5C9E">
        <w:rPr>
          <w:rStyle w:val="FontStyle37"/>
          <w:b w:val="0"/>
          <w:sz w:val="24"/>
          <w:szCs w:val="24"/>
        </w:rPr>
        <w:t>Donja Voća</w:t>
      </w:r>
      <w:r w:rsidR="00065001" w:rsidRPr="003975F0">
        <w:rPr>
          <w:rStyle w:val="FontStyle37"/>
          <w:b w:val="0"/>
          <w:sz w:val="24"/>
          <w:szCs w:val="24"/>
        </w:rPr>
        <w:t xml:space="preserve"> </w:t>
      </w:r>
      <w:r w:rsidR="00B1756A" w:rsidRPr="003975F0">
        <w:rPr>
          <w:rStyle w:val="FontStyle37"/>
          <w:b w:val="0"/>
          <w:sz w:val="24"/>
          <w:szCs w:val="24"/>
        </w:rPr>
        <w:t xml:space="preserve">osnovan je </w:t>
      </w:r>
      <w:r w:rsidR="00F61135">
        <w:rPr>
          <w:color w:val="000000"/>
        </w:rPr>
        <w:t>Odlukom o osnivanju</w:t>
      </w:r>
      <w:r w:rsidR="00AF5C9E">
        <w:rPr>
          <w:color w:val="000000"/>
        </w:rPr>
        <w:t xml:space="preserve"> i imenovanju </w:t>
      </w:r>
      <w:r w:rsidR="00F61135">
        <w:rPr>
          <w:rFonts w:eastAsia="Times New Roman"/>
          <w:color w:val="000000"/>
        </w:rPr>
        <w:t xml:space="preserve">Stožera civilne zaštite Općine </w:t>
      </w:r>
      <w:r w:rsidR="00AF5C9E">
        <w:rPr>
          <w:rStyle w:val="FontStyle37"/>
          <w:b w:val="0"/>
          <w:sz w:val="24"/>
          <w:szCs w:val="24"/>
        </w:rPr>
        <w:t>Donja Voća</w:t>
      </w:r>
      <w:r w:rsidR="00F61135">
        <w:rPr>
          <w:rFonts w:eastAsia="Times New Roman"/>
          <w:color w:val="000000"/>
        </w:rPr>
        <w:t xml:space="preserve">, Klasa: </w:t>
      </w:r>
      <w:r w:rsidR="00CD6B21">
        <w:rPr>
          <w:rFonts w:eastAsia="Times New Roman"/>
          <w:color w:val="000000"/>
        </w:rPr>
        <w:t>8</w:t>
      </w:r>
      <w:r w:rsidR="00CD6B21" w:rsidRPr="00CD6B21">
        <w:rPr>
          <w:rFonts w:eastAsia="Times New Roman"/>
          <w:color w:val="000000"/>
        </w:rPr>
        <w:t>10-01/25-01/01</w:t>
      </w:r>
      <w:r w:rsidR="00F61135">
        <w:rPr>
          <w:rFonts w:eastAsia="Times New Roman"/>
          <w:color w:val="000000"/>
        </w:rPr>
        <w:t xml:space="preserve">, Urbroj: </w:t>
      </w:r>
      <w:r w:rsidR="00D91919">
        <w:rPr>
          <w:rFonts w:eastAsia="Times New Roman"/>
          <w:color w:val="000000"/>
        </w:rPr>
        <w:t>2</w:t>
      </w:r>
      <w:r w:rsidR="00D91919" w:rsidRPr="00D91919">
        <w:rPr>
          <w:rFonts w:eastAsia="Times New Roman"/>
          <w:color w:val="000000"/>
        </w:rPr>
        <w:t>186-014-25-01</w:t>
      </w:r>
      <w:r w:rsidR="00D91919">
        <w:rPr>
          <w:rFonts w:eastAsia="Times New Roman"/>
          <w:color w:val="000000"/>
        </w:rPr>
        <w:t xml:space="preserve">, </w:t>
      </w:r>
      <w:r w:rsidR="00F61135">
        <w:rPr>
          <w:rFonts w:eastAsia="Times New Roman"/>
          <w:color w:val="000000"/>
        </w:rPr>
        <w:t xml:space="preserve">od </w:t>
      </w:r>
      <w:r w:rsidR="00D91919">
        <w:rPr>
          <w:rFonts w:eastAsia="Times New Roman"/>
          <w:color w:val="000000"/>
        </w:rPr>
        <w:t>20</w:t>
      </w:r>
      <w:r w:rsidR="00F61135">
        <w:rPr>
          <w:rFonts w:eastAsia="Times New Roman"/>
          <w:color w:val="000000"/>
        </w:rPr>
        <w:t xml:space="preserve">. </w:t>
      </w:r>
      <w:r w:rsidR="00D91919">
        <w:rPr>
          <w:rFonts w:eastAsia="Times New Roman"/>
          <w:color w:val="000000"/>
        </w:rPr>
        <w:t>kolovoza</w:t>
      </w:r>
      <w:r w:rsidR="009A38D1">
        <w:rPr>
          <w:rFonts w:eastAsia="Times New Roman"/>
          <w:color w:val="000000"/>
        </w:rPr>
        <w:t xml:space="preserve"> </w:t>
      </w:r>
      <w:r w:rsidR="00F61135">
        <w:rPr>
          <w:rFonts w:eastAsia="Times New Roman"/>
          <w:color w:val="000000"/>
        </w:rPr>
        <w:t>20</w:t>
      </w:r>
      <w:r w:rsidR="009A38D1">
        <w:rPr>
          <w:rFonts w:eastAsia="Times New Roman"/>
          <w:color w:val="000000"/>
        </w:rPr>
        <w:t>2</w:t>
      </w:r>
      <w:r w:rsidR="00D91919">
        <w:rPr>
          <w:rFonts w:eastAsia="Times New Roman"/>
          <w:color w:val="000000"/>
        </w:rPr>
        <w:t>5</w:t>
      </w:r>
      <w:r w:rsidR="00F61135">
        <w:rPr>
          <w:rFonts w:eastAsia="Times New Roman"/>
          <w:color w:val="000000"/>
        </w:rPr>
        <w:t>. godine („Službeni vjesnik Varaždinske županije“</w:t>
      </w:r>
      <w:r w:rsidR="009A38D1">
        <w:rPr>
          <w:rFonts w:eastAsia="Times New Roman"/>
          <w:color w:val="000000"/>
        </w:rPr>
        <w:t>,</w:t>
      </w:r>
      <w:r w:rsidR="00F61135">
        <w:rPr>
          <w:rFonts w:eastAsia="Times New Roman"/>
          <w:color w:val="000000"/>
        </w:rPr>
        <w:t xml:space="preserve"> broj </w:t>
      </w:r>
      <w:r w:rsidR="00D91919">
        <w:rPr>
          <w:rFonts w:eastAsia="Times New Roman"/>
          <w:color w:val="000000"/>
        </w:rPr>
        <w:t>79</w:t>
      </w:r>
      <w:r w:rsidR="00F61135">
        <w:rPr>
          <w:rFonts w:eastAsia="Times New Roman"/>
          <w:color w:val="000000"/>
        </w:rPr>
        <w:t>/</w:t>
      </w:r>
      <w:r w:rsidR="009A38D1">
        <w:rPr>
          <w:rFonts w:eastAsia="Times New Roman"/>
          <w:color w:val="000000"/>
        </w:rPr>
        <w:t>2</w:t>
      </w:r>
      <w:r w:rsidR="00D91919">
        <w:rPr>
          <w:rFonts w:eastAsia="Times New Roman"/>
          <w:color w:val="000000"/>
        </w:rPr>
        <w:t>5</w:t>
      </w:r>
      <w:r w:rsidR="00F61135">
        <w:rPr>
          <w:rFonts w:eastAsia="Times New Roman"/>
          <w:color w:val="000000"/>
        </w:rPr>
        <w:t>).</w:t>
      </w:r>
    </w:p>
    <w:p w14:paraId="6181C48A" w14:textId="27F802EF" w:rsidR="00A714A7" w:rsidRDefault="00874C9E" w:rsidP="00A714A7">
      <w:pPr>
        <w:ind w:firstLine="567"/>
        <w:jc w:val="both"/>
        <w:rPr>
          <w:rStyle w:val="FontStyle37"/>
          <w:b w:val="0"/>
          <w:sz w:val="24"/>
          <w:szCs w:val="24"/>
        </w:rPr>
      </w:pPr>
      <w:r>
        <w:rPr>
          <w:rStyle w:val="FontStyle37"/>
          <w:b w:val="0"/>
          <w:sz w:val="24"/>
          <w:szCs w:val="24"/>
        </w:rPr>
        <w:t>Osnivanje S</w:t>
      </w:r>
      <w:r w:rsidR="004F6FFD" w:rsidRPr="00AA4941">
        <w:rPr>
          <w:rStyle w:val="FontStyle37"/>
          <w:b w:val="0"/>
          <w:sz w:val="24"/>
          <w:szCs w:val="24"/>
        </w:rPr>
        <w:t>tožera provedeno je u skladu s člankom 24. stavkom 1. Zakona o sustavu civilne zaštite</w:t>
      </w:r>
      <w:r w:rsidR="00AA4941" w:rsidRPr="00AA4941">
        <w:rPr>
          <w:rStyle w:val="FontStyle37"/>
          <w:b w:val="0"/>
          <w:sz w:val="24"/>
          <w:szCs w:val="24"/>
        </w:rPr>
        <w:t xml:space="preserve">, kao </w:t>
      </w:r>
      <w:r w:rsidR="00AA4941">
        <w:rPr>
          <w:rStyle w:val="FontStyle37"/>
          <w:b w:val="0"/>
          <w:sz w:val="24"/>
          <w:szCs w:val="24"/>
        </w:rPr>
        <w:t xml:space="preserve">i člankom 6. </w:t>
      </w:r>
      <w:r w:rsidR="00AA4941" w:rsidRPr="00AA4941">
        <w:rPr>
          <w:rFonts w:eastAsia="Times New Roman"/>
        </w:rPr>
        <w:t>Pravilnik</w:t>
      </w:r>
      <w:r w:rsidR="00AA4941">
        <w:rPr>
          <w:rFonts w:eastAsia="Times New Roman"/>
        </w:rPr>
        <w:t>a</w:t>
      </w:r>
      <w:r w:rsidR="00AA4941" w:rsidRPr="00AA4941">
        <w:rPr>
          <w:rFonts w:eastAsia="Times New Roman"/>
        </w:rPr>
        <w:t xml:space="preserve"> o sastavu stožera, načinu rada te uvjetima za imenovanje načelnika, zamjenika načelnika i članova stožera civilne zaštite („Narodne novine“</w:t>
      </w:r>
      <w:r w:rsidR="009A38D1">
        <w:rPr>
          <w:rFonts w:eastAsia="Times New Roman"/>
        </w:rPr>
        <w:t>,</w:t>
      </w:r>
      <w:r w:rsidR="00AA4941" w:rsidRPr="00AA4941">
        <w:rPr>
          <w:rFonts w:eastAsia="Times New Roman"/>
        </w:rPr>
        <w:t xml:space="preserve"> broj </w:t>
      </w:r>
      <w:r w:rsidR="00316CD8">
        <w:rPr>
          <w:rFonts w:eastAsia="Times New Roman"/>
        </w:rPr>
        <w:t>126</w:t>
      </w:r>
      <w:r w:rsidR="00AA4941" w:rsidRPr="00AA4941">
        <w:rPr>
          <w:rFonts w:eastAsia="Times New Roman"/>
        </w:rPr>
        <w:t>/1</w:t>
      </w:r>
      <w:r w:rsidR="00316CD8">
        <w:rPr>
          <w:rFonts w:eastAsia="Times New Roman"/>
        </w:rPr>
        <w:t>9</w:t>
      </w:r>
      <w:r w:rsidR="00DE19AC">
        <w:rPr>
          <w:rFonts w:eastAsia="Times New Roman"/>
        </w:rPr>
        <w:t>, 17/20</w:t>
      </w:r>
      <w:r w:rsidR="00AA4941" w:rsidRPr="00AA4941">
        <w:rPr>
          <w:rFonts w:eastAsia="Times New Roman"/>
        </w:rPr>
        <w:t>)</w:t>
      </w:r>
      <w:r w:rsidR="004F6FFD" w:rsidRPr="00B1756A">
        <w:rPr>
          <w:bCs/>
        </w:rPr>
        <w:t>.</w:t>
      </w:r>
      <w:r w:rsidR="00D91919">
        <w:rPr>
          <w:bCs/>
        </w:rPr>
        <w:t xml:space="preserve"> </w:t>
      </w:r>
      <w:r w:rsidR="00A714A7" w:rsidRPr="00A714A7">
        <w:rPr>
          <w:rStyle w:val="FontStyle37"/>
          <w:b w:val="0"/>
          <w:sz w:val="24"/>
          <w:szCs w:val="24"/>
        </w:rPr>
        <w:t xml:space="preserve">Način rada Stožera, </w:t>
      </w:r>
      <w:r w:rsidR="00A714A7" w:rsidRPr="00A714A7">
        <w:rPr>
          <w:rFonts w:eastAsia="Times New Roman"/>
        </w:rPr>
        <w:t>pripremanje, sazivanje i rad na</w:t>
      </w:r>
      <w:r w:rsidR="00A714A7">
        <w:rPr>
          <w:rFonts w:eastAsia="Times New Roman"/>
        </w:rPr>
        <w:t xml:space="preserve"> </w:t>
      </w:r>
      <w:r w:rsidR="00A714A7" w:rsidRPr="00A714A7">
        <w:rPr>
          <w:rFonts w:eastAsia="Times New Roman"/>
        </w:rPr>
        <w:t>sjednicama Stožera, donošenje odluka iz njegovog djelokruga rada, prava i dužnosti članova Stožera te druga pitanja</w:t>
      </w:r>
      <w:r w:rsidR="00A714A7">
        <w:rPr>
          <w:rFonts w:eastAsia="Times New Roman"/>
        </w:rPr>
        <w:t xml:space="preserve"> utvrđena su Poslovnikom o radu Stožera civilne zaštite Općine </w:t>
      </w:r>
      <w:r w:rsidR="00AF5C9E">
        <w:rPr>
          <w:rStyle w:val="FontStyle103"/>
          <w:sz w:val="24"/>
          <w:szCs w:val="24"/>
        </w:rPr>
        <w:t>Donja Voća</w:t>
      </w:r>
      <w:r w:rsidR="00F61135">
        <w:rPr>
          <w:rStyle w:val="FontStyle103"/>
          <w:sz w:val="24"/>
          <w:szCs w:val="24"/>
        </w:rPr>
        <w:t xml:space="preserve"> </w:t>
      </w:r>
      <w:r w:rsidR="00F61135">
        <w:rPr>
          <w:rFonts w:eastAsia="Times New Roman"/>
          <w:color w:val="000000"/>
        </w:rPr>
        <w:t>(„Službeni vjesnik Varaždinske županije“</w:t>
      </w:r>
      <w:r w:rsidR="00D91919">
        <w:rPr>
          <w:rFonts w:eastAsia="Times New Roman"/>
          <w:color w:val="000000"/>
        </w:rPr>
        <w:t>,</w:t>
      </w:r>
      <w:r w:rsidR="00F61135">
        <w:rPr>
          <w:rFonts w:eastAsia="Times New Roman"/>
          <w:color w:val="000000"/>
        </w:rPr>
        <w:t xml:space="preserve"> broj </w:t>
      </w:r>
      <w:r w:rsidR="00AF5C9E">
        <w:rPr>
          <w:rFonts w:eastAsia="Times New Roman"/>
          <w:color w:val="000000"/>
        </w:rPr>
        <w:t>80</w:t>
      </w:r>
      <w:r w:rsidR="00F61135">
        <w:rPr>
          <w:rFonts w:eastAsia="Times New Roman"/>
          <w:color w:val="000000"/>
        </w:rPr>
        <w:t>/1</w:t>
      </w:r>
      <w:r w:rsidR="00AF5C9E">
        <w:rPr>
          <w:rFonts w:eastAsia="Times New Roman"/>
          <w:color w:val="000000"/>
        </w:rPr>
        <w:t>6</w:t>
      </w:r>
      <w:r w:rsidR="00F61135">
        <w:rPr>
          <w:rFonts w:eastAsia="Times New Roman"/>
          <w:color w:val="000000"/>
        </w:rPr>
        <w:t>)</w:t>
      </w:r>
      <w:r w:rsidR="00F61135">
        <w:rPr>
          <w:rStyle w:val="FontStyle103"/>
          <w:sz w:val="24"/>
          <w:szCs w:val="24"/>
        </w:rPr>
        <w:t xml:space="preserve"> </w:t>
      </w:r>
      <w:r w:rsidR="00A714A7">
        <w:rPr>
          <w:rStyle w:val="FontStyle37"/>
          <w:b w:val="0"/>
          <w:sz w:val="24"/>
          <w:szCs w:val="24"/>
        </w:rPr>
        <w:t>.</w:t>
      </w:r>
    </w:p>
    <w:p w14:paraId="4A5DC590" w14:textId="77777777" w:rsidR="005452EE" w:rsidRDefault="005452EE" w:rsidP="00A714A7">
      <w:pPr>
        <w:ind w:firstLine="567"/>
        <w:jc w:val="both"/>
        <w:rPr>
          <w:rStyle w:val="FontStyle37"/>
          <w:b w:val="0"/>
          <w:sz w:val="24"/>
          <w:szCs w:val="24"/>
        </w:rPr>
      </w:pPr>
    </w:p>
    <w:p w14:paraId="0A710094" w14:textId="37133803" w:rsidR="00A714A7" w:rsidRDefault="00A714A7" w:rsidP="00A714A7">
      <w:pPr>
        <w:ind w:firstLine="567"/>
        <w:jc w:val="both"/>
        <w:rPr>
          <w:bCs/>
        </w:rPr>
      </w:pPr>
      <w:r>
        <w:rPr>
          <w:bCs/>
        </w:rPr>
        <w:t xml:space="preserve">Stožer civilne zaštite Općine </w:t>
      </w:r>
      <w:r w:rsidR="00F05DB6">
        <w:rPr>
          <w:bCs/>
        </w:rPr>
        <w:t>Donja Voća</w:t>
      </w:r>
      <w:r>
        <w:rPr>
          <w:bCs/>
        </w:rPr>
        <w:t xml:space="preserve"> čine sljedeće osobe:</w:t>
      </w:r>
    </w:p>
    <w:p w14:paraId="7A9A0354" w14:textId="05EC193A" w:rsidR="00316CD8" w:rsidRDefault="00AF5C9E" w:rsidP="007F29E1">
      <w:pPr>
        <w:pStyle w:val="Odlomakpopisa"/>
        <w:widowControl/>
        <w:numPr>
          <w:ilvl w:val="0"/>
          <w:numId w:val="8"/>
        </w:numPr>
        <w:ind w:left="714" w:hanging="357"/>
        <w:jc w:val="both"/>
      </w:pPr>
      <w:r>
        <w:rPr>
          <w:b/>
          <w:bCs/>
        </w:rPr>
        <w:t>Josip Cingesar</w:t>
      </w:r>
      <w:r w:rsidR="00316CD8" w:rsidRPr="00316CD8">
        <w:t>, načelni</w:t>
      </w:r>
      <w:r w:rsidR="007373A1">
        <w:t>k</w:t>
      </w:r>
      <w:r w:rsidR="00316CD8" w:rsidRPr="00316CD8">
        <w:t xml:space="preserve"> Stožera </w:t>
      </w:r>
      <w:r w:rsidR="00A838EA">
        <w:t>(</w:t>
      </w:r>
      <w:r w:rsidR="007373A1">
        <w:t>predsjednik</w:t>
      </w:r>
      <w:r w:rsidR="00A838EA">
        <w:t xml:space="preserve"> </w:t>
      </w:r>
      <w:r>
        <w:t>DVD-a Donja Voća</w:t>
      </w:r>
      <w:r w:rsidR="00316CD8" w:rsidRPr="00316CD8">
        <w:t>)</w:t>
      </w:r>
      <w:r w:rsidR="00A838EA">
        <w:t>,</w:t>
      </w:r>
    </w:p>
    <w:p w14:paraId="7015690B" w14:textId="709292A2" w:rsidR="00316CD8" w:rsidRDefault="00AF5C9E" w:rsidP="007F29E1">
      <w:pPr>
        <w:pStyle w:val="Odlomakpopisa"/>
        <w:widowControl/>
        <w:numPr>
          <w:ilvl w:val="0"/>
          <w:numId w:val="8"/>
        </w:numPr>
        <w:ind w:left="714" w:hanging="357"/>
        <w:jc w:val="both"/>
      </w:pPr>
      <w:r>
        <w:rPr>
          <w:b/>
          <w:bCs/>
        </w:rPr>
        <w:t>Jura Gregur</w:t>
      </w:r>
      <w:r w:rsidR="00316CD8" w:rsidRPr="00A838EA">
        <w:rPr>
          <w:b/>
          <w:bCs/>
        </w:rPr>
        <w:t xml:space="preserve"> </w:t>
      </w:r>
      <w:r w:rsidR="00316CD8" w:rsidRPr="00316CD8">
        <w:t>- zamjeni</w:t>
      </w:r>
      <w:r>
        <w:t>k</w:t>
      </w:r>
      <w:r w:rsidR="00316CD8" w:rsidRPr="00316CD8">
        <w:t xml:space="preserve"> načelnika Stožera</w:t>
      </w:r>
      <w:r w:rsidR="00A838EA">
        <w:t xml:space="preserve"> </w:t>
      </w:r>
      <w:r w:rsidR="00316CD8" w:rsidRPr="00316CD8">
        <w:t>(</w:t>
      </w:r>
      <w:r>
        <w:t>zapovjednik DVD-a Donja Voća</w:t>
      </w:r>
      <w:r w:rsidR="00316CD8" w:rsidRPr="00316CD8">
        <w:t>)</w:t>
      </w:r>
      <w:r w:rsidR="00A838EA">
        <w:t>,</w:t>
      </w:r>
    </w:p>
    <w:p w14:paraId="7A0E3194" w14:textId="2CF8DF5D" w:rsidR="00AF5C9E" w:rsidRDefault="00EA43A3" w:rsidP="00AF5C9E">
      <w:pPr>
        <w:pStyle w:val="Odlomakpopisa"/>
        <w:widowControl/>
        <w:numPr>
          <w:ilvl w:val="0"/>
          <w:numId w:val="8"/>
        </w:numPr>
        <w:ind w:left="714" w:hanging="357"/>
        <w:jc w:val="both"/>
      </w:pPr>
      <w:r>
        <w:rPr>
          <w:b/>
          <w:bCs/>
        </w:rPr>
        <w:t>Kristina Kresonja</w:t>
      </w:r>
      <w:r w:rsidR="00AF5C9E">
        <w:t xml:space="preserve"> -</w:t>
      </w:r>
      <w:r w:rsidR="00AF5C9E" w:rsidRPr="00316CD8">
        <w:t xml:space="preserve"> član</w:t>
      </w:r>
      <w:r w:rsidR="00B14988">
        <w:t>ica</w:t>
      </w:r>
      <w:r w:rsidR="00AF5C9E" w:rsidRPr="00316CD8">
        <w:t xml:space="preserve"> (predstavnik</w:t>
      </w:r>
      <w:r w:rsidR="00AF5C9E">
        <w:t xml:space="preserve"> </w:t>
      </w:r>
      <w:r w:rsidR="00AF5C9E" w:rsidRPr="00316CD8">
        <w:t>Područnog ureda</w:t>
      </w:r>
      <w:r w:rsidR="00AF5C9E">
        <w:t xml:space="preserve"> civilne zaštite</w:t>
      </w:r>
      <w:r w:rsidR="00AF5C9E" w:rsidRPr="00316CD8">
        <w:t xml:space="preserve"> Varaždin)</w:t>
      </w:r>
      <w:r w:rsidR="00AF5C9E">
        <w:t>,</w:t>
      </w:r>
    </w:p>
    <w:p w14:paraId="6654F1BE" w14:textId="387A7CED" w:rsidR="00AF5C9E" w:rsidRDefault="00B14988" w:rsidP="00AF5C9E">
      <w:pPr>
        <w:pStyle w:val="Odlomakpopisa"/>
        <w:widowControl/>
        <w:numPr>
          <w:ilvl w:val="0"/>
          <w:numId w:val="8"/>
        </w:numPr>
        <w:ind w:left="714" w:hanging="357"/>
        <w:jc w:val="both"/>
      </w:pPr>
      <w:r>
        <w:rPr>
          <w:b/>
          <w:bCs/>
        </w:rPr>
        <w:t>Marko Šambar</w:t>
      </w:r>
      <w:r w:rsidR="00AF5C9E" w:rsidRPr="00A838EA">
        <w:rPr>
          <w:b/>
          <w:bCs/>
        </w:rPr>
        <w:t xml:space="preserve"> </w:t>
      </w:r>
      <w:r w:rsidR="00AF5C9E" w:rsidRPr="00316CD8">
        <w:t>- član (predstavnik</w:t>
      </w:r>
      <w:r w:rsidR="00AF5C9E">
        <w:t xml:space="preserve"> </w:t>
      </w:r>
      <w:r w:rsidR="00AF5C9E" w:rsidRPr="00316CD8">
        <w:t>P</w:t>
      </w:r>
      <w:r w:rsidR="00AF5C9E">
        <w:t>olicijske postaje Ivanec</w:t>
      </w:r>
      <w:r w:rsidR="00AF5C9E" w:rsidRPr="00316CD8">
        <w:t>)</w:t>
      </w:r>
      <w:r w:rsidR="00AF5C9E">
        <w:t>,</w:t>
      </w:r>
    </w:p>
    <w:p w14:paraId="52E2F372" w14:textId="39307F40" w:rsidR="00AF5C9E" w:rsidRDefault="00DE19AC" w:rsidP="00AF5C9E">
      <w:pPr>
        <w:pStyle w:val="Odlomakpopisa"/>
        <w:widowControl/>
        <w:numPr>
          <w:ilvl w:val="0"/>
          <w:numId w:val="8"/>
        </w:numPr>
        <w:ind w:left="714" w:hanging="357"/>
        <w:jc w:val="both"/>
      </w:pPr>
      <w:r>
        <w:rPr>
          <w:b/>
          <w:bCs/>
        </w:rPr>
        <w:t>Sanja Pajtak</w:t>
      </w:r>
      <w:r w:rsidR="00AF5C9E" w:rsidRPr="00A838EA">
        <w:rPr>
          <w:b/>
          <w:bCs/>
        </w:rPr>
        <w:t xml:space="preserve"> </w:t>
      </w:r>
      <w:r w:rsidR="00AF5C9E" w:rsidRPr="00316CD8">
        <w:t>- član</w:t>
      </w:r>
      <w:r w:rsidR="00B14988">
        <w:t>ica</w:t>
      </w:r>
      <w:r w:rsidR="00AF5C9E" w:rsidRPr="00316CD8">
        <w:t xml:space="preserve"> (predstavni</w:t>
      </w:r>
      <w:r w:rsidR="00AF5C9E">
        <w:t>k</w:t>
      </w:r>
      <w:r w:rsidR="00AF5C9E" w:rsidRPr="00316CD8">
        <w:t xml:space="preserve"> </w:t>
      </w:r>
      <w:r w:rsidR="00AF5C9E">
        <w:t>G</w:t>
      </w:r>
      <w:r w:rsidR="00AF5C9E" w:rsidRPr="00316CD8">
        <w:t>radsko</w:t>
      </w:r>
      <w:r w:rsidR="00AF5C9E">
        <w:t>g</w:t>
      </w:r>
      <w:r w:rsidR="00AF5C9E" w:rsidRPr="00316CD8">
        <w:t xml:space="preserve"> društv</w:t>
      </w:r>
      <w:r w:rsidR="00AF5C9E">
        <w:t>a</w:t>
      </w:r>
      <w:r w:rsidR="00AF5C9E" w:rsidRPr="00316CD8">
        <w:t xml:space="preserve"> </w:t>
      </w:r>
      <w:r>
        <w:t>C</w:t>
      </w:r>
      <w:r w:rsidR="00AF5C9E">
        <w:t>rvenog križa Ivanec</w:t>
      </w:r>
      <w:r w:rsidR="00AF5C9E" w:rsidRPr="00316CD8">
        <w:t>)</w:t>
      </w:r>
      <w:r w:rsidR="00AF5C9E">
        <w:t>,</w:t>
      </w:r>
    </w:p>
    <w:p w14:paraId="42105074" w14:textId="4369AD7C" w:rsidR="00AF5C9E" w:rsidRDefault="00AF5C9E" w:rsidP="007F29E1">
      <w:pPr>
        <w:pStyle w:val="Odlomakpopisa"/>
        <w:widowControl/>
        <w:numPr>
          <w:ilvl w:val="0"/>
          <w:numId w:val="8"/>
        </w:numPr>
        <w:ind w:left="714" w:hanging="357"/>
        <w:jc w:val="both"/>
      </w:pPr>
      <w:r w:rsidRPr="00AF5C9E">
        <w:rPr>
          <w:b/>
          <w:bCs/>
        </w:rPr>
        <w:t>Sanja Đekić, dr. med.</w:t>
      </w:r>
      <w:r>
        <w:t xml:space="preserve"> - član (doktorica ambulante u Donjoj Voći, predstavnik Doma zdravlja Varaždin),</w:t>
      </w:r>
    </w:p>
    <w:p w14:paraId="48314663" w14:textId="11656220" w:rsidR="00AF5C9E" w:rsidRDefault="00AF5C9E" w:rsidP="007F29E1">
      <w:pPr>
        <w:pStyle w:val="Odlomakpopisa"/>
        <w:widowControl/>
        <w:numPr>
          <w:ilvl w:val="0"/>
          <w:numId w:val="8"/>
        </w:numPr>
        <w:ind w:left="714" w:hanging="357"/>
        <w:jc w:val="both"/>
      </w:pPr>
      <w:r w:rsidRPr="00AF5C9E">
        <w:rPr>
          <w:b/>
          <w:bCs/>
        </w:rPr>
        <w:t>Danijel Komes</w:t>
      </w:r>
      <w:r>
        <w:t xml:space="preserve"> – član (član DVD-a Donja Voća),</w:t>
      </w:r>
    </w:p>
    <w:p w14:paraId="4A73F356" w14:textId="446EF185" w:rsidR="00A838EA" w:rsidRDefault="00AF5C9E" w:rsidP="007F29E1">
      <w:pPr>
        <w:pStyle w:val="Odlomakpopisa"/>
        <w:widowControl/>
        <w:numPr>
          <w:ilvl w:val="0"/>
          <w:numId w:val="8"/>
        </w:numPr>
        <w:ind w:left="714" w:hanging="357"/>
        <w:jc w:val="both"/>
      </w:pPr>
      <w:r>
        <w:rPr>
          <w:b/>
          <w:bCs/>
        </w:rPr>
        <w:t>Ivan Vitez</w:t>
      </w:r>
      <w:r w:rsidR="00316CD8" w:rsidRPr="00A838EA">
        <w:rPr>
          <w:b/>
          <w:bCs/>
        </w:rPr>
        <w:t xml:space="preserve"> </w:t>
      </w:r>
      <w:r w:rsidR="00316CD8" w:rsidRPr="00316CD8">
        <w:t>- član (predstavnik HGSS</w:t>
      </w:r>
      <w:r>
        <w:t>-a, Stanice Varaždin</w:t>
      </w:r>
      <w:r w:rsidR="00316CD8" w:rsidRPr="00316CD8">
        <w:t>)</w:t>
      </w:r>
      <w:r w:rsidR="00A838EA">
        <w:t>,</w:t>
      </w:r>
    </w:p>
    <w:p w14:paraId="517D6587" w14:textId="51AFA5BA" w:rsidR="00316CD8" w:rsidRPr="00A838EA" w:rsidRDefault="00AF5C9E" w:rsidP="007F29E1">
      <w:pPr>
        <w:pStyle w:val="Odlomakpopisa"/>
        <w:widowControl/>
        <w:numPr>
          <w:ilvl w:val="0"/>
          <w:numId w:val="8"/>
        </w:numPr>
        <w:ind w:left="714" w:hanging="357"/>
        <w:jc w:val="both"/>
      </w:pPr>
      <w:r>
        <w:rPr>
          <w:b/>
          <w:bCs/>
        </w:rPr>
        <w:t>Marijana Sambolec Kukec</w:t>
      </w:r>
      <w:r w:rsidR="00316CD8" w:rsidRPr="00316CD8">
        <w:t>, član (</w:t>
      </w:r>
      <w:r>
        <w:t>pročelnica Jedinstvenog upravnog odjela Općine Donja Voća</w:t>
      </w:r>
      <w:r w:rsidR="00316CD8" w:rsidRPr="00316CD8">
        <w:t>).</w:t>
      </w:r>
    </w:p>
    <w:p w14:paraId="4B91A55B" w14:textId="2D817624" w:rsidR="00316CD8" w:rsidRDefault="00316CD8" w:rsidP="00A714A7">
      <w:pPr>
        <w:ind w:firstLine="567"/>
        <w:jc w:val="both"/>
        <w:rPr>
          <w:bCs/>
        </w:rPr>
      </w:pPr>
    </w:p>
    <w:p w14:paraId="67DB535D" w14:textId="627CF479" w:rsidR="005452EE" w:rsidRDefault="00252E41" w:rsidP="008C360D">
      <w:pPr>
        <w:ind w:firstLine="567"/>
        <w:jc w:val="both"/>
        <w:rPr>
          <w:rFonts w:eastAsia="Times New Roman"/>
        </w:rPr>
      </w:pPr>
      <w:r w:rsidRPr="00A714A7">
        <w:rPr>
          <w:bCs/>
        </w:rPr>
        <w:t>Stožer tijekom 2</w:t>
      </w:r>
      <w:r>
        <w:rPr>
          <w:rStyle w:val="FontStyle37"/>
          <w:b w:val="0"/>
          <w:sz w:val="24"/>
          <w:szCs w:val="24"/>
        </w:rPr>
        <w:t>02</w:t>
      </w:r>
      <w:r w:rsidR="000718B3">
        <w:rPr>
          <w:rStyle w:val="FontStyle37"/>
          <w:b w:val="0"/>
          <w:sz w:val="24"/>
          <w:szCs w:val="24"/>
        </w:rPr>
        <w:t>5</w:t>
      </w:r>
      <w:r>
        <w:rPr>
          <w:rStyle w:val="FontStyle37"/>
          <w:b w:val="0"/>
          <w:sz w:val="24"/>
          <w:szCs w:val="24"/>
        </w:rPr>
        <w:t>.</w:t>
      </w:r>
      <w:r w:rsidRPr="00A714A7">
        <w:rPr>
          <w:rStyle w:val="FontStyle37"/>
          <w:b w:val="0"/>
          <w:sz w:val="24"/>
          <w:szCs w:val="24"/>
        </w:rPr>
        <w:t xml:space="preserve"> godine</w:t>
      </w:r>
      <w:r>
        <w:rPr>
          <w:rStyle w:val="FontStyle37"/>
          <w:b w:val="0"/>
          <w:sz w:val="24"/>
          <w:szCs w:val="24"/>
        </w:rPr>
        <w:t xml:space="preserve"> nije </w:t>
      </w:r>
      <w:r w:rsidRPr="00A714A7">
        <w:rPr>
          <w:rStyle w:val="FontStyle37"/>
          <w:b w:val="0"/>
          <w:sz w:val="24"/>
          <w:szCs w:val="24"/>
        </w:rPr>
        <w:t xml:space="preserve">održao </w:t>
      </w:r>
      <w:r>
        <w:rPr>
          <w:rStyle w:val="FontStyle37"/>
          <w:b w:val="0"/>
          <w:sz w:val="24"/>
          <w:szCs w:val="24"/>
        </w:rPr>
        <w:t>ni</w:t>
      </w:r>
      <w:r w:rsidRPr="008A3032">
        <w:rPr>
          <w:rStyle w:val="FontStyle37"/>
          <w:b w:val="0"/>
          <w:sz w:val="24"/>
          <w:szCs w:val="24"/>
        </w:rPr>
        <w:t>jednu</w:t>
      </w:r>
      <w:r w:rsidRPr="008A3032">
        <w:rPr>
          <w:rStyle w:val="FontStyle37"/>
          <w:b w:val="0"/>
          <w:color w:val="FF0000"/>
          <w:sz w:val="24"/>
          <w:szCs w:val="24"/>
        </w:rPr>
        <w:t xml:space="preserve"> </w:t>
      </w:r>
      <w:r w:rsidRPr="00187999">
        <w:rPr>
          <w:rStyle w:val="FontStyle37"/>
          <w:b w:val="0"/>
          <w:sz w:val="24"/>
          <w:szCs w:val="24"/>
        </w:rPr>
        <w:t xml:space="preserve">službenu </w:t>
      </w:r>
      <w:r w:rsidRPr="008A3032">
        <w:rPr>
          <w:rStyle w:val="FontStyle37"/>
          <w:b w:val="0"/>
          <w:sz w:val="24"/>
          <w:szCs w:val="24"/>
        </w:rPr>
        <w:t>sjednicu</w:t>
      </w:r>
      <w:r>
        <w:rPr>
          <w:rStyle w:val="FontStyle37"/>
          <w:b w:val="0"/>
          <w:sz w:val="24"/>
          <w:szCs w:val="24"/>
        </w:rPr>
        <w:t>.</w:t>
      </w:r>
      <w:r w:rsidR="00D91919">
        <w:rPr>
          <w:rStyle w:val="FontStyle37"/>
          <w:b w:val="0"/>
          <w:sz w:val="24"/>
          <w:szCs w:val="24"/>
        </w:rPr>
        <w:t xml:space="preserve"> </w:t>
      </w:r>
      <w:r w:rsidR="005452EE">
        <w:rPr>
          <w:rFonts w:eastAsia="Times New Roman"/>
        </w:rPr>
        <w:t xml:space="preserve">Valja spomenuti kako </w:t>
      </w:r>
      <w:r w:rsidR="00316CD8">
        <w:rPr>
          <w:rFonts w:eastAsia="Times New Roman"/>
        </w:rPr>
        <w:t xml:space="preserve">je dio članova Stožera u </w:t>
      </w:r>
      <w:r w:rsidR="000718B3">
        <w:rPr>
          <w:rFonts w:eastAsia="Times New Roman"/>
        </w:rPr>
        <w:t xml:space="preserve">prethodnim </w:t>
      </w:r>
      <w:r w:rsidR="00316CD8">
        <w:rPr>
          <w:rFonts w:eastAsia="Times New Roman"/>
        </w:rPr>
        <w:t>saziv</w:t>
      </w:r>
      <w:r w:rsidR="000718B3">
        <w:rPr>
          <w:rFonts w:eastAsia="Times New Roman"/>
        </w:rPr>
        <w:t>ima</w:t>
      </w:r>
      <w:r w:rsidR="00316CD8">
        <w:rPr>
          <w:rFonts w:eastAsia="Times New Roman"/>
        </w:rPr>
        <w:t xml:space="preserve"> istog</w:t>
      </w:r>
      <w:r w:rsidR="005452EE">
        <w:rPr>
          <w:rFonts w:eastAsia="Times New Roman"/>
        </w:rPr>
        <w:t xml:space="preserve"> završi</w:t>
      </w:r>
      <w:r w:rsidR="00316CD8">
        <w:rPr>
          <w:rFonts w:eastAsia="Times New Roman"/>
        </w:rPr>
        <w:t>o</w:t>
      </w:r>
      <w:r w:rsidR="005452EE" w:rsidRPr="0089033E">
        <w:rPr>
          <w:rFonts w:eastAsia="Times New Roman"/>
        </w:rPr>
        <w:t xml:space="preserve"> os</w:t>
      </w:r>
      <w:r w:rsidR="005452EE">
        <w:rPr>
          <w:rFonts w:eastAsia="Times New Roman"/>
        </w:rPr>
        <w:t xml:space="preserve">posobljavanje </w:t>
      </w:r>
      <w:r w:rsidR="005452EE" w:rsidRPr="0089033E">
        <w:rPr>
          <w:rFonts w:eastAsia="Times New Roman"/>
        </w:rPr>
        <w:t>prema Programu osposobljavanja članova stožera civilne zaštite</w:t>
      </w:r>
      <w:r w:rsidR="00316CD8">
        <w:rPr>
          <w:rFonts w:eastAsia="Times New Roman"/>
        </w:rPr>
        <w:t>.</w:t>
      </w:r>
    </w:p>
    <w:p w14:paraId="55B38CED" w14:textId="77777777" w:rsidR="00611D13" w:rsidRDefault="00611D13" w:rsidP="00611D13">
      <w:pPr>
        <w:ind w:firstLine="567"/>
        <w:jc w:val="both"/>
      </w:pPr>
    </w:p>
    <w:p w14:paraId="0B5E837C" w14:textId="67EA59A5" w:rsidR="00F10C11" w:rsidRDefault="00252E41" w:rsidP="00252E41">
      <w:pPr>
        <w:ind w:firstLine="567"/>
        <w:jc w:val="both"/>
        <w:rPr>
          <w:rStyle w:val="Naglaeno"/>
          <w:b w:val="0"/>
          <w:bCs w:val="0"/>
          <w:shd w:val="clear" w:color="auto" w:fill="FFFFFF"/>
        </w:rPr>
      </w:pPr>
      <w:r w:rsidRPr="00E32C78">
        <w:t xml:space="preserve">Pokazna vježba operativnih snaga sustava civilne zaštite održana </w:t>
      </w:r>
      <w:r w:rsidR="00BC4A8F">
        <w:t xml:space="preserve">je </w:t>
      </w:r>
      <w:r w:rsidR="00E32C78" w:rsidRPr="00E32C78">
        <w:rPr>
          <w:rStyle w:val="Naglaeno"/>
          <w:b w:val="0"/>
          <w:bCs w:val="0"/>
          <w:shd w:val="clear" w:color="auto" w:fill="FFFFFF"/>
        </w:rPr>
        <w:t>2</w:t>
      </w:r>
      <w:r w:rsidR="00BC4A8F">
        <w:rPr>
          <w:rStyle w:val="Naglaeno"/>
          <w:b w:val="0"/>
          <w:bCs w:val="0"/>
          <w:shd w:val="clear" w:color="auto" w:fill="FFFFFF"/>
        </w:rPr>
        <w:t>6</w:t>
      </w:r>
      <w:r w:rsidR="00E32C78" w:rsidRPr="00E32C78">
        <w:rPr>
          <w:rStyle w:val="Naglaeno"/>
          <w:b w:val="0"/>
          <w:bCs w:val="0"/>
          <w:shd w:val="clear" w:color="auto" w:fill="FFFFFF"/>
        </w:rPr>
        <w:t>. svibnja 202</w:t>
      </w:r>
      <w:r w:rsidR="00BC4A8F">
        <w:rPr>
          <w:rStyle w:val="Naglaeno"/>
          <w:b w:val="0"/>
          <w:bCs w:val="0"/>
          <w:shd w:val="clear" w:color="auto" w:fill="FFFFFF"/>
        </w:rPr>
        <w:t>5</w:t>
      </w:r>
      <w:r w:rsidR="00E32C78" w:rsidRPr="00E32C78">
        <w:rPr>
          <w:rStyle w:val="Naglaeno"/>
          <w:b w:val="0"/>
          <w:bCs w:val="0"/>
          <w:shd w:val="clear" w:color="auto" w:fill="FFFFFF"/>
        </w:rPr>
        <w:t xml:space="preserve">. godine u </w:t>
      </w:r>
      <w:r w:rsidR="00BC4A8F">
        <w:rPr>
          <w:rStyle w:val="Naglaeno"/>
          <w:b w:val="0"/>
          <w:bCs w:val="0"/>
          <w:shd w:val="clear" w:color="auto" w:fill="FFFFFF"/>
        </w:rPr>
        <w:t>Područnoj školi Gornja Voća</w:t>
      </w:r>
      <w:r w:rsidRPr="00E32C78">
        <w:t xml:space="preserve">, </w:t>
      </w:r>
      <w:r w:rsidR="00F10C11">
        <w:t>na t</w:t>
      </w:r>
      <w:r w:rsidR="00E32C78" w:rsidRPr="00E32C78">
        <w:rPr>
          <w:rStyle w:val="Naglaeno"/>
          <w:b w:val="0"/>
          <w:bCs w:val="0"/>
          <w:shd w:val="clear" w:color="auto" w:fill="FFFFFF"/>
        </w:rPr>
        <w:t>em</w:t>
      </w:r>
      <w:r w:rsidR="00F10C11">
        <w:rPr>
          <w:rStyle w:val="Naglaeno"/>
          <w:b w:val="0"/>
          <w:bCs w:val="0"/>
          <w:shd w:val="clear" w:color="auto" w:fill="FFFFFF"/>
        </w:rPr>
        <w:t xml:space="preserve">u </w:t>
      </w:r>
      <w:r w:rsidR="00E32C78" w:rsidRPr="00E32C78">
        <w:rPr>
          <w:rStyle w:val="Naglaeno"/>
          <w:b w:val="0"/>
          <w:bCs w:val="0"/>
          <w:shd w:val="clear" w:color="auto" w:fill="FFFFFF"/>
        </w:rPr>
        <w:t>gašenj</w:t>
      </w:r>
      <w:r w:rsidR="00F10C11">
        <w:rPr>
          <w:rStyle w:val="Naglaeno"/>
          <w:b w:val="0"/>
          <w:bCs w:val="0"/>
          <w:shd w:val="clear" w:color="auto" w:fill="FFFFFF"/>
        </w:rPr>
        <w:t>a</w:t>
      </w:r>
      <w:r w:rsidR="00E32C78" w:rsidRPr="00E32C78">
        <w:rPr>
          <w:rStyle w:val="Naglaeno"/>
          <w:b w:val="0"/>
          <w:bCs w:val="0"/>
          <w:shd w:val="clear" w:color="auto" w:fill="FFFFFF"/>
        </w:rPr>
        <w:t xml:space="preserve"> požara unutar objekta škole te evakuacij</w:t>
      </w:r>
      <w:r w:rsidR="00F10C11">
        <w:rPr>
          <w:rStyle w:val="Naglaeno"/>
          <w:b w:val="0"/>
          <w:bCs w:val="0"/>
          <w:shd w:val="clear" w:color="auto" w:fill="FFFFFF"/>
        </w:rPr>
        <w:t>e</w:t>
      </w:r>
      <w:r w:rsidR="00E32C78" w:rsidRPr="00E32C78">
        <w:rPr>
          <w:rStyle w:val="Naglaeno"/>
          <w:b w:val="0"/>
          <w:bCs w:val="0"/>
          <w:shd w:val="clear" w:color="auto" w:fill="FFFFFF"/>
        </w:rPr>
        <w:t xml:space="preserve"> učenika i djelatnika škole. </w:t>
      </w:r>
      <w:r w:rsidR="00292CE6">
        <w:rPr>
          <w:rStyle w:val="Naglaeno"/>
          <w:b w:val="0"/>
          <w:bCs w:val="0"/>
          <w:shd w:val="clear" w:color="auto" w:fill="FFFFFF"/>
        </w:rPr>
        <w:t>U njoj je glavnu ulogu imao DVD Donja Voća kao temelj cjelokupnog sustava civilne zaštite Općine Donja Voća.</w:t>
      </w:r>
    </w:p>
    <w:p w14:paraId="5FEBD566" w14:textId="635730AA" w:rsidR="00252E41" w:rsidRPr="00E32C78" w:rsidRDefault="00252E41" w:rsidP="00252E41">
      <w:pPr>
        <w:ind w:firstLine="567"/>
        <w:jc w:val="both"/>
      </w:pPr>
      <w:r w:rsidRPr="00E32C78">
        <w:t xml:space="preserve">Ova vježba izvedena je </w:t>
      </w:r>
      <w:r w:rsidR="00C21D18">
        <w:t xml:space="preserve">najvećim dijelom </w:t>
      </w:r>
      <w:r w:rsidRPr="00E32C78">
        <w:t>u skladu s važećim Planom djelovanja civilne zaštite općine iz 202</w:t>
      </w:r>
      <w:r w:rsidR="00E32C78" w:rsidRPr="00E32C78">
        <w:t>0</w:t>
      </w:r>
      <w:r w:rsidRPr="00E32C78">
        <w:t>. godine.</w:t>
      </w:r>
      <w:bookmarkStart w:id="0" w:name="_Toc525237863"/>
      <w:r w:rsidR="00F10C11">
        <w:t xml:space="preserve"> Sljedeća vježba ove vrste planirana je za 202</w:t>
      </w:r>
      <w:r w:rsidR="00167B97">
        <w:t>6</w:t>
      </w:r>
      <w:r w:rsidR="00F10C11">
        <w:t>. godinu.</w:t>
      </w:r>
    </w:p>
    <w:bookmarkEnd w:id="0"/>
    <w:p w14:paraId="012DD0FD" w14:textId="28CABD3C" w:rsidR="006D6E23" w:rsidRDefault="00252E41" w:rsidP="00252E41">
      <w:pPr>
        <w:jc w:val="both"/>
      </w:pPr>
      <w:r>
        <w:t xml:space="preserve">       </w:t>
      </w:r>
    </w:p>
    <w:p w14:paraId="57101CF9" w14:textId="77777777" w:rsidR="00083474" w:rsidRPr="00083474" w:rsidRDefault="007F49DF" w:rsidP="007F49DF">
      <w:pPr>
        <w:pStyle w:val="Style18"/>
        <w:widowControl/>
        <w:spacing w:line="240" w:lineRule="auto"/>
        <w:ind w:firstLine="0"/>
        <w:rPr>
          <w:rStyle w:val="FontStyle37"/>
          <w:sz w:val="24"/>
          <w:szCs w:val="24"/>
        </w:rPr>
      </w:pPr>
      <w:r>
        <w:rPr>
          <w:rStyle w:val="FontStyle37"/>
          <w:sz w:val="24"/>
          <w:szCs w:val="24"/>
        </w:rPr>
        <w:t xml:space="preserve">2.2   </w:t>
      </w:r>
      <w:r w:rsidR="00083474" w:rsidRPr="00083474">
        <w:rPr>
          <w:rStyle w:val="FontStyle37"/>
          <w:sz w:val="24"/>
          <w:szCs w:val="24"/>
        </w:rPr>
        <w:t>Postrojba civilne zaštite</w:t>
      </w:r>
      <w:r>
        <w:rPr>
          <w:rStyle w:val="FontStyle37"/>
          <w:sz w:val="24"/>
          <w:szCs w:val="24"/>
        </w:rPr>
        <w:t xml:space="preserve">, povjerenici </w:t>
      </w:r>
      <w:r w:rsidRPr="00083474">
        <w:rPr>
          <w:rStyle w:val="FontStyle37"/>
          <w:sz w:val="24"/>
          <w:szCs w:val="24"/>
        </w:rPr>
        <w:t>civilne zaštite</w:t>
      </w:r>
    </w:p>
    <w:p w14:paraId="203467AF" w14:textId="77777777" w:rsidR="007F49DF" w:rsidRDefault="007F49DF" w:rsidP="004D2F3C">
      <w:pPr>
        <w:pStyle w:val="Style18"/>
        <w:widowControl/>
        <w:spacing w:line="240" w:lineRule="auto"/>
        <w:ind w:firstLine="567"/>
        <w:rPr>
          <w:rStyle w:val="FontStyle37"/>
          <w:b w:val="0"/>
          <w:sz w:val="24"/>
          <w:szCs w:val="24"/>
        </w:rPr>
      </w:pPr>
    </w:p>
    <w:p w14:paraId="086AFA21" w14:textId="7C2F2442" w:rsidR="00E059A5" w:rsidRDefault="00DB6469" w:rsidP="00A714A7">
      <w:pPr>
        <w:pStyle w:val="Style18"/>
        <w:widowControl/>
        <w:spacing w:line="240" w:lineRule="auto"/>
        <w:ind w:firstLine="567"/>
        <w:rPr>
          <w:rStyle w:val="FontStyle37"/>
          <w:b w:val="0"/>
          <w:sz w:val="24"/>
          <w:szCs w:val="24"/>
        </w:rPr>
      </w:pPr>
      <w:r w:rsidRPr="00DB6469">
        <w:t>Općina nema vlastitu postrojbu civilne zaštite opće namjene, s obzirom da je Općinsko vijeće</w:t>
      </w:r>
      <w:r>
        <w:rPr>
          <w:b/>
          <w:bCs/>
        </w:rPr>
        <w:t xml:space="preserve"> </w:t>
      </w:r>
      <w:r w:rsidR="00252E41">
        <w:rPr>
          <w:rStyle w:val="FontStyle37"/>
          <w:b w:val="0"/>
          <w:sz w:val="24"/>
          <w:szCs w:val="24"/>
        </w:rPr>
        <w:t>4</w:t>
      </w:r>
      <w:r w:rsidR="00783786">
        <w:rPr>
          <w:rStyle w:val="FontStyle37"/>
          <w:b w:val="0"/>
          <w:sz w:val="24"/>
          <w:szCs w:val="24"/>
        </w:rPr>
        <w:t xml:space="preserve">. </w:t>
      </w:r>
      <w:r w:rsidR="00252E41">
        <w:rPr>
          <w:rStyle w:val="FontStyle37"/>
          <w:b w:val="0"/>
          <w:sz w:val="24"/>
          <w:szCs w:val="24"/>
        </w:rPr>
        <w:t>ožujka</w:t>
      </w:r>
      <w:r w:rsidR="00783786">
        <w:rPr>
          <w:rStyle w:val="FontStyle37"/>
          <w:b w:val="0"/>
          <w:sz w:val="24"/>
          <w:szCs w:val="24"/>
        </w:rPr>
        <w:t xml:space="preserve"> 20</w:t>
      </w:r>
      <w:r w:rsidR="00252E41">
        <w:rPr>
          <w:rStyle w:val="FontStyle37"/>
          <w:b w:val="0"/>
          <w:sz w:val="24"/>
          <w:szCs w:val="24"/>
        </w:rPr>
        <w:t>20</w:t>
      </w:r>
      <w:r w:rsidR="00783786">
        <w:rPr>
          <w:rStyle w:val="FontStyle37"/>
          <w:b w:val="0"/>
          <w:sz w:val="24"/>
          <w:szCs w:val="24"/>
        </w:rPr>
        <w:t xml:space="preserve">. godine </w:t>
      </w:r>
      <w:r w:rsidR="00F55CF0">
        <w:rPr>
          <w:rStyle w:val="FontStyle37"/>
          <w:b w:val="0"/>
          <w:sz w:val="24"/>
          <w:szCs w:val="24"/>
        </w:rPr>
        <w:t xml:space="preserve">donijelo </w:t>
      </w:r>
      <w:r w:rsidR="00783786">
        <w:rPr>
          <w:rStyle w:val="FontStyle37"/>
          <w:b w:val="0"/>
          <w:sz w:val="24"/>
          <w:szCs w:val="24"/>
        </w:rPr>
        <w:t xml:space="preserve">Odluku o stavljanju van snage </w:t>
      </w:r>
      <w:r w:rsidR="00783786" w:rsidRPr="004D2F3C">
        <w:rPr>
          <w:rStyle w:val="FontStyle37"/>
          <w:b w:val="0"/>
          <w:sz w:val="24"/>
          <w:szCs w:val="24"/>
        </w:rPr>
        <w:t>Odluk</w:t>
      </w:r>
      <w:r w:rsidR="00783786">
        <w:rPr>
          <w:rStyle w:val="FontStyle37"/>
          <w:b w:val="0"/>
          <w:sz w:val="24"/>
          <w:szCs w:val="24"/>
        </w:rPr>
        <w:t>e</w:t>
      </w:r>
      <w:r w:rsidR="00783786" w:rsidRPr="004D2F3C">
        <w:rPr>
          <w:rStyle w:val="FontStyle37"/>
          <w:b w:val="0"/>
          <w:sz w:val="24"/>
          <w:szCs w:val="24"/>
        </w:rPr>
        <w:t xml:space="preserve"> o osnivanju</w:t>
      </w:r>
      <w:r w:rsidR="00783786">
        <w:rPr>
          <w:rStyle w:val="FontStyle37"/>
          <w:b w:val="0"/>
          <w:sz w:val="24"/>
          <w:szCs w:val="24"/>
        </w:rPr>
        <w:t xml:space="preserve"> Tima </w:t>
      </w:r>
      <w:r w:rsidR="00783786" w:rsidRPr="004D2F3C">
        <w:rPr>
          <w:rStyle w:val="FontStyle37"/>
          <w:b w:val="0"/>
          <w:sz w:val="24"/>
          <w:szCs w:val="24"/>
        </w:rPr>
        <w:t xml:space="preserve">civilne zaštite </w:t>
      </w:r>
      <w:r w:rsidR="00783786">
        <w:rPr>
          <w:rStyle w:val="FontStyle37"/>
          <w:b w:val="0"/>
          <w:sz w:val="24"/>
          <w:szCs w:val="24"/>
        </w:rPr>
        <w:t xml:space="preserve">opće namjene </w:t>
      </w:r>
      <w:r w:rsidR="00783786" w:rsidRPr="004D2F3C">
        <w:rPr>
          <w:rStyle w:val="FontStyle37"/>
          <w:b w:val="0"/>
          <w:sz w:val="24"/>
          <w:szCs w:val="24"/>
        </w:rPr>
        <w:t xml:space="preserve">Općine </w:t>
      </w:r>
      <w:r w:rsidR="00252E41">
        <w:rPr>
          <w:rStyle w:val="FontStyle37"/>
          <w:b w:val="0"/>
          <w:sz w:val="24"/>
          <w:szCs w:val="24"/>
        </w:rPr>
        <w:t>Donja Voća</w:t>
      </w:r>
      <w:r w:rsidR="00783786" w:rsidRPr="004D2F3C">
        <w:rPr>
          <w:rStyle w:val="FontStyle37"/>
          <w:b w:val="0"/>
          <w:sz w:val="24"/>
          <w:szCs w:val="24"/>
        </w:rPr>
        <w:t>, K</w:t>
      </w:r>
      <w:r w:rsidR="00783786">
        <w:rPr>
          <w:rStyle w:val="FontStyle37"/>
          <w:b w:val="0"/>
          <w:sz w:val="24"/>
          <w:szCs w:val="24"/>
        </w:rPr>
        <w:t>lasa</w:t>
      </w:r>
      <w:r w:rsidR="00783786" w:rsidRPr="004D2F3C">
        <w:rPr>
          <w:rStyle w:val="FontStyle37"/>
          <w:b w:val="0"/>
          <w:sz w:val="24"/>
          <w:szCs w:val="24"/>
        </w:rPr>
        <w:t>:</w:t>
      </w:r>
      <w:r w:rsidR="00783786">
        <w:rPr>
          <w:rStyle w:val="FontStyle37"/>
          <w:b w:val="0"/>
          <w:sz w:val="24"/>
          <w:szCs w:val="24"/>
        </w:rPr>
        <w:t xml:space="preserve"> </w:t>
      </w:r>
      <w:r w:rsidR="00783786" w:rsidRPr="004D2F3C">
        <w:rPr>
          <w:rStyle w:val="FontStyle37"/>
          <w:b w:val="0"/>
          <w:sz w:val="24"/>
          <w:szCs w:val="24"/>
        </w:rPr>
        <w:t>810-0</w:t>
      </w:r>
      <w:r w:rsidR="00783786">
        <w:rPr>
          <w:rStyle w:val="FontStyle37"/>
          <w:b w:val="0"/>
          <w:sz w:val="24"/>
          <w:szCs w:val="24"/>
        </w:rPr>
        <w:t>1</w:t>
      </w:r>
      <w:r w:rsidR="00783786" w:rsidRPr="004D2F3C">
        <w:rPr>
          <w:rStyle w:val="FontStyle37"/>
          <w:b w:val="0"/>
          <w:sz w:val="24"/>
          <w:szCs w:val="24"/>
        </w:rPr>
        <w:t>/</w:t>
      </w:r>
      <w:r w:rsidR="00252E41">
        <w:rPr>
          <w:rStyle w:val="FontStyle37"/>
          <w:b w:val="0"/>
          <w:sz w:val="24"/>
          <w:szCs w:val="24"/>
        </w:rPr>
        <w:t>20</w:t>
      </w:r>
      <w:r w:rsidR="00783786" w:rsidRPr="004D2F3C">
        <w:rPr>
          <w:rStyle w:val="FontStyle37"/>
          <w:b w:val="0"/>
          <w:sz w:val="24"/>
          <w:szCs w:val="24"/>
        </w:rPr>
        <w:t>-0</w:t>
      </w:r>
      <w:r w:rsidR="00783786">
        <w:rPr>
          <w:rStyle w:val="FontStyle37"/>
          <w:b w:val="0"/>
          <w:sz w:val="24"/>
          <w:szCs w:val="24"/>
        </w:rPr>
        <w:t>1</w:t>
      </w:r>
      <w:r w:rsidR="00783786" w:rsidRPr="004D2F3C">
        <w:rPr>
          <w:rStyle w:val="FontStyle37"/>
          <w:b w:val="0"/>
          <w:sz w:val="24"/>
          <w:szCs w:val="24"/>
        </w:rPr>
        <w:t>/</w:t>
      </w:r>
      <w:r w:rsidR="00252E41">
        <w:rPr>
          <w:rStyle w:val="FontStyle37"/>
          <w:b w:val="0"/>
          <w:sz w:val="24"/>
          <w:szCs w:val="24"/>
        </w:rPr>
        <w:t>05</w:t>
      </w:r>
      <w:r w:rsidR="00783786" w:rsidRPr="004D2F3C">
        <w:rPr>
          <w:rStyle w:val="FontStyle37"/>
          <w:b w:val="0"/>
          <w:sz w:val="24"/>
          <w:szCs w:val="24"/>
        </w:rPr>
        <w:t>, U</w:t>
      </w:r>
      <w:r w:rsidR="00783786">
        <w:rPr>
          <w:rStyle w:val="FontStyle37"/>
          <w:b w:val="0"/>
          <w:sz w:val="24"/>
          <w:szCs w:val="24"/>
        </w:rPr>
        <w:t>rbroj</w:t>
      </w:r>
      <w:r w:rsidR="00783786" w:rsidRPr="004D2F3C">
        <w:rPr>
          <w:rStyle w:val="FontStyle37"/>
          <w:b w:val="0"/>
          <w:sz w:val="24"/>
          <w:szCs w:val="24"/>
        </w:rPr>
        <w:t>:</w:t>
      </w:r>
      <w:r w:rsidR="00783786">
        <w:rPr>
          <w:rStyle w:val="FontStyle37"/>
          <w:b w:val="0"/>
          <w:sz w:val="24"/>
          <w:szCs w:val="24"/>
        </w:rPr>
        <w:t xml:space="preserve"> </w:t>
      </w:r>
      <w:r w:rsidR="00783786" w:rsidRPr="004D2F3C">
        <w:rPr>
          <w:rStyle w:val="FontStyle37"/>
          <w:b w:val="0"/>
          <w:sz w:val="24"/>
          <w:szCs w:val="24"/>
        </w:rPr>
        <w:t>2186</w:t>
      </w:r>
      <w:r w:rsidR="00252E41">
        <w:rPr>
          <w:rStyle w:val="FontStyle37"/>
          <w:b w:val="0"/>
          <w:sz w:val="24"/>
          <w:szCs w:val="24"/>
        </w:rPr>
        <w:t>-</w:t>
      </w:r>
      <w:r w:rsidR="00783786">
        <w:rPr>
          <w:rStyle w:val="FontStyle37"/>
          <w:b w:val="0"/>
          <w:sz w:val="24"/>
          <w:szCs w:val="24"/>
        </w:rPr>
        <w:t>01</w:t>
      </w:r>
      <w:r w:rsidR="00252E41">
        <w:rPr>
          <w:rStyle w:val="FontStyle37"/>
          <w:b w:val="0"/>
          <w:sz w:val="24"/>
          <w:szCs w:val="24"/>
        </w:rPr>
        <w:t>4</w:t>
      </w:r>
      <w:r w:rsidR="00783786">
        <w:rPr>
          <w:rStyle w:val="FontStyle37"/>
          <w:b w:val="0"/>
          <w:sz w:val="24"/>
          <w:szCs w:val="24"/>
        </w:rPr>
        <w:t>-</w:t>
      </w:r>
      <w:r w:rsidR="00252E41">
        <w:rPr>
          <w:rStyle w:val="FontStyle37"/>
          <w:b w:val="0"/>
          <w:sz w:val="24"/>
          <w:szCs w:val="24"/>
        </w:rPr>
        <w:t>20</w:t>
      </w:r>
      <w:r w:rsidR="00783786" w:rsidRPr="004D2F3C">
        <w:rPr>
          <w:rStyle w:val="FontStyle37"/>
          <w:b w:val="0"/>
          <w:sz w:val="24"/>
          <w:szCs w:val="24"/>
        </w:rPr>
        <w:t>-</w:t>
      </w:r>
      <w:r w:rsidR="00783786">
        <w:rPr>
          <w:rStyle w:val="FontStyle37"/>
          <w:b w:val="0"/>
          <w:sz w:val="24"/>
          <w:szCs w:val="24"/>
        </w:rPr>
        <w:t>0</w:t>
      </w:r>
      <w:r w:rsidR="00252E41">
        <w:rPr>
          <w:rStyle w:val="FontStyle37"/>
          <w:b w:val="0"/>
          <w:sz w:val="24"/>
          <w:szCs w:val="24"/>
        </w:rPr>
        <w:t xml:space="preserve">2 </w:t>
      </w:r>
      <w:r w:rsidR="00252E41">
        <w:rPr>
          <w:rFonts w:eastAsia="Times New Roman"/>
          <w:color w:val="000000"/>
        </w:rPr>
        <w:t>(„Službeni vjesnik Varaždinske županije“, broj 12/20)</w:t>
      </w:r>
      <w:r w:rsidR="00F55CF0">
        <w:rPr>
          <w:rFonts w:eastAsia="Times New Roman"/>
          <w:color w:val="000000"/>
        </w:rPr>
        <w:t xml:space="preserve">, </w:t>
      </w:r>
      <w:r w:rsidR="00F55CF0" w:rsidRPr="00F55CF0">
        <w:rPr>
          <w:rFonts w:eastAsia="Times New Roman"/>
          <w:color w:val="000000"/>
        </w:rPr>
        <w:t>ukinuvši time postrojbu koja je brojila 23 pripadnika, što je bilo u skladu s tada važećom Procjeni ugroženosti Općine</w:t>
      </w:r>
      <w:r w:rsidR="00F55CF0" w:rsidRPr="00F55CF0">
        <w:rPr>
          <w:rFonts w:eastAsia="Times New Roman"/>
          <w:b/>
          <w:bCs/>
          <w:color w:val="000000"/>
        </w:rPr>
        <w:t xml:space="preserve"> </w:t>
      </w:r>
      <w:r w:rsidR="00F55CF0">
        <w:rPr>
          <w:rStyle w:val="FontStyle37"/>
          <w:b w:val="0"/>
          <w:sz w:val="24"/>
          <w:szCs w:val="24"/>
        </w:rPr>
        <w:t>Donja Voća</w:t>
      </w:r>
      <w:r w:rsidR="00F55CF0">
        <w:rPr>
          <w:rFonts w:eastAsia="Times New Roman"/>
          <w:b/>
          <w:bCs/>
          <w:color w:val="000000"/>
        </w:rPr>
        <w:t>.</w:t>
      </w:r>
    </w:p>
    <w:p w14:paraId="2D844BA9" w14:textId="2DC0184D" w:rsidR="00A714A7" w:rsidRDefault="00A714A7" w:rsidP="00A714A7">
      <w:pPr>
        <w:pStyle w:val="Style18"/>
        <w:widowControl/>
        <w:spacing w:line="240" w:lineRule="auto"/>
        <w:ind w:firstLine="567"/>
      </w:pPr>
      <w:r w:rsidRPr="004D2F3C">
        <w:rPr>
          <w:rStyle w:val="FontStyle37"/>
          <w:b w:val="0"/>
          <w:sz w:val="24"/>
          <w:szCs w:val="24"/>
        </w:rPr>
        <w:t xml:space="preserve">Povjerenici civilne zaštite i njihovi zamjenici </w:t>
      </w:r>
      <w:r w:rsidR="00083474">
        <w:rPr>
          <w:rStyle w:val="FontStyle37"/>
          <w:b w:val="0"/>
          <w:sz w:val="24"/>
          <w:szCs w:val="24"/>
        </w:rPr>
        <w:t xml:space="preserve">imenovani su u skladu s člankom </w:t>
      </w:r>
      <w:r w:rsidR="00083474" w:rsidRPr="00803703">
        <w:t>34. stav</w:t>
      </w:r>
      <w:r w:rsidR="00083474">
        <w:t>kom</w:t>
      </w:r>
      <w:r w:rsidR="00083474" w:rsidRPr="00803703">
        <w:t xml:space="preserve"> 1. Zakona o sustavu civilne zaštite i član</w:t>
      </w:r>
      <w:r w:rsidR="00083474">
        <w:t>kom</w:t>
      </w:r>
      <w:r w:rsidR="00083474" w:rsidRPr="00803703">
        <w:t xml:space="preserve"> 21. stav</w:t>
      </w:r>
      <w:r w:rsidR="00083474">
        <w:t>kom</w:t>
      </w:r>
      <w:r w:rsidR="00083474" w:rsidRPr="00803703">
        <w:t xml:space="preserve"> 1. </w:t>
      </w:r>
      <w:r w:rsidR="00083474">
        <w:t xml:space="preserve">Pravilnika o mobilizaciji, uvjetima i načinu rada operativnih snaga sustava civilne zaštite, a temeljem odluke općinskog </w:t>
      </w:r>
      <w:r w:rsidR="00083474" w:rsidRPr="0034141C">
        <w:t xml:space="preserve">načelnika </w:t>
      </w:r>
      <w:r w:rsidR="00783786">
        <w:rPr>
          <w:rStyle w:val="FontStyle37"/>
          <w:b w:val="0"/>
          <w:sz w:val="24"/>
          <w:szCs w:val="24"/>
        </w:rPr>
        <w:t xml:space="preserve">(„Službeni vjesnik Varaždinske županije“, broj </w:t>
      </w:r>
      <w:r w:rsidR="00252E41">
        <w:rPr>
          <w:rStyle w:val="FontStyle37"/>
          <w:b w:val="0"/>
          <w:sz w:val="24"/>
          <w:szCs w:val="24"/>
        </w:rPr>
        <w:t>80</w:t>
      </w:r>
      <w:r w:rsidR="00783786">
        <w:rPr>
          <w:rStyle w:val="FontStyle37"/>
          <w:b w:val="0"/>
          <w:sz w:val="24"/>
          <w:szCs w:val="24"/>
        </w:rPr>
        <w:t>/1</w:t>
      </w:r>
      <w:r w:rsidR="00252E41">
        <w:rPr>
          <w:rStyle w:val="FontStyle37"/>
          <w:b w:val="0"/>
          <w:sz w:val="24"/>
          <w:szCs w:val="24"/>
        </w:rPr>
        <w:t>6</w:t>
      </w:r>
      <w:r w:rsidR="00783786">
        <w:rPr>
          <w:rStyle w:val="FontStyle37"/>
          <w:b w:val="0"/>
          <w:sz w:val="24"/>
          <w:szCs w:val="24"/>
        </w:rPr>
        <w:t>)</w:t>
      </w:r>
      <w:r w:rsidR="00083474" w:rsidRPr="0034141C">
        <w:t>. Na</w:t>
      </w:r>
      <w:r w:rsidR="00083474">
        <w:t xml:space="preserve"> području O</w:t>
      </w:r>
      <w:r w:rsidR="00C05CA1">
        <w:t xml:space="preserve">pćine </w:t>
      </w:r>
      <w:r w:rsidR="00252E41">
        <w:t>Donja Voća</w:t>
      </w:r>
      <w:r w:rsidR="005222DA">
        <w:t xml:space="preserve"> imenovano je </w:t>
      </w:r>
      <w:r w:rsidR="00252E41">
        <w:t>8</w:t>
      </w:r>
      <w:r w:rsidR="00083474">
        <w:t xml:space="preserve"> povjerenika civilne zaštite te sv</w:t>
      </w:r>
      <w:r w:rsidR="0085712A">
        <w:t>aki od njih ima svog zamjenika.</w:t>
      </w:r>
    </w:p>
    <w:p w14:paraId="545EE628" w14:textId="77777777" w:rsidR="00E059A5" w:rsidRPr="004D2F3C" w:rsidRDefault="004D2F3C" w:rsidP="00E96752">
      <w:pPr>
        <w:pStyle w:val="Style30"/>
        <w:widowControl/>
        <w:tabs>
          <w:tab w:val="left" w:pos="658"/>
        </w:tabs>
        <w:rPr>
          <w:rStyle w:val="FontStyle37"/>
          <w:sz w:val="24"/>
          <w:szCs w:val="24"/>
        </w:rPr>
      </w:pPr>
      <w:r>
        <w:rPr>
          <w:rStyle w:val="FontStyle37"/>
          <w:sz w:val="24"/>
          <w:szCs w:val="24"/>
        </w:rPr>
        <w:t>2.3.</w:t>
      </w:r>
      <w:r>
        <w:rPr>
          <w:rStyle w:val="FontStyle37"/>
          <w:sz w:val="24"/>
          <w:szCs w:val="24"/>
        </w:rPr>
        <w:tab/>
      </w:r>
      <w:r w:rsidR="00BD73E0">
        <w:rPr>
          <w:rStyle w:val="FontStyle37"/>
          <w:sz w:val="24"/>
          <w:szCs w:val="24"/>
        </w:rPr>
        <w:t>Operativne snage vatrogastva</w:t>
      </w:r>
    </w:p>
    <w:p w14:paraId="57B05D4E" w14:textId="77777777" w:rsidR="00E059A5" w:rsidRPr="00E96752" w:rsidRDefault="00E059A5" w:rsidP="00E96752">
      <w:pPr>
        <w:pStyle w:val="Style10"/>
        <w:widowControl/>
        <w:spacing w:line="240" w:lineRule="auto"/>
        <w:ind w:firstLine="0"/>
      </w:pPr>
    </w:p>
    <w:p w14:paraId="4C9AF7BC" w14:textId="77777777" w:rsidR="0020109A" w:rsidRDefault="008D371E" w:rsidP="0085712A">
      <w:pPr>
        <w:pStyle w:val="Style10"/>
        <w:widowControl/>
        <w:spacing w:line="240" w:lineRule="auto"/>
        <w:ind w:firstLine="567"/>
        <w:rPr>
          <w:rStyle w:val="FontStyle37"/>
          <w:b w:val="0"/>
          <w:sz w:val="24"/>
          <w:szCs w:val="24"/>
        </w:rPr>
      </w:pPr>
      <w:r w:rsidRPr="00E96752">
        <w:rPr>
          <w:rStyle w:val="FontStyle37"/>
          <w:b w:val="0"/>
          <w:sz w:val="24"/>
          <w:szCs w:val="24"/>
        </w:rPr>
        <w:t xml:space="preserve">Vatrogastvo kao </w:t>
      </w:r>
      <w:r w:rsidR="00BD73E0" w:rsidRPr="00E96752">
        <w:rPr>
          <w:rStyle w:val="FontStyle37"/>
          <w:b w:val="0"/>
          <w:sz w:val="24"/>
          <w:szCs w:val="24"/>
        </w:rPr>
        <w:t xml:space="preserve">temeljna operativna snaga sustava civilne </w:t>
      </w:r>
      <w:r w:rsidRPr="00E96752">
        <w:rPr>
          <w:rStyle w:val="FontStyle37"/>
          <w:b w:val="0"/>
          <w:sz w:val="24"/>
          <w:szCs w:val="24"/>
        </w:rPr>
        <w:t>organizirano je kao mreža vatrogasnih postrojbi operativno uvezanih preko</w:t>
      </w:r>
      <w:r w:rsidR="00B34BF4">
        <w:rPr>
          <w:rStyle w:val="FontStyle37"/>
          <w:b w:val="0"/>
          <w:sz w:val="24"/>
          <w:szCs w:val="24"/>
        </w:rPr>
        <w:t xml:space="preserve"> </w:t>
      </w:r>
      <w:r w:rsidR="00BD73E0">
        <w:rPr>
          <w:rStyle w:val="FontStyle37"/>
          <w:b w:val="0"/>
          <w:sz w:val="24"/>
          <w:szCs w:val="24"/>
        </w:rPr>
        <w:t>nadležnih vatrogasnih zajednica na svim razinama djelovanja (Vatrogasna zajednica Varaždinske županije, Hrvatska vatrogasna zajednica).</w:t>
      </w:r>
      <w:r w:rsidR="00F10C11">
        <w:rPr>
          <w:rStyle w:val="FontStyle37"/>
          <w:b w:val="0"/>
          <w:sz w:val="24"/>
          <w:szCs w:val="24"/>
        </w:rPr>
        <w:t xml:space="preserve"> </w:t>
      </w:r>
    </w:p>
    <w:p w14:paraId="21E12B4C" w14:textId="1272790F" w:rsidR="0085712A" w:rsidRDefault="00252E41" w:rsidP="0085712A">
      <w:pPr>
        <w:pStyle w:val="Style10"/>
        <w:widowControl/>
        <w:spacing w:line="240" w:lineRule="auto"/>
        <w:ind w:firstLine="567"/>
        <w:rPr>
          <w:rStyle w:val="FontStyle37"/>
          <w:b w:val="0"/>
          <w:sz w:val="24"/>
          <w:szCs w:val="24"/>
        </w:rPr>
      </w:pPr>
      <w:r>
        <w:rPr>
          <w:rStyle w:val="FontStyle37"/>
          <w:b w:val="0"/>
          <w:sz w:val="24"/>
          <w:szCs w:val="24"/>
        </w:rPr>
        <w:t>Dobrovoljno vatrogasno društvo Donja Voća</w:t>
      </w:r>
      <w:r w:rsidR="000A668A" w:rsidRPr="00E96752">
        <w:rPr>
          <w:rStyle w:val="FontStyle37"/>
          <w:b w:val="0"/>
          <w:sz w:val="24"/>
          <w:szCs w:val="24"/>
        </w:rPr>
        <w:t xml:space="preserve"> </w:t>
      </w:r>
      <w:r w:rsidR="0085712A" w:rsidRPr="00E96752">
        <w:rPr>
          <w:rStyle w:val="FontStyle37"/>
          <w:b w:val="0"/>
          <w:sz w:val="24"/>
          <w:szCs w:val="24"/>
        </w:rPr>
        <w:t xml:space="preserve">je temeljna </w:t>
      </w:r>
      <w:r w:rsidR="0085712A">
        <w:rPr>
          <w:rStyle w:val="FontStyle37"/>
          <w:b w:val="0"/>
          <w:sz w:val="24"/>
          <w:szCs w:val="24"/>
        </w:rPr>
        <w:t>organizacija</w:t>
      </w:r>
      <w:r w:rsidR="0085712A" w:rsidRPr="00E96752">
        <w:rPr>
          <w:rStyle w:val="FontStyle37"/>
          <w:b w:val="0"/>
          <w:sz w:val="24"/>
          <w:szCs w:val="24"/>
        </w:rPr>
        <w:t xml:space="preserve"> u sustavu civilne zaštite na području </w:t>
      </w:r>
      <w:r w:rsidR="0085712A">
        <w:rPr>
          <w:rStyle w:val="FontStyle37"/>
          <w:b w:val="0"/>
          <w:sz w:val="24"/>
          <w:szCs w:val="24"/>
        </w:rPr>
        <w:t xml:space="preserve">općine </w:t>
      </w:r>
      <w:r>
        <w:rPr>
          <w:rStyle w:val="FontStyle37"/>
          <w:b w:val="0"/>
          <w:sz w:val="24"/>
          <w:szCs w:val="24"/>
        </w:rPr>
        <w:t>Donja Voća.</w:t>
      </w:r>
      <w:r w:rsidR="00F10C11">
        <w:rPr>
          <w:rStyle w:val="FontStyle37"/>
          <w:b w:val="0"/>
          <w:sz w:val="24"/>
          <w:szCs w:val="24"/>
        </w:rPr>
        <w:t xml:space="preserve"> </w:t>
      </w:r>
      <w:r w:rsidR="0085712A">
        <w:rPr>
          <w:rStyle w:val="FontStyle37"/>
          <w:b w:val="0"/>
          <w:sz w:val="24"/>
          <w:szCs w:val="24"/>
        </w:rPr>
        <w:t xml:space="preserve">Skupština </w:t>
      </w:r>
      <w:r>
        <w:rPr>
          <w:rStyle w:val="FontStyle37"/>
          <w:b w:val="0"/>
          <w:sz w:val="24"/>
          <w:szCs w:val="24"/>
        </w:rPr>
        <w:t>DVD-a Donja Voća</w:t>
      </w:r>
      <w:r w:rsidR="00890594">
        <w:rPr>
          <w:rStyle w:val="FontStyle37"/>
          <w:b w:val="0"/>
          <w:sz w:val="24"/>
          <w:szCs w:val="24"/>
        </w:rPr>
        <w:t xml:space="preserve"> </w:t>
      </w:r>
      <w:r w:rsidR="0085712A">
        <w:rPr>
          <w:rStyle w:val="FontStyle37"/>
          <w:b w:val="0"/>
          <w:sz w:val="24"/>
          <w:szCs w:val="24"/>
        </w:rPr>
        <w:t xml:space="preserve">kao najviše tijelo upravljanja </w:t>
      </w:r>
      <w:r w:rsidR="0085712A" w:rsidRPr="00E96752">
        <w:rPr>
          <w:rStyle w:val="FontStyle37"/>
          <w:b w:val="0"/>
          <w:sz w:val="24"/>
          <w:szCs w:val="24"/>
        </w:rPr>
        <w:t>na kraju svake tekuće godine donosi Program rada za slijedeću godinu</w:t>
      </w:r>
      <w:r w:rsidR="0085712A">
        <w:rPr>
          <w:rStyle w:val="FontStyle37"/>
          <w:b w:val="0"/>
          <w:sz w:val="24"/>
          <w:szCs w:val="24"/>
        </w:rPr>
        <w:t>, dok početkom naredne godine usvaja</w:t>
      </w:r>
      <w:r w:rsidR="0085712A" w:rsidRPr="00E96752">
        <w:rPr>
          <w:rStyle w:val="FontStyle37"/>
          <w:b w:val="0"/>
          <w:sz w:val="24"/>
          <w:szCs w:val="24"/>
        </w:rPr>
        <w:t xml:space="preserve"> Izvješće o poslovanju za prethodnu godinu </w:t>
      </w:r>
      <w:r w:rsidR="0085712A">
        <w:rPr>
          <w:rStyle w:val="FontStyle37"/>
          <w:b w:val="0"/>
          <w:sz w:val="24"/>
          <w:szCs w:val="24"/>
        </w:rPr>
        <w:t xml:space="preserve">uz pripadajuće </w:t>
      </w:r>
      <w:r w:rsidR="0085712A" w:rsidRPr="00E96752">
        <w:rPr>
          <w:rStyle w:val="FontStyle37"/>
          <w:b w:val="0"/>
          <w:sz w:val="24"/>
          <w:szCs w:val="24"/>
        </w:rPr>
        <w:t>financijske izvještaje utvrđene važećim propisima.</w:t>
      </w:r>
    </w:p>
    <w:p w14:paraId="47A3F4BA" w14:textId="77F0687F" w:rsidR="00795EBC" w:rsidRDefault="00795EBC" w:rsidP="0085712A">
      <w:pPr>
        <w:pStyle w:val="Style10"/>
        <w:widowControl/>
        <w:spacing w:line="240" w:lineRule="auto"/>
        <w:ind w:firstLine="567"/>
        <w:rPr>
          <w:rStyle w:val="FontStyle37"/>
          <w:b w:val="0"/>
          <w:sz w:val="24"/>
          <w:szCs w:val="24"/>
        </w:rPr>
      </w:pPr>
    </w:p>
    <w:p w14:paraId="76944F11" w14:textId="4B7C6B5D" w:rsidR="00926D6C" w:rsidRPr="00926D6C" w:rsidRDefault="00926D6C" w:rsidP="00926D6C">
      <w:pPr>
        <w:widowControl/>
        <w:ind w:left="-284" w:right="-283"/>
        <w:jc w:val="both"/>
        <w:rPr>
          <w:bCs/>
          <w:i/>
          <w:iCs/>
          <w:color w:val="000000"/>
        </w:rPr>
      </w:pPr>
      <w:bookmarkStart w:id="1" w:name="_Hlk58244267"/>
      <w:r w:rsidRPr="00926D6C">
        <w:rPr>
          <w:bCs/>
          <w:i/>
          <w:iCs/>
          <w:color w:val="000000"/>
        </w:rPr>
        <w:t xml:space="preserve">Tablica 1: </w:t>
      </w:r>
      <w:r w:rsidRPr="00926D6C">
        <w:rPr>
          <w:rStyle w:val="FontStyle37"/>
          <w:b w:val="0"/>
          <w:i/>
          <w:iCs/>
          <w:sz w:val="24"/>
          <w:szCs w:val="24"/>
        </w:rPr>
        <w:t xml:space="preserve">Pregled članstva i temeljne tehnike </w:t>
      </w:r>
      <w:r w:rsidR="00252E41">
        <w:rPr>
          <w:rStyle w:val="FontStyle37"/>
          <w:b w:val="0"/>
          <w:i/>
          <w:iCs/>
          <w:sz w:val="24"/>
          <w:szCs w:val="24"/>
        </w:rPr>
        <w:t>vatrogastva</w:t>
      </w:r>
      <w:r w:rsidRPr="00926D6C">
        <w:rPr>
          <w:rStyle w:val="FontStyle37"/>
          <w:b w:val="0"/>
          <w:i/>
          <w:iCs/>
          <w:sz w:val="24"/>
          <w:szCs w:val="24"/>
        </w:rPr>
        <w:t xml:space="preserve"> na području Općine </w:t>
      </w:r>
      <w:r w:rsidR="00252E41">
        <w:rPr>
          <w:rStyle w:val="FontStyle37"/>
          <w:b w:val="0"/>
          <w:i/>
          <w:iCs/>
          <w:sz w:val="24"/>
          <w:szCs w:val="24"/>
        </w:rPr>
        <w:t>Donja Voća</w:t>
      </w:r>
    </w:p>
    <w:tbl>
      <w:tblPr>
        <w:tblW w:w="9707" w:type="dxa"/>
        <w:jc w:val="center"/>
        <w:tblLayout w:type="fixed"/>
        <w:tblCellMar>
          <w:left w:w="40" w:type="dxa"/>
          <w:right w:w="40" w:type="dxa"/>
        </w:tblCellMar>
        <w:tblLook w:val="0000" w:firstRow="0" w:lastRow="0" w:firstColumn="0" w:lastColumn="0" w:noHBand="0" w:noVBand="0"/>
      </w:tblPr>
      <w:tblGrid>
        <w:gridCol w:w="1451"/>
        <w:gridCol w:w="1376"/>
        <w:gridCol w:w="993"/>
        <w:gridCol w:w="1134"/>
        <w:gridCol w:w="4753"/>
      </w:tblGrid>
      <w:tr w:rsidR="00582A67" w:rsidRPr="00FF672A" w14:paraId="2BAD5F94" w14:textId="77777777" w:rsidTr="00FA1B3B">
        <w:trPr>
          <w:trHeight w:val="372"/>
          <w:jc w:val="center"/>
        </w:trPr>
        <w:tc>
          <w:tcPr>
            <w:tcW w:w="1451" w:type="dxa"/>
            <w:vMerge w:val="restart"/>
            <w:tcBorders>
              <w:top w:val="single" w:sz="6" w:space="0" w:color="auto"/>
              <w:left w:val="single" w:sz="6" w:space="0" w:color="auto"/>
              <w:right w:val="single" w:sz="6" w:space="0" w:color="auto"/>
            </w:tcBorders>
            <w:shd w:val="clear" w:color="auto" w:fill="D9D9D9" w:themeFill="background1" w:themeFillShade="D9"/>
            <w:vAlign w:val="center"/>
          </w:tcPr>
          <w:bookmarkEnd w:id="1"/>
          <w:p w14:paraId="5401291C" w14:textId="77777777" w:rsidR="00582A67" w:rsidRPr="003E5AC5" w:rsidRDefault="00582A67" w:rsidP="003E5AC5">
            <w:pPr>
              <w:pStyle w:val="Style23"/>
              <w:widowControl/>
              <w:spacing w:line="240" w:lineRule="auto"/>
              <w:ind w:firstLine="0"/>
              <w:jc w:val="center"/>
              <w:rPr>
                <w:rStyle w:val="FontStyle34"/>
                <w:spacing w:val="0"/>
                <w:sz w:val="24"/>
                <w:szCs w:val="24"/>
              </w:rPr>
            </w:pPr>
            <w:r w:rsidRPr="003E5AC5">
              <w:rPr>
                <w:rStyle w:val="FontStyle34"/>
                <w:spacing w:val="0"/>
                <w:sz w:val="24"/>
                <w:szCs w:val="24"/>
              </w:rPr>
              <w:t>Naziv DVD-a</w:t>
            </w:r>
          </w:p>
        </w:tc>
        <w:tc>
          <w:tcPr>
            <w:tcW w:w="1376" w:type="dxa"/>
            <w:vMerge w:val="restart"/>
            <w:tcBorders>
              <w:top w:val="single" w:sz="6" w:space="0" w:color="auto"/>
              <w:left w:val="single" w:sz="6" w:space="0" w:color="auto"/>
              <w:right w:val="single" w:sz="6" w:space="0" w:color="auto"/>
            </w:tcBorders>
            <w:shd w:val="clear" w:color="auto" w:fill="D9D9D9" w:themeFill="background1" w:themeFillShade="D9"/>
            <w:vAlign w:val="center"/>
          </w:tcPr>
          <w:p w14:paraId="4B92F1E9" w14:textId="77777777" w:rsidR="00582A67" w:rsidRPr="003E5AC5" w:rsidRDefault="00582A67" w:rsidP="003E5AC5">
            <w:pPr>
              <w:pStyle w:val="Style23"/>
              <w:widowControl/>
              <w:spacing w:line="240" w:lineRule="auto"/>
              <w:ind w:firstLine="0"/>
              <w:jc w:val="center"/>
              <w:rPr>
                <w:rStyle w:val="FontStyle34"/>
                <w:spacing w:val="0"/>
                <w:sz w:val="24"/>
                <w:szCs w:val="24"/>
              </w:rPr>
            </w:pPr>
            <w:r w:rsidRPr="003E5AC5">
              <w:rPr>
                <w:rStyle w:val="FontStyle34"/>
                <w:spacing w:val="0"/>
                <w:sz w:val="24"/>
                <w:szCs w:val="24"/>
              </w:rPr>
              <w:t>Lokacija vatrogasnog doma / spremišta</w:t>
            </w:r>
          </w:p>
        </w:tc>
        <w:tc>
          <w:tcPr>
            <w:tcW w:w="2127" w:type="dxa"/>
            <w:gridSpan w:val="2"/>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0CED0A66" w14:textId="55C5A57D" w:rsidR="00582A67" w:rsidRPr="003E5AC5" w:rsidRDefault="00582A67" w:rsidP="00582A67">
            <w:pPr>
              <w:pStyle w:val="Style23"/>
              <w:spacing w:line="240" w:lineRule="auto"/>
              <w:ind w:hanging="42"/>
              <w:jc w:val="center"/>
              <w:rPr>
                <w:rStyle w:val="FontStyle34"/>
                <w:spacing w:val="0"/>
                <w:sz w:val="24"/>
                <w:szCs w:val="24"/>
              </w:rPr>
            </w:pPr>
            <w:r>
              <w:rPr>
                <w:rStyle w:val="FontStyle34"/>
                <w:spacing w:val="0"/>
                <w:sz w:val="24"/>
                <w:szCs w:val="24"/>
              </w:rPr>
              <w:t>Broj članova</w:t>
            </w:r>
          </w:p>
        </w:tc>
        <w:tc>
          <w:tcPr>
            <w:tcW w:w="4753" w:type="dxa"/>
            <w:vMerge w:val="restart"/>
            <w:tcBorders>
              <w:top w:val="single" w:sz="6" w:space="0" w:color="auto"/>
              <w:left w:val="single" w:sz="6" w:space="0" w:color="auto"/>
              <w:right w:val="single" w:sz="6" w:space="0" w:color="auto"/>
            </w:tcBorders>
            <w:shd w:val="clear" w:color="auto" w:fill="D9D9D9" w:themeFill="background1" w:themeFillShade="D9"/>
            <w:vAlign w:val="center"/>
          </w:tcPr>
          <w:p w14:paraId="0D630B18" w14:textId="0AD44879" w:rsidR="00582A67" w:rsidRPr="003E5AC5" w:rsidRDefault="00582A67" w:rsidP="003E5AC5">
            <w:pPr>
              <w:pStyle w:val="Style23"/>
              <w:widowControl/>
              <w:spacing w:line="240" w:lineRule="auto"/>
              <w:ind w:firstLine="0"/>
              <w:jc w:val="center"/>
              <w:rPr>
                <w:rStyle w:val="FontStyle34"/>
                <w:spacing w:val="0"/>
                <w:sz w:val="24"/>
                <w:szCs w:val="24"/>
              </w:rPr>
            </w:pPr>
            <w:r w:rsidRPr="003E5AC5">
              <w:rPr>
                <w:rStyle w:val="FontStyle34"/>
                <w:spacing w:val="0"/>
                <w:sz w:val="24"/>
                <w:szCs w:val="24"/>
              </w:rPr>
              <w:t>Opremljenost vatrogasnim vozilima</w:t>
            </w:r>
            <w:r>
              <w:rPr>
                <w:rStyle w:val="FontStyle34"/>
                <w:spacing w:val="0"/>
                <w:sz w:val="24"/>
                <w:szCs w:val="24"/>
              </w:rPr>
              <w:t xml:space="preserve">, </w:t>
            </w:r>
            <w:r w:rsidRPr="003E5AC5">
              <w:rPr>
                <w:rStyle w:val="FontStyle34"/>
                <w:spacing w:val="0"/>
                <w:sz w:val="24"/>
                <w:szCs w:val="24"/>
              </w:rPr>
              <w:t>pumpama</w:t>
            </w:r>
            <w:r>
              <w:rPr>
                <w:rStyle w:val="FontStyle34"/>
                <w:spacing w:val="0"/>
                <w:sz w:val="24"/>
                <w:szCs w:val="24"/>
              </w:rPr>
              <w:t xml:space="preserve"> i drugom značajnijom skupnom opremom</w:t>
            </w:r>
          </w:p>
        </w:tc>
      </w:tr>
      <w:tr w:rsidR="00582A67" w:rsidRPr="00FF672A" w14:paraId="72285E77" w14:textId="77777777" w:rsidTr="00FA1B3B">
        <w:trPr>
          <w:trHeight w:val="582"/>
          <w:jc w:val="center"/>
        </w:trPr>
        <w:tc>
          <w:tcPr>
            <w:tcW w:w="1451" w:type="dxa"/>
            <w:vMerge/>
            <w:tcBorders>
              <w:left w:val="single" w:sz="6" w:space="0" w:color="auto"/>
              <w:bottom w:val="single" w:sz="6" w:space="0" w:color="auto"/>
              <w:right w:val="single" w:sz="6" w:space="0" w:color="auto"/>
            </w:tcBorders>
            <w:shd w:val="clear" w:color="auto" w:fill="D9D9D9" w:themeFill="background1" w:themeFillShade="D9"/>
            <w:vAlign w:val="center"/>
          </w:tcPr>
          <w:p w14:paraId="0EC823C4" w14:textId="77777777" w:rsidR="00582A67" w:rsidRPr="003E5AC5" w:rsidRDefault="00582A67" w:rsidP="00582A67">
            <w:pPr>
              <w:pStyle w:val="Style23"/>
              <w:widowControl/>
              <w:spacing w:line="240" w:lineRule="auto"/>
              <w:ind w:firstLine="0"/>
              <w:jc w:val="center"/>
              <w:rPr>
                <w:rStyle w:val="FontStyle34"/>
                <w:spacing w:val="0"/>
                <w:sz w:val="24"/>
                <w:szCs w:val="24"/>
              </w:rPr>
            </w:pPr>
          </w:p>
        </w:tc>
        <w:tc>
          <w:tcPr>
            <w:tcW w:w="1376" w:type="dxa"/>
            <w:vMerge/>
            <w:tcBorders>
              <w:left w:val="single" w:sz="6" w:space="0" w:color="auto"/>
              <w:bottom w:val="single" w:sz="6" w:space="0" w:color="auto"/>
              <w:right w:val="single" w:sz="6" w:space="0" w:color="auto"/>
            </w:tcBorders>
            <w:shd w:val="clear" w:color="auto" w:fill="D9D9D9" w:themeFill="background1" w:themeFillShade="D9"/>
            <w:vAlign w:val="center"/>
          </w:tcPr>
          <w:p w14:paraId="2F10D66B" w14:textId="77777777" w:rsidR="00582A67" w:rsidRPr="003E5AC5" w:rsidRDefault="00582A67" w:rsidP="00582A67">
            <w:pPr>
              <w:pStyle w:val="Style23"/>
              <w:widowControl/>
              <w:spacing w:line="240" w:lineRule="auto"/>
              <w:ind w:firstLine="0"/>
              <w:jc w:val="center"/>
              <w:rPr>
                <w:rStyle w:val="FontStyle34"/>
                <w:spacing w:val="0"/>
                <w:sz w:val="24"/>
                <w:szCs w:val="24"/>
              </w:rPr>
            </w:pPr>
          </w:p>
        </w:tc>
        <w:tc>
          <w:tcPr>
            <w:tcW w:w="993" w:type="dxa"/>
            <w:tcBorders>
              <w:top w:val="single" w:sz="4" w:space="0" w:color="auto"/>
              <w:left w:val="single" w:sz="6" w:space="0" w:color="auto"/>
              <w:bottom w:val="single" w:sz="6" w:space="0" w:color="auto"/>
              <w:right w:val="single" w:sz="4" w:space="0" w:color="auto"/>
            </w:tcBorders>
            <w:shd w:val="clear" w:color="auto" w:fill="D9D9D9" w:themeFill="background1" w:themeFillShade="D9"/>
            <w:vAlign w:val="center"/>
          </w:tcPr>
          <w:p w14:paraId="33FE93E6" w14:textId="03857E5E" w:rsidR="00582A67" w:rsidRPr="003E5AC5" w:rsidRDefault="00582A67" w:rsidP="00582A67">
            <w:pPr>
              <w:pStyle w:val="Style23"/>
              <w:spacing w:line="240" w:lineRule="auto"/>
              <w:ind w:firstLine="0"/>
              <w:jc w:val="center"/>
              <w:rPr>
                <w:rStyle w:val="FontStyle34"/>
                <w:spacing w:val="0"/>
                <w:sz w:val="24"/>
                <w:szCs w:val="24"/>
              </w:rPr>
            </w:pPr>
            <w:r>
              <w:rPr>
                <w:rStyle w:val="FontStyle34"/>
                <w:spacing w:val="0"/>
                <w:sz w:val="24"/>
                <w:szCs w:val="24"/>
              </w:rPr>
              <w:t>Ukupno</w:t>
            </w:r>
            <w:r w:rsidRPr="003E5AC5">
              <w:rPr>
                <w:rStyle w:val="FontStyle34"/>
                <w:spacing w:val="0"/>
                <w:sz w:val="24"/>
                <w:szCs w:val="24"/>
              </w:rPr>
              <w:t xml:space="preserve"> </w:t>
            </w:r>
          </w:p>
        </w:tc>
        <w:tc>
          <w:tcPr>
            <w:tcW w:w="1134" w:type="dxa"/>
            <w:tcBorders>
              <w:top w:val="single" w:sz="4" w:space="0" w:color="auto"/>
              <w:left w:val="single" w:sz="4" w:space="0" w:color="auto"/>
              <w:bottom w:val="single" w:sz="6" w:space="0" w:color="auto"/>
              <w:right w:val="single" w:sz="6" w:space="0" w:color="auto"/>
            </w:tcBorders>
            <w:shd w:val="clear" w:color="auto" w:fill="D9D9D9" w:themeFill="background1" w:themeFillShade="D9"/>
            <w:vAlign w:val="center"/>
          </w:tcPr>
          <w:p w14:paraId="4F2B7336" w14:textId="0C07B43B" w:rsidR="00582A67" w:rsidRPr="003E5AC5" w:rsidRDefault="00582A67" w:rsidP="00582A67">
            <w:pPr>
              <w:pStyle w:val="Style23"/>
              <w:spacing w:line="240" w:lineRule="auto"/>
              <w:ind w:firstLine="0"/>
              <w:jc w:val="center"/>
              <w:rPr>
                <w:rStyle w:val="FontStyle34"/>
                <w:spacing w:val="0"/>
                <w:sz w:val="24"/>
                <w:szCs w:val="24"/>
              </w:rPr>
            </w:pPr>
            <w:r>
              <w:rPr>
                <w:rStyle w:val="FontStyle34"/>
                <w:spacing w:val="0"/>
                <w:sz w:val="24"/>
                <w:szCs w:val="24"/>
              </w:rPr>
              <w:t>Operativni</w:t>
            </w:r>
          </w:p>
        </w:tc>
        <w:tc>
          <w:tcPr>
            <w:tcW w:w="4753" w:type="dxa"/>
            <w:vMerge/>
            <w:tcBorders>
              <w:left w:val="single" w:sz="6" w:space="0" w:color="auto"/>
              <w:bottom w:val="single" w:sz="6" w:space="0" w:color="auto"/>
              <w:right w:val="single" w:sz="6" w:space="0" w:color="auto"/>
            </w:tcBorders>
            <w:shd w:val="clear" w:color="auto" w:fill="D9D9D9" w:themeFill="background1" w:themeFillShade="D9"/>
            <w:vAlign w:val="center"/>
          </w:tcPr>
          <w:p w14:paraId="487CADE7" w14:textId="18FA235D" w:rsidR="00582A67" w:rsidRPr="003E5AC5" w:rsidRDefault="00582A67" w:rsidP="00582A67">
            <w:pPr>
              <w:pStyle w:val="Style23"/>
              <w:widowControl/>
              <w:spacing w:line="240" w:lineRule="auto"/>
              <w:ind w:firstLine="0"/>
              <w:jc w:val="center"/>
              <w:rPr>
                <w:rStyle w:val="FontStyle34"/>
                <w:spacing w:val="0"/>
                <w:sz w:val="24"/>
                <w:szCs w:val="24"/>
              </w:rPr>
            </w:pPr>
          </w:p>
        </w:tc>
      </w:tr>
      <w:tr w:rsidR="00582A67" w:rsidRPr="00FF672A" w14:paraId="2B369C80" w14:textId="77777777" w:rsidTr="00FA1B3B">
        <w:trPr>
          <w:trHeight w:val="4976"/>
          <w:jc w:val="center"/>
        </w:trPr>
        <w:tc>
          <w:tcPr>
            <w:tcW w:w="1451" w:type="dxa"/>
            <w:tcBorders>
              <w:top w:val="single" w:sz="6" w:space="0" w:color="auto"/>
              <w:left w:val="single" w:sz="6" w:space="0" w:color="auto"/>
              <w:bottom w:val="single" w:sz="6" w:space="0" w:color="auto"/>
              <w:right w:val="single" w:sz="6" w:space="0" w:color="auto"/>
            </w:tcBorders>
            <w:vAlign w:val="center"/>
          </w:tcPr>
          <w:p w14:paraId="35386BA9" w14:textId="3CE6A3EA" w:rsidR="00582A67" w:rsidRPr="00C979AD" w:rsidRDefault="0005620F" w:rsidP="00582A67">
            <w:pPr>
              <w:pStyle w:val="Style46"/>
              <w:widowControl/>
              <w:spacing w:line="240" w:lineRule="auto"/>
              <w:ind w:firstLine="0"/>
              <w:jc w:val="center"/>
              <w:rPr>
                <w:rStyle w:val="FontStyle55"/>
                <w:b w:val="0"/>
                <w:i w:val="0"/>
                <w:sz w:val="24"/>
                <w:szCs w:val="24"/>
              </w:rPr>
            </w:pPr>
            <w:r>
              <w:rPr>
                <w:rStyle w:val="FontStyle55"/>
                <w:b w:val="0"/>
                <w:i w:val="0"/>
                <w:sz w:val="24"/>
                <w:szCs w:val="24"/>
              </w:rPr>
              <w:t>Donja Voća</w:t>
            </w:r>
          </w:p>
          <w:p w14:paraId="50870364" w14:textId="77777777" w:rsidR="00582A67" w:rsidRPr="00C979AD" w:rsidRDefault="00582A67" w:rsidP="00582A67">
            <w:pPr>
              <w:pStyle w:val="Style46"/>
              <w:widowControl/>
              <w:spacing w:line="240" w:lineRule="auto"/>
              <w:ind w:firstLine="0"/>
              <w:jc w:val="center"/>
              <w:rPr>
                <w:rStyle w:val="FontStyle55"/>
                <w:b w:val="0"/>
                <w:i w:val="0"/>
                <w:sz w:val="24"/>
                <w:szCs w:val="24"/>
              </w:rPr>
            </w:pPr>
            <w:r w:rsidRPr="00C979AD">
              <w:rPr>
                <w:rStyle w:val="FontStyle55"/>
                <w:b w:val="0"/>
                <w:i w:val="0"/>
                <w:sz w:val="24"/>
                <w:szCs w:val="24"/>
              </w:rPr>
              <w:t>(„središnji“ DVD)</w:t>
            </w:r>
          </w:p>
        </w:tc>
        <w:tc>
          <w:tcPr>
            <w:tcW w:w="1376" w:type="dxa"/>
            <w:tcBorders>
              <w:top w:val="single" w:sz="6" w:space="0" w:color="auto"/>
              <w:left w:val="single" w:sz="6" w:space="0" w:color="auto"/>
              <w:bottom w:val="single" w:sz="6" w:space="0" w:color="auto"/>
              <w:right w:val="single" w:sz="6" w:space="0" w:color="auto"/>
            </w:tcBorders>
            <w:vAlign w:val="center"/>
          </w:tcPr>
          <w:p w14:paraId="3C34A4E3" w14:textId="7D55014A" w:rsidR="00582A67" w:rsidRPr="00C979AD" w:rsidRDefault="0005620F" w:rsidP="00582A67">
            <w:pPr>
              <w:pStyle w:val="Style22"/>
              <w:widowControl/>
              <w:ind w:left="-40"/>
              <w:jc w:val="center"/>
            </w:pPr>
            <w:r>
              <w:t>Donja Voća 18A</w:t>
            </w:r>
          </w:p>
        </w:tc>
        <w:tc>
          <w:tcPr>
            <w:tcW w:w="993" w:type="dxa"/>
            <w:tcBorders>
              <w:top w:val="single" w:sz="6" w:space="0" w:color="auto"/>
              <w:left w:val="single" w:sz="6" w:space="0" w:color="auto"/>
              <w:bottom w:val="single" w:sz="6" w:space="0" w:color="auto"/>
              <w:right w:val="single" w:sz="4" w:space="0" w:color="auto"/>
            </w:tcBorders>
            <w:vAlign w:val="center"/>
          </w:tcPr>
          <w:p w14:paraId="6BDE2A23" w14:textId="54ECBA2C" w:rsidR="00582A67" w:rsidRPr="00C352BD" w:rsidRDefault="00DF53A2" w:rsidP="00582A67">
            <w:pPr>
              <w:pStyle w:val="Style14"/>
              <w:widowControl/>
            </w:pPr>
            <w:r>
              <w:t>155</w:t>
            </w:r>
          </w:p>
        </w:tc>
        <w:tc>
          <w:tcPr>
            <w:tcW w:w="1134" w:type="dxa"/>
            <w:tcBorders>
              <w:top w:val="single" w:sz="6" w:space="0" w:color="auto"/>
              <w:left w:val="single" w:sz="4" w:space="0" w:color="auto"/>
              <w:bottom w:val="single" w:sz="6" w:space="0" w:color="auto"/>
              <w:right w:val="single" w:sz="6" w:space="0" w:color="auto"/>
            </w:tcBorders>
            <w:vAlign w:val="center"/>
          </w:tcPr>
          <w:p w14:paraId="1D67A4C3" w14:textId="115A8590" w:rsidR="00582A67" w:rsidRPr="00C352BD" w:rsidRDefault="00DF53A2" w:rsidP="00582A67">
            <w:pPr>
              <w:pStyle w:val="Style14"/>
              <w:widowControl/>
            </w:pPr>
            <w:r>
              <w:t>40</w:t>
            </w:r>
          </w:p>
        </w:tc>
        <w:tc>
          <w:tcPr>
            <w:tcW w:w="4753" w:type="dxa"/>
            <w:tcBorders>
              <w:top w:val="single" w:sz="6" w:space="0" w:color="auto"/>
              <w:left w:val="single" w:sz="6" w:space="0" w:color="auto"/>
              <w:bottom w:val="single" w:sz="6" w:space="0" w:color="auto"/>
              <w:right w:val="single" w:sz="6" w:space="0" w:color="auto"/>
            </w:tcBorders>
          </w:tcPr>
          <w:p w14:paraId="45038197" w14:textId="4CC2EC0E" w:rsidR="00582A67" w:rsidRPr="00C352BD" w:rsidRDefault="00582A67" w:rsidP="007F29E1">
            <w:pPr>
              <w:pStyle w:val="Style40"/>
              <w:widowControl/>
              <w:numPr>
                <w:ilvl w:val="0"/>
                <w:numId w:val="6"/>
              </w:numPr>
              <w:spacing w:line="259" w:lineRule="exact"/>
              <w:ind w:left="98" w:firstLine="4"/>
              <w:jc w:val="left"/>
              <w:rPr>
                <w:rStyle w:val="FontStyle71"/>
                <w:sz w:val="24"/>
                <w:szCs w:val="24"/>
              </w:rPr>
            </w:pPr>
            <w:r w:rsidRPr="00C352BD">
              <w:rPr>
                <w:rStyle w:val="FontStyle71"/>
                <w:sz w:val="24"/>
                <w:szCs w:val="24"/>
              </w:rPr>
              <w:t>navalno vozilo „</w:t>
            </w:r>
            <w:r w:rsidR="0005620F">
              <w:rPr>
                <w:rStyle w:val="FontStyle71"/>
                <w:sz w:val="24"/>
                <w:szCs w:val="24"/>
              </w:rPr>
              <w:t>MAN</w:t>
            </w:r>
            <w:r w:rsidRPr="00C352BD">
              <w:rPr>
                <w:rStyle w:val="FontStyle71"/>
                <w:sz w:val="24"/>
                <w:szCs w:val="24"/>
              </w:rPr>
              <w:t>“:</w:t>
            </w:r>
          </w:p>
          <w:p w14:paraId="4290FD67" w14:textId="0534E212" w:rsidR="00582A67" w:rsidRPr="00C352BD" w:rsidRDefault="00582A67" w:rsidP="00582A67">
            <w:pPr>
              <w:pStyle w:val="Style35"/>
              <w:widowControl/>
              <w:tabs>
                <w:tab w:val="left" w:pos="245"/>
              </w:tabs>
              <w:ind w:left="98"/>
              <w:rPr>
                <w:rStyle w:val="FontStyle71"/>
                <w:sz w:val="24"/>
                <w:szCs w:val="24"/>
              </w:rPr>
            </w:pPr>
            <w:r w:rsidRPr="00C352BD">
              <w:rPr>
                <w:rStyle w:val="FontStyle71"/>
                <w:sz w:val="24"/>
                <w:szCs w:val="24"/>
              </w:rPr>
              <w:t>-</w:t>
            </w:r>
            <w:r w:rsidRPr="00C352BD">
              <w:rPr>
                <w:rStyle w:val="FontStyle71"/>
                <w:sz w:val="24"/>
                <w:szCs w:val="24"/>
              </w:rPr>
              <w:tab/>
              <w:t xml:space="preserve">voda: </w:t>
            </w:r>
            <w:r w:rsidR="0005620F">
              <w:rPr>
                <w:rStyle w:val="FontStyle71"/>
                <w:sz w:val="24"/>
                <w:szCs w:val="24"/>
              </w:rPr>
              <w:t>2500</w:t>
            </w:r>
            <w:r w:rsidRPr="00C352BD">
              <w:rPr>
                <w:rStyle w:val="FontStyle71"/>
                <w:sz w:val="24"/>
                <w:szCs w:val="24"/>
              </w:rPr>
              <w:t xml:space="preserve"> 1</w:t>
            </w:r>
            <w:r>
              <w:rPr>
                <w:rStyle w:val="FontStyle71"/>
                <w:sz w:val="24"/>
                <w:szCs w:val="24"/>
              </w:rPr>
              <w:t xml:space="preserve">, </w:t>
            </w:r>
            <w:r w:rsidR="0005620F">
              <w:rPr>
                <w:rStyle w:val="FontStyle71"/>
                <w:sz w:val="24"/>
                <w:szCs w:val="24"/>
              </w:rPr>
              <w:t xml:space="preserve">pjenilo: 100 l, </w:t>
            </w:r>
            <w:r w:rsidRPr="00C352BD">
              <w:rPr>
                <w:rStyle w:val="FontStyle71"/>
                <w:sz w:val="24"/>
                <w:szCs w:val="24"/>
              </w:rPr>
              <w:t>prijevoz: 1+5 osoba</w:t>
            </w:r>
          </w:p>
          <w:p w14:paraId="4F562A04" w14:textId="6BF91E83" w:rsidR="00582A67" w:rsidRPr="00C352BD" w:rsidRDefault="00582A67" w:rsidP="007F29E1">
            <w:pPr>
              <w:pStyle w:val="Style40"/>
              <w:widowControl/>
              <w:numPr>
                <w:ilvl w:val="0"/>
                <w:numId w:val="6"/>
              </w:numPr>
              <w:spacing w:line="259" w:lineRule="exact"/>
              <w:ind w:left="98"/>
              <w:jc w:val="left"/>
              <w:rPr>
                <w:rStyle w:val="FontStyle71"/>
                <w:sz w:val="24"/>
                <w:szCs w:val="24"/>
              </w:rPr>
            </w:pPr>
            <w:r w:rsidRPr="00C352BD">
              <w:rPr>
                <w:rStyle w:val="FontStyle71"/>
                <w:sz w:val="24"/>
                <w:szCs w:val="24"/>
              </w:rPr>
              <w:t>navalno vozilo „</w:t>
            </w:r>
            <w:r w:rsidR="0005620F">
              <w:rPr>
                <w:rStyle w:val="FontStyle71"/>
                <w:sz w:val="24"/>
                <w:szCs w:val="24"/>
              </w:rPr>
              <w:t>Mazda</w:t>
            </w:r>
            <w:r w:rsidRPr="00C352BD">
              <w:rPr>
                <w:rStyle w:val="FontStyle71"/>
                <w:sz w:val="24"/>
                <w:szCs w:val="24"/>
              </w:rPr>
              <w:t>“:</w:t>
            </w:r>
          </w:p>
          <w:p w14:paraId="53BB5096" w14:textId="4024A9CA" w:rsidR="00582A67" w:rsidRPr="00C352BD" w:rsidRDefault="00582A67" w:rsidP="00582A67">
            <w:pPr>
              <w:pStyle w:val="Style35"/>
              <w:widowControl/>
              <w:tabs>
                <w:tab w:val="left" w:pos="245"/>
              </w:tabs>
              <w:ind w:left="98"/>
              <w:rPr>
                <w:rStyle w:val="FontStyle71"/>
                <w:sz w:val="24"/>
                <w:szCs w:val="24"/>
              </w:rPr>
            </w:pPr>
            <w:r w:rsidRPr="00C352BD">
              <w:rPr>
                <w:rStyle w:val="FontStyle71"/>
                <w:sz w:val="24"/>
                <w:szCs w:val="24"/>
              </w:rPr>
              <w:t>-</w:t>
            </w:r>
            <w:r w:rsidRPr="00C352BD">
              <w:rPr>
                <w:rStyle w:val="FontStyle71"/>
                <w:sz w:val="24"/>
                <w:szCs w:val="24"/>
              </w:rPr>
              <w:tab/>
              <w:t xml:space="preserve">voda: </w:t>
            </w:r>
            <w:r w:rsidR="0005620F">
              <w:rPr>
                <w:rStyle w:val="FontStyle71"/>
                <w:sz w:val="24"/>
                <w:szCs w:val="24"/>
              </w:rPr>
              <w:t>300</w:t>
            </w:r>
            <w:r w:rsidRPr="00C352BD">
              <w:rPr>
                <w:rStyle w:val="FontStyle71"/>
                <w:sz w:val="24"/>
                <w:szCs w:val="24"/>
              </w:rPr>
              <w:t xml:space="preserve"> l</w:t>
            </w:r>
            <w:r>
              <w:rPr>
                <w:rStyle w:val="FontStyle71"/>
                <w:sz w:val="24"/>
                <w:szCs w:val="24"/>
              </w:rPr>
              <w:t xml:space="preserve">, </w:t>
            </w:r>
            <w:r w:rsidRPr="00C352BD">
              <w:rPr>
                <w:rStyle w:val="FontStyle71"/>
                <w:sz w:val="24"/>
                <w:szCs w:val="24"/>
              </w:rPr>
              <w:t>prijevoz: 1+</w:t>
            </w:r>
            <w:r w:rsidR="00782C1D">
              <w:rPr>
                <w:rStyle w:val="FontStyle71"/>
                <w:sz w:val="24"/>
                <w:szCs w:val="24"/>
              </w:rPr>
              <w:t>4</w:t>
            </w:r>
            <w:r w:rsidRPr="00C352BD">
              <w:rPr>
                <w:rStyle w:val="FontStyle71"/>
                <w:sz w:val="24"/>
                <w:szCs w:val="24"/>
              </w:rPr>
              <w:t xml:space="preserve"> osob</w:t>
            </w:r>
            <w:r w:rsidR="0005620F">
              <w:rPr>
                <w:rStyle w:val="FontStyle71"/>
                <w:sz w:val="24"/>
                <w:szCs w:val="24"/>
              </w:rPr>
              <w:t>e</w:t>
            </w:r>
          </w:p>
          <w:p w14:paraId="540F59FD" w14:textId="311DED82" w:rsidR="00582A67" w:rsidRPr="00C352BD" w:rsidRDefault="00582A67" w:rsidP="007F29E1">
            <w:pPr>
              <w:pStyle w:val="Style31"/>
              <w:numPr>
                <w:ilvl w:val="0"/>
                <w:numId w:val="6"/>
              </w:numPr>
              <w:ind w:left="98" w:hanging="10"/>
              <w:rPr>
                <w:rStyle w:val="FontStyle71"/>
                <w:sz w:val="24"/>
                <w:szCs w:val="24"/>
              </w:rPr>
            </w:pPr>
            <w:r w:rsidRPr="00C352BD">
              <w:rPr>
                <w:rStyle w:val="FontStyle71"/>
                <w:sz w:val="24"/>
                <w:szCs w:val="24"/>
              </w:rPr>
              <w:t>kombi vozilo „</w:t>
            </w:r>
            <w:r w:rsidR="0005620F">
              <w:rPr>
                <w:rStyle w:val="FontStyle71"/>
                <w:sz w:val="24"/>
                <w:szCs w:val="24"/>
              </w:rPr>
              <w:t>Peugeot</w:t>
            </w:r>
            <w:r w:rsidRPr="00C352BD">
              <w:rPr>
                <w:rStyle w:val="FontStyle71"/>
                <w:sz w:val="24"/>
                <w:szCs w:val="24"/>
              </w:rPr>
              <w:t>“:</w:t>
            </w:r>
          </w:p>
          <w:p w14:paraId="73F6E3E4" w14:textId="2F12F8B4" w:rsidR="00795EBC" w:rsidRDefault="00582A67" w:rsidP="0005620F">
            <w:pPr>
              <w:pStyle w:val="Style31"/>
              <w:ind w:left="98" w:hanging="10"/>
              <w:rPr>
                <w:rStyle w:val="FontStyle71"/>
                <w:sz w:val="24"/>
                <w:szCs w:val="24"/>
              </w:rPr>
            </w:pPr>
            <w:r w:rsidRPr="00C352BD">
              <w:rPr>
                <w:rStyle w:val="FontStyle71"/>
                <w:sz w:val="24"/>
                <w:szCs w:val="24"/>
              </w:rPr>
              <w:t>- prijevoz: 1+8 osoba</w:t>
            </w:r>
          </w:p>
          <w:p w14:paraId="037FDA49" w14:textId="12C65043" w:rsidR="00582A67" w:rsidRDefault="00F10C11" w:rsidP="00266B6A">
            <w:pPr>
              <w:pStyle w:val="Style31"/>
              <w:numPr>
                <w:ilvl w:val="0"/>
                <w:numId w:val="6"/>
              </w:numPr>
              <w:ind w:left="669" w:hanging="567"/>
              <w:rPr>
                <w:rStyle w:val="FontStyle71"/>
                <w:sz w:val="24"/>
                <w:szCs w:val="24"/>
              </w:rPr>
            </w:pPr>
            <w:r>
              <w:rPr>
                <w:rStyle w:val="FontStyle71"/>
                <w:sz w:val="24"/>
                <w:szCs w:val="24"/>
              </w:rPr>
              <w:t>3</w:t>
            </w:r>
            <w:r w:rsidR="00582A67">
              <w:rPr>
                <w:rStyle w:val="FontStyle71"/>
                <w:sz w:val="24"/>
                <w:szCs w:val="24"/>
              </w:rPr>
              <w:t xml:space="preserve"> </w:t>
            </w:r>
            <w:r w:rsidR="00582A67" w:rsidRPr="00C352BD">
              <w:rPr>
                <w:rStyle w:val="FontStyle71"/>
                <w:sz w:val="24"/>
                <w:szCs w:val="24"/>
              </w:rPr>
              <w:t>prijenosn</w:t>
            </w:r>
            <w:r w:rsidR="00582A67">
              <w:rPr>
                <w:rStyle w:val="FontStyle71"/>
                <w:sz w:val="24"/>
                <w:szCs w:val="24"/>
              </w:rPr>
              <w:t>e</w:t>
            </w:r>
            <w:r w:rsidR="00582A67" w:rsidRPr="00C352BD">
              <w:rPr>
                <w:rStyle w:val="FontStyle71"/>
                <w:sz w:val="24"/>
                <w:szCs w:val="24"/>
              </w:rPr>
              <w:t xml:space="preserve"> </w:t>
            </w:r>
            <w:r w:rsidR="00582A67">
              <w:rPr>
                <w:rStyle w:val="FontStyle71"/>
                <w:sz w:val="24"/>
                <w:szCs w:val="24"/>
              </w:rPr>
              <w:t>p</w:t>
            </w:r>
            <w:r w:rsidR="00582A67" w:rsidRPr="00C352BD">
              <w:rPr>
                <w:rStyle w:val="FontStyle71"/>
                <w:sz w:val="24"/>
                <w:szCs w:val="24"/>
              </w:rPr>
              <w:t>ump</w:t>
            </w:r>
            <w:r w:rsidR="00582A67">
              <w:rPr>
                <w:rStyle w:val="FontStyle71"/>
                <w:sz w:val="24"/>
                <w:szCs w:val="24"/>
              </w:rPr>
              <w:t>e</w:t>
            </w:r>
          </w:p>
          <w:p w14:paraId="2494B924" w14:textId="7D09D903" w:rsidR="0005620F" w:rsidRDefault="0005620F" w:rsidP="00266B6A">
            <w:pPr>
              <w:pStyle w:val="Style31"/>
              <w:numPr>
                <w:ilvl w:val="0"/>
                <w:numId w:val="6"/>
              </w:numPr>
              <w:ind w:left="669" w:hanging="567"/>
              <w:rPr>
                <w:rStyle w:val="FontStyle71"/>
                <w:sz w:val="24"/>
                <w:szCs w:val="24"/>
              </w:rPr>
            </w:pPr>
            <w:r>
              <w:rPr>
                <w:rStyle w:val="FontStyle71"/>
                <w:sz w:val="24"/>
                <w:szCs w:val="24"/>
              </w:rPr>
              <w:t>5 radijskih postaja</w:t>
            </w:r>
          </w:p>
          <w:p w14:paraId="2A77B4B1" w14:textId="220D056D" w:rsidR="002A345A" w:rsidRDefault="00266B6A" w:rsidP="00266B6A">
            <w:pPr>
              <w:pStyle w:val="Style31"/>
              <w:numPr>
                <w:ilvl w:val="0"/>
                <w:numId w:val="6"/>
              </w:numPr>
              <w:ind w:left="669" w:hanging="567"/>
              <w:rPr>
                <w:rStyle w:val="FontStyle71"/>
                <w:sz w:val="24"/>
                <w:szCs w:val="24"/>
              </w:rPr>
            </w:pPr>
            <w:r>
              <w:rPr>
                <w:rStyle w:val="FontStyle71"/>
                <w:sz w:val="24"/>
                <w:szCs w:val="24"/>
              </w:rPr>
              <w:t>41</w:t>
            </w:r>
            <w:r w:rsidR="00582A67">
              <w:rPr>
                <w:rStyle w:val="FontStyle71"/>
                <w:sz w:val="24"/>
                <w:szCs w:val="24"/>
              </w:rPr>
              <w:t xml:space="preserve"> intervencijski komplet osobne zaštitne opreme</w:t>
            </w:r>
          </w:p>
          <w:p w14:paraId="7266AFBC" w14:textId="4B82F08F" w:rsidR="00266B6A" w:rsidRPr="00266B6A" w:rsidRDefault="0005620F" w:rsidP="00266B6A">
            <w:pPr>
              <w:pStyle w:val="Style31"/>
              <w:numPr>
                <w:ilvl w:val="0"/>
                <w:numId w:val="6"/>
              </w:numPr>
              <w:ind w:left="669" w:hanging="567"/>
              <w:rPr>
                <w:rStyle w:val="FontStyle71"/>
                <w:sz w:val="24"/>
                <w:szCs w:val="24"/>
              </w:rPr>
            </w:pPr>
            <w:r>
              <w:rPr>
                <w:rStyle w:val="FontStyle71"/>
                <w:sz w:val="24"/>
                <w:szCs w:val="24"/>
              </w:rPr>
              <w:t>2 motorne pile</w:t>
            </w:r>
          </w:p>
          <w:p w14:paraId="17053548" w14:textId="77777777" w:rsidR="0005620F" w:rsidRDefault="0005620F" w:rsidP="00266B6A">
            <w:pPr>
              <w:pStyle w:val="Style31"/>
              <w:numPr>
                <w:ilvl w:val="0"/>
                <w:numId w:val="6"/>
              </w:numPr>
              <w:ind w:left="669" w:hanging="567"/>
              <w:rPr>
                <w:rStyle w:val="FontStyle71"/>
                <w:sz w:val="24"/>
                <w:szCs w:val="24"/>
              </w:rPr>
            </w:pPr>
            <w:r>
              <w:rPr>
                <w:rStyle w:val="FontStyle71"/>
                <w:sz w:val="24"/>
                <w:szCs w:val="24"/>
              </w:rPr>
              <w:t>1 motorna rezačica</w:t>
            </w:r>
          </w:p>
          <w:p w14:paraId="1ED897D6" w14:textId="77777777" w:rsidR="0005620F" w:rsidRDefault="0005620F" w:rsidP="00266B6A">
            <w:pPr>
              <w:pStyle w:val="Style31"/>
              <w:numPr>
                <w:ilvl w:val="0"/>
                <w:numId w:val="6"/>
              </w:numPr>
              <w:ind w:left="669" w:hanging="567"/>
              <w:rPr>
                <w:rStyle w:val="FontStyle71"/>
                <w:sz w:val="24"/>
                <w:szCs w:val="24"/>
              </w:rPr>
            </w:pPr>
            <w:r>
              <w:rPr>
                <w:rStyle w:val="FontStyle71"/>
                <w:sz w:val="24"/>
                <w:szCs w:val="24"/>
              </w:rPr>
              <w:t>1 motorna pila za spašavanje</w:t>
            </w:r>
          </w:p>
          <w:p w14:paraId="43AFAF8B" w14:textId="77777777" w:rsidR="0005620F" w:rsidRDefault="0005620F" w:rsidP="00266B6A">
            <w:pPr>
              <w:pStyle w:val="Style31"/>
              <w:numPr>
                <w:ilvl w:val="0"/>
                <w:numId w:val="6"/>
              </w:numPr>
              <w:ind w:left="669" w:hanging="567"/>
              <w:rPr>
                <w:rStyle w:val="FontStyle71"/>
                <w:sz w:val="24"/>
                <w:szCs w:val="24"/>
              </w:rPr>
            </w:pPr>
            <w:r>
              <w:rPr>
                <w:rStyle w:val="FontStyle71"/>
                <w:sz w:val="24"/>
                <w:szCs w:val="24"/>
              </w:rPr>
              <w:t>1 agregat za električnu energiju</w:t>
            </w:r>
          </w:p>
          <w:p w14:paraId="058D8A21" w14:textId="77777777" w:rsidR="0005620F" w:rsidRDefault="0005620F" w:rsidP="00266B6A">
            <w:pPr>
              <w:pStyle w:val="Style31"/>
              <w:numPr>
                <w:ilvl w:val="0"/>
                <w:numId w:val="6"/>
              </w:numPr>
              <w:ind w:left="669" w:hanging="567"/>
              <w:rPr>
                <w:rStyle w:val="FontStyle71"/>
                <w:sz w:val="24"/>
                <w:szCs w:val="24"/>
              </w:rPr>
            </w:pPr>
            <w:r>
              <w:rPr>
                <w:rStyle w:val="FontStyle71"/>
                <w:sz w:val="24"/>
                <w:szCs w:val="24"/>
              </w:rPr>
              <w:t>1 nadtlačni ventilator</w:t>
            </w:r>
          </w:p>
          <w:p w14:paraId="1559F1F2" w14:textId="77777777" w:rsidR="0005620F" w:rsidRDefault="0005620F" w:rsidP="00266B6A">
            <w:pPr>
              <w:pStyle w:val="Style31"/>
              <w:numPr>
                <w:ilvl w:val="0"/>
                <w:numId w:val="6"/>
              </w:numPr>
              <w:ind w:left="669" w:hanging="567"/>
              <w:rPr>
                <w:rStyle w:val="FontStyle71"/>
                <w:sz w:val="24"/>
                <w:szCs w:val="24"/>
              </w:rPr>
            </w:pPr>
            <w:r>
              <w:rPr>
                <w:rStyle w:val="FontStyle71"/>
                <w:sz w:val="24"/>
                <w:szCs w:val="24"/>
              </w:rPr>
              <w:t>1 termovizijska kamera</w:t>
            </w:r>
          </w:p>
          <w:p w14:paraId="0CB2320C" w14:textId="3F6F5161" w:rsidR="00266B6A" w:rsidRPr="002A345A" w:rsidRDefault="00266B6A" w:rsidP="00266B6A">
            <w:pPr>
              <w:pStyle w:val="Style31"/>
              <w:numPr>
                <w:ilvl w:val="0"/>
                <w:numId w:val="6"/>
              </w:numPr>
              <w:ind w:left="669" w:hanging="567"/>
              <w:rPr>
                <w:rStyle w:val="FontStyle71"/>
                <w:sz w:val="24"/>
                <w:szCs w:val="24"/>
              </w:rPr>
            </w:pPr>
            <w:r>
              <w:rPr>
                <w:rStyle w:val="FontStyle71"/>
                <w:sz w:val="24"/>
                <w:szCs w:val="24"/>
              </w:rPr>
              <w:t>1 AVD uređaj</w:t>
            </w:r>
          </w:p>
        </w:tc>
      </w:tr>
    </w:tbl>
    <w:p w14:paraId="7C67ED7F" w14:textId="77777777" w:rsidR="00A06C35" w:rsidRDefault="00A06C35" w:rsidP="004D2F3C">
      <w:pPr>
        <w:pStyle w:val="Style10"/>
        <w:widowControl/>
        <w:spacing w:line="240" w:lineRule="auto"/>
        <w:ind w:firstLine="567"/>
        <w:rPr>
          <w:rStyle w:val="FontStyle37"/>
          <w:b w:val="0"/>
          <w:sz w:val="24"/>
          <w:szCs w:val="24"/>
        </w:rPr>
      </w:pPr>
    </w:p>
    <w:p w14:paraId="74813D41" w14:textId="77777777" w:rsidR="00782429" w:rsidRDefault="00782429" w:rsidP="00782429">
      <w:pPr>
        <w:pStyle w:val="Style10"/>
        <w:widowControl/>
        <w:spacing w:line="240" w:lineRule="auto"/>
        <w:ind w:firstLine="567"/>
        <w:rPr>
          <w:rStyle w:val="FontStyle37"/>
          <w:b w:val="0"/>
          <w:sz w:val="24"/>
          <w:szCs w:val="24"/>
        </w:rPr>
      </w:pPr>
      <w:r>
        <w:rPr>
          <w:rStyle w:val="FontStyle37"/>
          <w:b w:val="0"/>
          <w:sz w:val="24"/>
          <w:szCs w:val="24"/>
        </w:rPr>
        <w:t>Navedena vatrogasna vozila za gašenje požara zadovoljavaju kapacitete predviđene planskom dokumentacijom.</w:t>
      </w:r>
    </w:p>
    <w:p w14:paraId="1D17D553" w14:textId="77777777" w:rsidR="0085712A" w:rsidRDefault="0085712A" w:rsidP="004D2F3C">
      <w:pPr>
        <w:pStyle w:val="Style10"/>
        <w:widowControl/>
        <w:spacing w:line="240" w:lineRule="auto"/>
        <w:ind w:firstLine="567"/>
        <w:rPr>
          <w:rStyle w:val="FontStyle37"/>
          <w:b w:val="0"/>
          <w:sz w:val="24"/>
          <w:szCs w:val="24"/>
        </w:rPr>
      </w:pPr>
    </w:p>
    <w:p w14:paraId="13431349" w14:textId="2AC9338C" w:rsidR="00BD73E0" w:rsidRDefault="00AF4DEA" w:rsidP="004D2F3C">
      <w:pPr>
        <w:pStyle w:val="Style10"/>
        <w:widowControl/>
        <w:spacing w:line="240" w:lineRule="auto"/>
        <w:ind w:firstLine="567"/>
        <w:rPr>
          <w:rStyle w:val="FontStyle37"/>
          <w:b w:val="0"/>
          <w:sz w:val="24"/>
          <w:szCs w:val="24"/>
        </w:rPr>
      </w:pPr>
      <w:r w:rsidRPr="00225250">
        <w:rPr>
          <w:rStyle w:val="FontStyle37"/>
          <w:b w:val="0"/>
          <w:sz w:val="24"/>
          <w:szCs w:val="24"/>
        </w:rPr>
        <w:t>Oko</w:t>
      </w:r>
      <w:r w:rsidR="00154EED" w:rsidRPr="00225250">
        <w:rPr>
          <w:rStyle w:val="FontStyle37"/>
          <w:b w:val="0"/>
          <w:sz w:val="24"/>
          <w:szCs w:val="24"/>
        </w:rPr>
        <w:t xml:space="preserve"> </w:t>
      </w:r>
      <w:r w:rsidR="00225250" w:rsidRPr="00225250">
        <w:rPr>
          <w:rStyle w:val="FontStyle37"/>
          <w:b w:val="0"/>
          <w:sz w:val="24"/>
          <w:szCs w:val="24"/>
        </w:rPr>
        <w:t>9</w:t>
      </w:r>
      <w:r w:rsidRPr="00225250">
        <w:rPr>
          <w:rStyle w:val="FontStyle37"/>
          <w:b w:val="0"/>
          <w:sz w:val="24"/>
          <w:szCs w:val="24"/>
        </w:rPr>
        <w:t>0</w:t>
      </w:r>
      <w:r w:rsidR="00CF418B" w:rsidRPr="00225250">
        <w:rPr>
          <w:rStyle w:val="FontStyle37"/>
          <w:b w:val="0"/>
          <w:sz w:val="24"/>
          <w:szCs w:val="24"/>
        </w:rPr>
        <w:t xml:space="preserve"> član</w:t>
      </w:r>
      <w:r w:rsidRPr="00225250">
        <w:rPr>
          <w:rStyle w:val="FontStyle37"/>
          <w:b w:val="0"/>
          <w:sz w:val="24"/>
          <w:szCs w:val="24"/>
        </w:rPr>
        <w:t>ova</w:t>
      </w:r>
      <w:r w:rsidR="00CF418B" w:rsidRPr="00225250">
        <w:rPr>
          <w:rStyle w:val="FontStyle37"/>
          <w:b w:val="0"/>
          <w:sz w:val="24"/>
          <w:szCs w:val="24"/>
        </w:rPr>
        <w:t xml:space="preserve"> završi</w:t>
      </w:r>
      <w:r w:rsidR="002F7901" w:rsidRPr="00225250">
        <w:rPr>
          <w:rStyle w:val="FontStyle37"/>
          <w:b w:val="0"/>
          <w:sz w:val="24"/>
          <w:szCs w:val="24"/>
        </w:rPr>
        <w:t>l</w:t>
      </w:r>
      <w:r w:rsidRPr="00225250">
        <w:rPr>
          <w:rStyle w:val="FontStyle37"/>
          <w:b w:val="0"/>
          <w:sz w:val="24"/>
          <w:szCs w:val="24"/>
        </w:rPr>
        <w:t>o je</w:t>
      </w:r>
      <w:r w:rsidR="00CF418B" w:rsidRPr="00225250">
        <w:rPr>
          <w:rStyle w:val="FontStyle37"/>
          <w:b w:val="0"/>
          <w:sz w:val="24"/>
          <w:szCs w:val="24"/>
        </w:rPr>
        <w:t xml:space="preserve"> program osposobljavanja za zvanja u dobrovol</w:t>
      </w:r>
      <w:r w:rsidR="00BD75D5" w:rsidRPr="00225250">
        <w:rPr>
          <w:rStyle w:val="FontStyle37"/>
          <w:b w:val="0"/>
          <w:sz w:val="24"/>
          <w:szCs w:val="24"/>
        </w:rPr>
        <w:t xml:space="preserve">jnom vatrogastvu, među kojima </w:t>
      </w:r>
      <w:r w:rsidR="0053024E" w:rsidRPr="00225250">
        <w:rPr>
          <w:rStyle w:val="FontStyle37"/>
          <w:b w:val="0"/>
          <w:sz w:val="24"/>
          <w:szCs w:val="24"/>
        </w:rPr>
        <w:t xml:space="preserve">gotovo </w:t>
      </w:r>
      <w:r w:rsidR="00225250" w:rsidRPr="00225250">
        <w:rPr>
          <w:rStyle w:val="FontStyle37"/>
          <w:b w:val="0"/>
          <w:sz w:val="24"/>
          <w:szCs w:val="24"/>
        </w:rPr>
        <w:t>3</w:t>
      </w:r>
      <w:r w:rsidR="0053024E" w:rsidRPr="00225250">
        <w:rPr>
          <w:rStyle w:val="FontStyle37"/>
          <w:b w:val="0"/>
          <w:sz w:val="24"/>
          <w:szCs w:val="24"/>
        </w:rPr>
        <w:t>0 njih</w:t>
      </w:r>
      <w:r w:rsidR="00CF418B" w:rsidRPr="00225250">
        <w:rPr>
          <w:rStyle w:val="FontStyle37"/>
          <w:b w:val="0"/>
          <w:sz w:val="24"/>
          <w:szCs w:val="24"/>
        </w:rPr>
        <w:t xml:space="preserve"> posjeduj</w:t>
      </w:r>
      <w:r w:rsidR="0053024E" w:rsidRPr="00225250">
        <w:rPr>
          <w:rStyle w:val="FontStyle37"/>
          <w:b w:val="0"/>
          <w:sz w:val="24"/>
          <w:szCs w:val="24"/>
        </w:rPr>
        <w:t>e</w:t>
      </w:r>
      <w:r w:rsidR="00CF418B" w:rsidRPr="00225250">
        <w:rPr>
          <w:rStyle w:val="FontStyle37"/>
          <w:b w:val="0"/>
          <w:sz w:val="24"/>
          <w:szCs w:val="24"/>
        </w:rPr>
        <w:t xml:space="preserve"> temeljno zvanje</w:t>
      </w:r>
      <w:r w:rsidR="00154EED" w:rsidRPr="00225250">
        <w:rPr>
          <w:rStyle w:val="FontStyle37"/>
          <w:b w:val="0"/>
          <w:sz w:val="24"/>
          <w:szCs w:val="24"/>
        </w:rPr>
        <w:t xml:space="preserve"> „vatrogasac“, dok </w:t>
      </w:r>
      <w:r w:rsidRPr="00225250">
        <w:rPr>
          <w:rStyle w:val="FontStyle37"/>
          <w:b w:val="0"/>
          <w:sz w:val="24"/>
          <w:szCs w:val="24"/>
        </w:rPr>
        <w:t xml:space="preserve">su ostali </w:t>
      </w:r>
      <w:r w:rsidR="00CF418B" w:rsidRPr="00225250">
        <w:rPr>
          <w:rStyle w:val="FontStyle37"/>
          <w:b w:val="0"/>
          <w:sz w:val="24"/>
          <w:szCs w:val="24"/>
        </w:rPr>
        <w:t>završil</w:t>
      </w:r>
      <w:r w:rsidRPr="00225250">
        <w:rPr>
          <w:rStyle w:val="FontStyle37"/>
          <w:b w:val="0"/>
          <w:sz w:val="24"/>
          <w:szCs w:val="24"/>
        </w:rPr>
        <w:t>i</w:t>
      </w:r>
      <w:r w:rsidR="00CF418B" w:rsidRPr="00225250">
        <w:rPr>
          <w:rStyle w:val="FontStyle37"/>
          <w:b w:val="0"/>
          <w:sz w:val="24"/>
          <w:szCs w:val="24"/>
        </w:rPr>
        <w:t xml:space="preserve"> ostale više razine osposobljavanja.</w:t>
      </w:r>
      <w:r w:rsidR="00CF418B">
        <w:rPr>
          <w:rStyle w:val="FontStyle37"/>
          <w:b w:val="0"/>
          <w:sz w:val="24"/>
          <w:szCs w:val="24"/>
        </w:rPr>
        <w:t xml:space="preserve">  </w:t>
      </w:r>
    </w:p>
    <w:p w14:paraId="764C15A5" w14:textId="77777777" w:rsidR="00266B6A" w:rsidRDefault="00266B6A" w:rsidP="004D2F3C">
      <w:pPr>
        <w:pStyle w:val="Style10"/>
        <w:widowControl/>
        <w:spacing w:line="240" w:lineRule="auto"/>
        <w:ind w:firstLine="567"/>
        <w:rPr>
          <w:rStyle w:val="FontStyle37"/>
          <w:b w:val="0"/>
          <w:sz w:val="24"/>
          <w:szCs w:val="24"/>
        </w:rPr>
      </w:pPr>
    </w:p>
    <w:p w14:paraId="47168586" w14:textId="11690EF6" w:rsidR="0085712A" w:rsidRPr="00147D38" w:rsidRDefault="00DF4A9E" w:rsidP="00BB55EE">
      <w:pPr>
        <w:pStyle w:val="Style10"/>
        <w:widowControl/>
        <w:spacing w:line="240" w:lineRule="auto"/>
        <w:ind w:firstLine="567"/>
        <w:rPr>
          <w:b/>
          <w:i/>
          <w:iCs/>
        </w:rPr>
      </w:pPr>
      <w:r w:rsidRPr="00147D38">
        <w:rPr>
          <w:b/>
          <w:i/>
          <w:iCs/>
        </w:rPr>
        <w:t>Aktivnosti vatrogastva u 20</w:t>
      </w:r>
      <w:r w:rsidR="004B49B8" w:rsidRPr="00147D38">
        <w:rPr>
          <w:b/>
          <w:i/>
          <w:iCs/>
        </w:rPr>
        <w:t>2</w:t>
      </w:r>
      <w:r w:rsidR="00EF35FE">
        <w:rPr>
          <w:b/>
          <w:i/>
          <w:iCs/>
        </w:rPr>
        <w:t>5</w:t>
      </w:r>
      <w:r w:rsidR="0085712A" w:rsidRPr="00147D38">
        <w:rPr>
          <w:b/>
          <w:i/>
          <w:iCs/>
        </w:rPr>
        <w:t>. godini</w:t>
      </w:r>
    </w:p>
    <w:p w14:paraId="219C62CE" w14:textId="519038D7" w:rsidR="004B49B8" w:rsidRPr="00BB55EE" w:rsidRDefault="00225250" w:rsidP="00BB55EE">
      <w:pPr>
        <w:pStyle w:val="Style10"/>
        <w:widowControl/>
        <w:spacing w:line="240" w:lineRule="auto"/>
        <w:ind w:firstLine="567"/>
      </w:pPr>
      <w:r>
        <w:t>Gotovo 50</w:t>
      </w:r>
      <w:r w:rsidR="003A7777" w:rsidRPr="00BB55EE">
        <w:t xml:space="preserve">-godišnja tradicija organiziranog dobrovoljnog vatrogastva na području općine </w:t>
      </w:r>
      <w:r>
        <w:rPr>
          <w:rStyle w:val="FontStyle103"/>
          <w:sz w:val="24"/>
          <w:szCs w:val="24"/>
        </w:rPr>
        <w:t>Donja Voća</w:t>
      </w:r>
      <w:r w:rsidR="00A52BDA" w:rsidRPr="00BB55EE">
        <w:rPr>
          <w:rStyle w:val="FontStyle103"/>
          <w:sz w:val="24"/>
          <w:szCs w:val="24"/>
        </w:rPr>
        <w:t xml:space="preserve"> </w:t>
      </w:r>
      <w:r w:rsidR="003A7777" w:rsidRPr="00BB55EE">
        <w:t xml:space="preserve">tijekom proteklog je jednogodišnjeg razdoblja pozitivno nastavljena nizom operativnih i drugih aktivnosti </w:t>
      </w:r>
      <w:r>
        <w:t>jedinog</w:t>
      </w:r>
      <w:r w:rsidR="00F02B56" w:rsidRPr="00BB55EE">
        <w:t xml:space="preserve"> </w:t>
      </w:r>
      <w:r w:rsidR="002B5621" w:rsidRPr="00BB55EE">
        <w:t>dobrovoljn</w:t>
      </w:r>
      <w:r>
        <w:t>og</w:t>
      </w:r>
      <w:r w:rsidR="002B5621" w:rsidRPr="00BB55EE">
        <w:t xml:space="preserve"> vatrogasn</w:t>
      </w:r>
      <w:r>
        <w:t>og</w:t>
      </w:r>
      <w:r w:rsidR="002B5621" w:rsidRPr="00BB55EE">
        <w:t xml:space="preserve"> društ</w:t>
      </w:r>
      <w:r w:rsidR="003A7777" w:rsidRPr="00BB55EE">
        <w:t>va</w:t>
      </w:r>
      <w:r>
        <w:t xml:space="preserve"> u općini</w:t>
      </w:r>
      <w:r w:rsidR="003A7777" w:rsidRPr="00BB55EE">
        <w:t>.</w:t>
      </w:r>
    </w:p>
    <w:p w14:paraId="209E3173" w14:textId="5659D461" w:rsidR="004B49B8" w:rsidRPr="00BB55EE" w:rsidRDefault="003A7777" w:rsidP="00BB55EE">
      <w:pPr>
        <w:pStyle w:val="Style10"/>
        <w:widowControl/>
        <w:spacing w:line="240" w:lineRule="auto"/>
        <w:ind w:firstLine="567"/>
      </w:pPr>
      <w:r w:rsidRPr="00BB55EE">
        <w:rPr>
          <w:rStyle w:val="FontStyle37"/>
          <w:b w:val="0"/>
          <w:sz w:val="24"/>
          <w:szCs w:val="24"/>
        </w:rPr>
        <w:t>Vatrogasn</w:t>
      </w:r>
      <w:r w:rsidR="00CA628D">
        <w:rPr>
          <w:rStyle w:val="FontStyle37"/>
          <w:b w:val="0"/>
          <w:sz w:val="24"/>
          <w:szCs w:val="24"/>
        </w:rPr>
        <w:t>a</w:t>
      </w:r>
      <w:r w:rsidRPr="00BB55EE">
        <w:rPr>
          <w:rStyle w:val="FontStyle37"/>
          <w:b w:val="0"/>
          <w:sz w:val="24"/>
          <w:szCs w:val="24"/>
        </w:rPr>
        <w:t xml:space="preserve"> postrojb</w:t>
      </w:r>
      <w:r w:rsidR="00CA628D">
        <w:rPr>
          <w:rStyle w:val="FontStyle37"/>
          <w:b w:val="0"/>
          <w:sz w:val="24"/>
          <w:szCs w:val="24"/>
        </w:rPr>
        <w:t>a je</w:t>
      </w:r>
      <w:r w:rsidRPr="00BB55EE">
        <w:rPr>
          <w:rStyle w:val="FontStyle37"/>
          <w:b w:val="0"/>
          <w:sz w:val="24"/>
          <w:szCs w:val="24"/>
        </w:rPr>
        <w:t xml:space="preserve"> sve zadaće koje su pred nj</w:t>
      </w:r>
      <w:r w:rsidR="00CA628D">
        <w:rPr>
          <w:rStyle w:val="FontStyle37"/>
          <w:b w:val="0"/>
          <w:sz w:val="24"/>
          <w:szCs w:val="24"/>
        </w:rPr>
        <w:t>u</w:t>
      </w:r>
      <w:r w:rsidRPr="00BB55EE">
        <w:rPr>
          <w:rStyle w:val="FontStyle37"/>
          <w:b w:val="0"/>
          <w:sz w:val="24"/>
          <w:szCs w:val="24"/>
        </w:rPr>
        <w:t xml:space="preserve"> postavljene efikasno i profesionalno obavil</w:t>
      </w:r>
      <w:r w:rsidR="00CA628D">
        <w:rPr>
          <w:rStyle w:val="FontStyle37"/>
          <w:b w:val="0"/>
          <w:sz w:val="24"/>
          <w:szCs w:val="24"/>
        </w:rPr>
        <w:t>a</w:t>
      </w:r>
      <w:r w:rsidRPr="00BB55EE">
        <w:rPr>
          <w:rStyle w:val="FontStyle37"/>
          <w:b w:val="0"/>
          <w:sz w:val="24"/>
          <w:szCs w:val="24"/>
        </w:rPr>
        <w:t xml:space="preserve"> što je rezultiralo uspješnim stanjem protupožarne zaštite na području općine </w:t>
      </w:r>
      <w:r w:rsidR="00CA628D">
        <w:rPr>
          <w:rStyle w:val="FontStyle103"/>
          <w:sz w:val="24"/>
          <w:szCs w:val="24"/>
        </w:rPr>
        <w:t>Donja Voća</w:t>
      </w:r>
      <w:r w:rsidRPr="00BB55EE">
        <w:rPr>
          <w:rStyle w:val="FontStyle37"/>
          <w:b w:val="0"/>
          <w:sz w:val="24"/>
          <w:szCs w:val="24"/>
        </w:rPr>
        <w:t xml:space="preserve">. </w:t>
      </w:r>
      <w:r w:rsidRPr="00BB55EE">
        <w:t xml:space="preserve">Zabilježen je </w:t>
      </w:r>
      <w:r w:rsidR="00266B6A">
        <w:t>prosječan</w:t>
      </w:r>
      <w:r w:rsidRPr="00BB55EE">
        <w:t xml:space="preserve"> broj intervencija, </w:t>
      </w:r>
      <w:r w:rsidR="002B5621" w:rsidRPr="00BB55EE">
        <w:t xml:space="preserve">odnosno </w:t>
      </w:r>
      <w:r w:rsidR="000D7D7D">
        <w:t>1</w:t>
      </w:r>
      <w:r w:rsidR="008C360D" w:rsidRPr="00BB55EE">
        <w:t xml:space="preserve"> gašenj</w:t>
      </w:r>
      <w:r w:rsidR="000D7D7D">
        <w:t>e</w:t>
      </w:r>
      <w:r w:rsidRPr="00BB55EE">
        <w:t xml:space="preserve"> požar</w:t>
      </w:r>
      <w:r w:rsidR="001720BC" w:rsidRPr="00BB55EE">
        <w:t>a</w:t>
      </w:r>
      <w:r w:rsidR="0084736B" w:rsidRPr="00BB55EE">
        <w:t xml:space="preserve">, </w:t>
      </w:r>
      <w:r w:rsidR="00754F9E">
        <w:t>1</w:t>
      </w:r>
      <w:r w:rsidR="000D7D7D">
        <w:t>5</w:t>
      </w:r>
      <w:r w:rsidR="0084736B" w:rsidRPr="00BB55EE">
        <w:t xml:space="preserve"> </w:t>
      </w:r>
      <w:r w:rsidR="00F325B6" w:rsidRPr="00BB55EE">
        <w:t>tehničk</w:t>
      </w:r>
      <w:r w:rsidR="0053024E">
        <w:t>ih</w:t>
      </w:r>
      <w:r w:rsidR="0084736B" w:rsidRPr="00BB55EE">
        <w:t xml:space="preserve"> </w:t>
      </w:r>
      <w:r w:rsidR="00F02B56" w:rsidRPr="00BB55EE">
        <w:t xml:space="preserve"> intervencij</w:t>
      </w:r>
      <w:r w:rsidR="0053024E">
        <w:t>a</w:t>
      </w:r>
      <w:r w:rsidR="0084736B" w:rsidRPr="00BB55EE">
        <w:t xml:space="preserve"> i </w:t>
      </w:r>
      <w:r w:rsidR="00754F9E">
        <w:t>5</w:t>
      </w:r>
      <w:r w:rsidR="0084736B" w:rsidRPr="00BB55EE">
        <w:t xml:space="preserve"> ostal</w:t>
      </w:r>
      <w:r w:rsidR="0053024E">
        <w:t>ih</w:t>
      </w:r>
      <w:r w:rsidR="0084736B" w:rsidRPr="00BB55EE">
        <w:t xml:space="preserve"> intervencij</w:t>
      </w:r>
      <w:r w:rsidR="0053024E">
        <w:t>a</w:t>
      </w:r>
      <w:r w:rsidR="00F02B56" w:rsidRPr="00BB55EE">
        <w:t xml:space="preserve">, </w:t>
      </w:r>
      <w:r w:rsidR="004B49B8" w:rsidRPr="00BB55EE">
        <w:t xml:space="preserve">pri čemu valja reći kako višegodišnji prosjek iznosi ukupno </w:t>
      </w:r>
      <w:r w:rsidR="00CA628D">
        <w:lastRenderedPageBreak/>
        <w:t>20-ak</w:t>
      </w:r>
      <w:r w:rsidR="004B49B8" w:rsidRPr="00BB55EE">
        <w:t xml:space="preserve"> intervencija na godinu.</w:t>
      </w:r>
      <w:r w:rsidR="00266B6A">
        <w:t xml:space="preserve"> Tijekom 202</w:t>
      </w:r>
      <w:r w:rsidR="000D7D7D">
        <w:t>5</w:t>
      </w:r>
      <w:r w:rsidR="00266B6A">
        <w:t xml:space="preserve">. godine </w:t>
      </w:r>
      <w:r w:rsidR="00754F9E">
        <w:t xml:space="preserve">nastavljen </w:t>
      </w:r>
      <w:r w:rsidR="00266B6A">
        <w:t>je porast broja intervencija uzrokovanih klimatskim promjenama (poplave, srušena stabla).</w:t>
      </w:r>
    </w:p>
    <w:p w14:paraId="313EAF49" w14:textId="77777777" w:rsidR="004B49B8" w:rsidRPr="00BB55EE" w:rsidRDefault="004B49B8" w:rsidP="00BB55EE">
      <w:pPr>
        <w:pStyle w:val="Style10"/>
        <w:widowControl/>
        <w:spacing w:line="240" w:lineRule="auto"/>
        <w:ind w:firstLine="567"/>
      </w:pPr>
    </w:p>
    <w:p w14:paraId="7F3990DC" w14:textId="5F2178DB" w:rsidR="00154EED" w:rsidRPr="00BB55EE" w:rsidRDefault="0053024E" w:rsidP="00BB55EE">
      <w:pPr>
        <w:pStyle w:val="Style10"/>
        <w:widowControl/>
        <w:spacing w:line="240" w:lineRule="auto"/>
        <w:ind w:firstLine="567"/>
      </w:pPr>
      <w:r>
        <w:rPr>
          <w:rFonts w:eastAsia="Times New Roman"/>
        </w:rPr>
        <w:t>Tijekom</w:t>
      </w:r>
      <w:r w:rsidR="001720BC" w:rsidRPr="00BB55EE">
        <w:rPr>
          <w:rFonts w:eastAsia="Times New Roman"/>
        </w:rPr>
        <w:t xml:space="preserve"> 20</w:t>
      </w:r>
      <w:r w:rsidR="00314913" w:rsidRPr="00BB55EE">
        <w:rPr>
          <w:rFonts w:eastAsia="Times New Roman"/>
        </w:rPr>
        <w:t>2</w:t>
      </w:r>
      <w:r w:rsidR="000D7D7D">
        <w:rPr>
          <w:rFonts w:eastAsia="Times New Roman"/>
        </w:rPr>
        <w:t>5</w:t>
      </w:r>
      <w:r w:rsidR="00154EED" w:rsidRPr="00BB55EE">
        <w:rPr>
          <w:rFonts w:eastAsia="Times New Roman"/>
        </w:rPr>
        <w:t>. godine</w:t>
      </w:r>
      <w:r>
        <w:rPr>
          <w:rFonts w:eastAsia="Times New Roman"/>
        </w:rPr>
        <w:t xml:space="preserve">, odnosno </w:t>
      </w:r>
      <w:r w:rsidR="000D7D7D">
        <w:rPr>
          <w:rFonts w:eastAsia="Times New Roman"/>
        </w:rPr>
        <w:t>završnog</w:t>
      </w:r>
      <w:r>
        <w:rPr>
          <w:rFonts w:eastAsia="Times New Roman"/>
        </w:rPr>
        <w:t xml:space="preserve"> dijela </w:t>
      </w:r>
      <w:r w:rsidR="008F5BC2" w:rsidRPr="00BB55EE">
        <w:rPr>
          <w:rFonts w:eastAsia="Times New Roman"/>
        </w:rPr>
        <w:t xml:space="preserve">osmog </w:t>
      </w:r>
      <w:r w:rsidR="001720BC" w:rsidRPr="00BB55EE">
        <w:rPr>
          <w:rFonts w:eastAsia="Times New Roman"/>
        </w:rPr>
        <w:t>mandatno</w:t>
      </w:r>
      <w:r w:rsidR="008F5BC2" w:rsidRPr="00BB55EE">
        <w:rPr>
          <w:rFonts w:eastAsia="Times New Roman"/>
        </w:rPr>
        <w:t>g</w:t>
      </w:r>
      <w:r w:rsidR="001720BC" w:rsidRPr="00BB55EE">
        <w:rPr>
          <w:rFonts w:eastAsia="Times New Roman"/>
        </w:rPr>
        <w:t xml:space="preserve"> razdoblj</w:t>
      </w:r>
      <w:r w:rsidR="008F5BC2" w:rsidRPr="00BB55EE">
        <w:rPr>
          <w:rFonts w:eastAsia="Times New Roman"/>
        </w:rPr>
        <w:t>a</w:t>
      </w:r>
      <w:r w:rsidR="00154EED" w:rsidRPr="00BB55EE">
        <w:rPr>
          <w:rFonts w:eastAsia="Times New Roman"/>
        </w:rPr>
        <w:t xml:space="preserve"> u </w:t>
      </w:r>
      <w:r w:rsidR="001720BC" w:rsidRPr="00BB55EE">
        <w:rPr>
          <w:rFonts w:eastAsia="Times New Roman"/>
        </w:rPr>
        <w:t>postojećem ustroju vatrogastva</w:t>
      </w:r>
      <w:r w:rsidR="00154EED" w:rsidRPr="00BB55EE">
        <w:rPr>
          <w:rFonts w:eastAsia="Times New Roman"/>
        </w:rPr>
        <w:t xml:space="preserve"> Republike Hrvatske</w:t>
      </w:r>
      <w:r>
        <w:rPr>
          <w:rFonts w:eastAsia="Times New Roman"/>
        </w:rPr>
        <w:t xml:space="preserve">, </w:t>
      </w:r>
      <w:r w:rsidR="00CA628D">
        <w:rPr>
          <w:rFonts w:eastAsia="Times New Roman"/>
        </w:rPr>
        <w:t>Dobrovoljno vatrogasno društvo Donja Voća</w:t>
      </w:r>
      <w:r w:rsidR="00F02B56" w:rsidRPr="00BB55EE">
        <w:rPr>
          <w:rStyle w:val="FontStyle103"/>
          <w:sz w:val="24"/>
          <w:szCs w:val="24"/>
        </w:rPr>
        <w:t xml:space="preserve"> </w:t>
      </w:r>
      <w:r w:rsidR="00154EED" w:rsidRPr="00BB55EE">
        <w:rPr>
          <w:rFonts w:eastAsia="Times New Roman"/>
        </w:rPr>
        <w:t xml:space="preserve">vode predsjednik </w:t>
      </w:r>
      <w:r w:rsidR="00CA628D">
        <w:rPr>
          <w:rFonts w:eastAsia="Times New Roman"/>
        </w:rPr>
        <w:t>Josip Cingesar</w:t>
      </w:r>
      <w:r w:rsidR="001720BC" w:rsidRPr="00BB55EE">
        <w:rPr>
          <w:rFonts w:eastAsia="Times New Roman"/>
        </w:rPr>
        <w:t xml:space="preserve"> i </w:t>
      </w:r>
      <w:r w:rsidR="00154EED" w:rsidRPr="00BB55EE">
        <w:rPr>
          <w:rFonts w:eastAsia="Times New Roman"/>
        </w:rPr>
        <w:t>zapovjedni</w:t>
      </w:r>
      <w:r>
        <w:rPr>
          <w:rFonts w:eastAsia="Times New Roman"/>
        </w:rPr>
        <w:t>k</w:t>
      </w:r>
      <w:r w:rsidR="00154EED" w:rsidRPr="00BB55EE">
        <w:rPr>
          <w:rFonts w:eastAsia="Times New Roman"/>
        </w:rPr>
        <w:t xml:space="preserve"> </w:t>
      </w:r>
      <w:r w:rsidR="00CA628D">
        <w:rPr>
          <w:rFonts w:eastAsia="Times New Roman"/>
        </w:rPr>
        <w:t>Jura Gregur</w:t>
      </w:r>
      <w:r w:rsidR="00D046D1" w:rsidRPr="00BB55EE">
        <w:rPr>
          <w:rFonts w:eastAsia="Times New Roman"/>
        </w:rPr>
        <w:t xml:space="preserve">, dok </w:t>
      </w:r>
      <w:r w:rsidR="00154EED" w:rsidRPr="00BB55EE">
        <w:rPr>
          <w:rFonts w:eastAsia="Times New Roman"/>
        </w:rPr>
        <w:t>tajni</w:t>
      </w:r>
      <w:r w:rsidR="001720BC" w:rsidRPr="00BB55EE">
        <w:rPr>
          <w:rFonts w:eastAsia="Times New Roman"/>
        </w:rPr>
        <w:t>čke poslove obavlja</w:t>
      </w:r>
      <w:r w:rsidR="00D046D1" w:rsidRPr="00BB55EE">
        <w:rPr>
          <w:rFonts w:eastAsia="Times New Roman"/>
        </w:rPr>
        <w:t xml:space="preserve"> </w:t>
      </w:r>
      <w:r w:rsidR="00CA628D">
        <w:rPr>
          <w:rFonts w:eastAsia="Times New Roman"/>
        </w:rPr>
        <w:t>Marina Gregur</w:t>
      </w:r>
      <w:r w:rsidR="00154EED" w:rsidRPr="00BB55EE">
        <w:rPr>
          <w:rFonts w:eastAsia="Times New Roman"/>
        </w:rPr>
        <w:t>.</w:t>
      </w:r>
    </w:p>
    <w:p w14:paraId="20648D64" w14:textId="63D28580" w:rsidR="0053024E" w:rsidRDefault="00546FDA" w:rsidP="0053024E">
      <w:pPr>
        <w:ind w:firstLine="567"/>
        <w:jc w:val="both"/>
      </w:pPr>
      <w:r w:rsidRPr="00BB55EE">
        <w:t xml:space="preserve">Operativni članovi DVD-ova sudjelovali su u više programa osposobljavanja za stjecanje zvanja </w:t>
      </w:r>
      <w:r w:rsidR="0053024E">
        <w:t xml:space="preserve">i specijalnosti </w:t>
      </w:r>
      <w:r w:rsidRPr="00BB55EE">
        <w:t>u dobrovo</w:t>
      </w:r>
      <w:r w:rsidR="001720BC" w:rsidRPr="00BB55EE">
        <w:t>ljnom vatrogastvu</w:t>
      </w:r>
      <w:r w:rsidR="00147D38">
        <w:t xml:space="preserve">, pri čemu </w:t>
      </w:r>
      <w:r w:rsidR="00754F9E">
        <w:t xml:space="preserve">je </w:t>
      </w:r>
      <w:r w:rsidR="00266B6A">
        <w:t>zvanje „</w:t>
      </w:r>
      <w:r w:rsidR="00E37DAD">
        <w:t>vatrogasac</w:t>
      </w:r>
      <w:r w:rsidR="00266B6A">
        <w:t>“ stek</w:t>
      </w:r>
      <w:r w:rsidR="00E37DAD">
        <w:t>lo</w:t>
      </w:r>
      <w:r w:rsidR="00266B6A">
        <w:t xml:space="preserve"> </w:t>
      </w:r>
      <w:r w:rsidR="00E37DAD">
        <w:t>6</w:t>
      </w:r>
      <w:r w:rsidR="00266B6A">
        <w:t xml:space="preserve"> član</w:t>
      </w:r>
      <w:r w:rsidR="00E37DAD">
        <w:t>ova</w:t>
      </w:r>
      <w:r w:rsidR="00266B6A">
        <w:t xml:space="preserve">, </w:t>
      </w:r>
      <w:r w:rsidR="00E37DAD">
        <w:t>2</w:t>
      </w:r>
      <w:r w:rsidR="00266B6A">
        <w:t xml:space="preserve"> člana prošla su </w:t>
      </w:r>
      <w:r w:rsidR="00E37DAD">
        <w:t xml:space="preserve">obuku </w:t>
      </w:r>
      <w:r w:rsidR="00B708A8">
        <w:t xml:space="preserve">iz </w:t>
      </w:r>
      <w:r w:rsidR="00266B6A">
        <w:t>„</w:t>
      </w:r>
      <w:r w:rsidR="00B708A8">
        <w:t>taktičke medicine“, dok je 1 član završio obuku za gašenje požara na otvorenom prostoru.</w:t>
      </w:r>
    </w:p>
    <w:p w14:paraId="4C9108A6" w14:textId="77777777" w:rsidR="004F4225" w:rsidRPr="00BB55EE" w:rsidRDefault="004F4225" w:rsidP="00BB55EE">
      <w:pPr>
        <w:ind w:firstLine="567"/>
        <w:jc w:val="both"/>
      </w:pPr>
    </w:p>
    <w:p w14:paraId="68F29B5C" w14:textId="1FFB0D6E" w:rsidR="00114005" w:rsidRDefault="0053024E" w:rsidP="00BB55EE">
      <w:pPr>
        <w:widowControl/>
        <w:tabs>
          <w:tab w:val="left" w:pos="567"/>
        </w:tabs>
        <w:autoSpaceDE/>
        <w:autoSpaceDN/>
        <w:adjustRightInd/>
        <w:ind w:firstLine="567"/>
        <w:jc w:val="both"/>
      </w:pPr>
      <w:r>
        <w:t>Organizirano je</w:t>
      </w:r>
      <w:r w:rsidR="00314913" w:rsidRPr="00BB55EE">
        <w:t xml:space="preserve"> tradicionalno obilježavanje dana vatrogastva odnosno blagdana svetog Florijana, zaštitnika vatrogasaca</w:t>
      </w:r>
      <w:r w:rsidR="00CA628D">
        <w:t>, kao i Dan otvorenih vrata u okviru obilježavanja dana Općine Donja Voća.</w:t>
      </w:r>
    </w:p>
    <w:p w14:paraId="396121BA" w14:textId="77777777" w:rsidR="00A428F3" w:rsidRDefault="00A428F3" w:rsidP="00BB55EE">
      <w:pPr>
        <w:widowControl/>
        <w:tabs>
          <w:tab w:val="left" w:pos="567"/>
        </w:tabs>
        <w:autoSpaceDE/>
        <w:autoSpaceDN/>
        <w:adjustRightInd/>
        <w:ind w:firstLine="567"/>
        <w:jc w:val="both"/>
      </w:pPr>
    </w:p>
    <w:p w14:paraId="152578FA" w14:textId="1A894EC5" w:rsidR="00CA628D" w:rsidRDefault="00CA628D" w:rsidP="00BB55EE">
      <w:pPr>
        <w:widowControl/>
        <w:tabs>
          <w:tab w:val="left" w:pos="567"/>
        </w:tabs>
        <w:autoSpaceDE/>
        <w:autoSpaceDN/>
        <w:adjustRightInd/>
        <w:ind w:firstLine="567"/>
        <w:jc w:val="both"/>
      </w:pPr>
      <w:r>
        <w:t xml:space="preserve">Članovi Društva sudjelovali su u različitim oblicima natjecanja vatrogasaca, uz osvojene iznimne rezultate, uključujući </w:t>
      </w:r>
      <w:r w:rsidR="003758A8">
        <w:t>1</w:t>
      </w:r>
      <w:r w:rsidR="00A63BE4">
        <w:t>6</w:t>
      </w:r>
      <w:r w:rsidR="003758A8">
        <w:t xml:space="preserve">. </w:t>
      </w:r>
      <w:r w:rsidR="00A63BE4">
        <w:t>Državno natjecanje vatrogasne mladeži Republike Hrvatske</w:t>
      </w:r>
      <w:r w:rsidR="00405BBA">
        <w:t>, održano 2</w:t>
      </w:r>
      <w:r w:rsidR="00754F9E">
        <w:t>7</w:t>
      </w:r>
      <w:r w:rsidR="00195ACF">
        <w:t xml:space="preserve">. </w:t>
      </w:r>
      <w:r w:rsidR="00754F9E">
        <w:t>rujna</w:t>
      </w:r>
      <w:r w:rsidR="00195ACF">
        <w:t xml:space="preserve"> 202</w:t>
      </w:r>
      <w:r w:rsidR="00405BBA">
        <w:t>5</w:t>
      </w:r>
      <w:r w:rsidR="00195ACF">
        <w:t xml:space="preserve">. godine u </w:t>
      </w:r>
      <w:r w:rsidR="00405BBA">
        <w:t>Makarskoj</w:t>
      </w:r>
      <w:r w:rsidR="003758A8">
        <w:t>,</w:t>
      </w:r>
      <w:r w:rsidR="00195ACF">
        <w:t xml:space="preserve"> na kojem je </w:t>
      </w:r>
      <w:r w:rsidR="00405BBA">
        <w:t xml:space="preserve">vrlo </w:t>
      </w:r>
      <w:r w:rsidR="00195ACF">
        <w:t>uspješno nastupil</w:t>
      </w:r>
      <w:r w:rsidR="003758A8">
        <w:t>o odjeljenje</w:t>
      </w:r>
      <w:r w:rsidR="00195ACF">
        <w:t xml:space="preserve"> muške mladeži DVD Donja Voća i osvojil</w:t>
      </w:r>
      <w:r w:rsidR="003758A8">
        <w:t xml:space="preserve">o </w:t>
      </w:r>
      <w:r w:rsidR="00CA1004">
        <w:t>odlično 7</w:t>
      </w:r>
      <w:r w:rsidR="00754F9E">
        <w:t>. mjesto</w:t>
      </w:r>
      <w:r w:rsidR="00CA1004">
        <w:t xml:space="preserve"> u konkurenciji </w:t>
      </w:r>
      <w:r w:rsidR="00A428F3">
        <w:t>54 odjeljenja</w:t>
      </w:r>
      <w:r w:rsidR="00405BBA">
        <w:t>.</w:t>
      </w:r>
    </w:p>
    <w:p w14:paraId="282544D4" w14:textId="209F91D1" w:rsidR="008A39D7" w:rsidRPr="008A39D7" w:rsidRDefault="008A39D7" w:rsidP="008A39D7">
      <w:pPr>
        <w:widowControl/>
        <w:tabs>
          <w:tab w:val="left" w:pos="567"/>
        </w:tabs>
        <w:autoSpaceDE/>
        <w:autoSpaceDN/>
        <w:adjustRightInd/>
        <w:ind w:firstLine="567"/>
        <w:jc w:val="both"/>
      </w:pPr>
      <w:r>
        <w:t xml:space="preserve">Društvo je </w:t>
      </w:r>
      <w:r w:rsidR="00FE7ACD">
        <w:t>uspješno organiziralo 3. Voćansku vatrogas</w:t>
      </w:r>
      <w:r w:rsidR="00A22B8D">
        <w:t>nu utrku</w:t>
      </w:r>
      <w:r w:rsidR="00FE7ACD">
        <w:t xml:space="preserve"> dana</w:t>
      </w:r>
      <w:r w:rsidRPr="008A39D7">
        <w:t xml:space="preserve"> 13.</w:t>
      </w:r>
      <w:r w:rsidR="00FE7ACD">
        <w:t xml:space="preserve"> rujna </w:t>
      </w:r>
      <w:r w:rsidRPr="008A39D7">
        <w:t>2025</w:t>
      </w:r>
      <w:r w:rsidR="00FE7ACD">
        <w:t xml:space="preserve">. godine, </w:t>
      </w:r>
      <w:r w:rsidRPr="008A39D7">
        <w:t>žel</w:t>
      </w:r>
      <w:r w:rsidR="00FE7ACD">
        <w:t>eći time</w:t>
      </w:r>
      <w:r w:rsidRPr="008A39D7">
        <w:t xml:space="preserve"> istaknuti važnost zdravog života i fizičke spremnosti za brojne izazove koje vatrogasce očekuje pri obavljanju svakodnevnih zahtjevnih intervencija. Pravo sudjelovanja ostvar</w:t>
      </w:r>
      <w:r w:rsidR="00FE7ACD">
        <w:t>ili su sv</w:t>
      </w:r>
      <w:r w:rsidRPr="008A39D7">
        <w:t>i aktivni vatrogasci, dobrovoljni i profesionalni, članovi stručnih službi vatrogasnih postrojbi, umirovljeni vatrogasci te vatrogasna mladež i pomladak</w:t>
      </w:r>
      <w:r w:rsidR="00FE7ACD">
        <w:t xml:space="preserve">. </w:t>
      </w:r>
      <w:r w:rsidRPr="008A39D7">
        <w:t xml:space="preserve">Voćanska vatrogasna utrka </w:t>
      </w:r>
      <w:r w:rsidR="00FE7ACD">
        <w:t xml:space="preserve">bila </w:t>
      </w:r>
      <w:r w:rsidRPr="008A39D7">
        <w:t>je jedna od 12 vatrogasnih utrka u Hrvatskoj te se bod</w:t>
      </w:r>
      <w:r w:rsidR="00FE7ACD">
        <w:t>ovala</w:t>
      </w:r>
      <w:r w:rsidRPr="008A39D7">
        <w:t xml:space="preserve"> za Trkačku vatrogasnu ligu 2025.</w:t>
      </w:r>
    </w:p>
    <w:p w14:paraId="502F2FEA" w14:textId="77777777" w:rsidR="00195ACF" w:rsidRDefault="00195ACF" w:rsidP="00BB55EE">
      <w:pPr>
        <w:widowControl/>
        <w:tabs>
          <w:tab w:val="left" w:pos="567"/>
        </w:tabs>
        <w:autoSpaceDE/>
        <w:autoSpaceDN/>
        <w:adjustRightInd/>
        <w:ind w:firstLine="567"/>
        <w:jc w:val="both"/>
      </w:pPr>
    </w:p>
    <w:p w14:paraId="01230F38" w14:textId="6F2920EC" w:rsidR="00147D38" w:rsidRDefault="00C2205C" w:rsidP="00147D38">
      <w:pPr>
        <w:widowControl/>
        <w:tabs>
          <w:tab w:val="left" w:pos="567"/>
        </w:tabs>
        <w:autoSpaceDE/>
        <w:autoSpaceDN/>
        <w:adjustRightInd/>
        <w:ind w:firstLine="567"/>
        <w:jc w:val="both"/>
      </w:pPr>
      <w:r w:rsidRPr="00C2205C">
        <w:t>U Donjoj Voći  je 25.</w:t>
      </w:r>
      <w:r>
        <w:t xml:space="preserve"> </w:t>
      </w:r>
      <w:r w:rsidRPr="00C2205C">
        <w:t>travnja svečano otvoren novoobnovljen vatrogasni dom. Među uzvanicima na svečanom otvorenju pored načelnice Sanje Kočet i brojnih vatrogasaca, sudjelovao je i predsjednik DVD-a Donja Voća Josip Cingesar, župan Anđelko Stričak, koji je ujedno bio izaslanik premijera Andreja Plenkovića, i Željka Gudelj-Vulaga, ravnateljica Uprave za potpore poljoprivredi i ruralnom razvoju Ministarstva poljoprivrede, šumarstva i ribarstva, s obzirom da je dom rekonstruiran i dograđen uz potporu navedenog ministarstva.</w:t>
      </w:r>
      <w:r w:rsidR="004E2563">
        <w:t xml:space="preserve"> Time je dovršen </w:t>
      </w:r>
      <w:r w:rsidR="004E2563" w:rsidRPr="004E2563">
        <w:t>projekt rekonstrukcije i dogradnje zgrade DVD-a Donja Voća kroz program ruralnog razvoja ukupne vrijednosti 1,2 milijuna eura. Projekt je prvenstveno usmjeren na poboljšanje i proširenje temeljne usluge stanovnicima općine Donja Voća kroz vatrogastvo, bolju zaštitu članova, ali i opreme i vozila jer postojeći vatrogasni dom n</w:t>
      </w:r>
      <w:r w:rsidR="001A31C6">
        <w:t>ije</w:t>
      </w:r>
      <w:r w:rsidR="004E2563" w:rsidRPr="004E2563">
        <w:t xml:space="preserve"> zadovoljava</w:t>
      </w:r>
      <w:r w:rsidR="001A31C6">
        <w:t>o</w:t>
      </w:r>
      <w:r w:rsidR="004E2563" w:rsidRPr="004E2563">
        <w:t xml:space="preserve"> potreb</w:t>
      </w:r>
      <w:r w:rsidR="001A31C6">
        <w:t>e</w:t>
      </w:r>
      <w:r w:rsidR="004E2563" w:rsidRPr="004E2563">
        <w:t xml:space="preserve"> </w:t>
      </w:r>
      <w:r w:rsidR="001A31C6">
        <w:t>D</w:t>
      </w:r>
      <w:r w:rsidR="004E2563" w:rsidRPr="004E2563">
        <w:t xml:space="preserve">ruštva. Sredstva su osigurana kroz mjeru 7.4.1. u iznosu od 989.771,06 eura dok </w:t>
      </w:r>
      <w:r w:rsidR="001A31C6">
        <w:t>j</w:t>
      </w:r>
      <w:r w:rsidR="004E2563" w:rsidRPr="004E2563">
        <w:t>e</w:t>
      </w:r>
      <w:r w:rsidR="001A31C6">
        <w:t xml:space="preserve"> </w:t>
      </w:r>
      <w:r w:rsidR="004E2563" w:rsidRPr="004E2563">
        <w:t xml:space="preserve"> preostali dio financira</w:t>
      </w:r>
      <w:r w:rsidR="001A31C6">
        <w:t>n</w:t>
      </w:r>
      <w:r w:rsidR="004E2563" w:rsidRPr="004E2563">
        <w:t xml:space="preserve"> kroz proračun Općine, a </w:t>
      </w:r>
      <w:r w:rsidR="00E57F0B">
        <w:t xml:space="preserve">kao rezultat projekta je </w:t>
      </w:r>
      <w:r w:rsidR="004E2563" w:rsidRPr="004E2563">
        <w:t>ukupno 1326,13 metara kvadratnih novo uređenog i opremljenog prostora</w:t>
      </w:r>
      <w:r w:rsidR="0082693C">
        <w:t>. Tijekom godine profesionalno je zaposlen i domar ovog objekta, u skladu s projektnom dokumentacijom.</w:t>
      </w:r>
    </w:p>
    <w:p w14:paraId="1DCA6E82" w14:textId="77777777" w:rsidR="007D3ACB" w:rsidRDefault="007D3ACB" w:rsidP="007D3ACB">
      <w:pPr>
        <w:widowControl/>
        <w:tabs>
          <w:tab w:val="left" w:pos="567"/>
        </w:tabs>
        <w:autoSpaceDE/>
        <w:autoSpaceDN/>
        <w:adjustRightInd/>
        <w:ind w:firstLine="567"/>
        <w:jc w:val="both"/>
      </w:pPr>
    </w:p>
    <w:p w14:paraId="5368F7D7" w14:textId="34B4F93D" w:rsidR="007D3ACB" w:rsidRDefault="007D3ACB" w:rsidP="007D3ACB">
      <w:pPr>
        <w:widowControl/>
        <w:tabs>
          <w:tab w:val="left" w:pos="567"/>
        </w:tabs>
        <w:autoSpaceDE/>
        <w:autoSpaceDN/>
        <w:adjustRightInd/>
        <w:ind w:firstLine="567"/>
        <w:jc w:val="both"/>
      </w:pPr>
      <w:r w:rsidRPr="00BB55EE">
        <w:t xml:space="preserve">Valja podsjetiti kako je </w:t>
      </w:r>
      <w:r>
        <w:t>sredinom</w:t>
      </w:r>
      <w:r w:rsidRPr="00BB55EE">
        <w:t xml:space="preserve"> 202</w:t>
      </w:r>
      <w:r>
        <w:t>1</w:t>
      </w:r>
      <w:r w:rsidRPr="00BB55EE">
        <w:t xml:space="preserve">. godine Općinsko vijeće Općine </w:t>
      </w:r>
      <w:r>
        <w:t>Donja Voća</w:t>
      </w:r>
      <w:r w:rsidRPr="00BB55EE">
        <w:t xml:space="preserve"> donijelo novu Procjenu ugroženosti od požara i tehnološke eksplozije Općine </w:t>
      </w:r>
      <w:r>
        <w:t>Donja Voća</w:t>
      </w:r>
      <w:r w:rsidRPr="00BB55EE">
        <w:t xml:space="preserve">, kao i Plan zaštite od požara Općine </w:t>
      </w:r>
      <w:r>
        <w:t>Donja Voća.</w:t>
      </w:r>
      <w:r w:rsidRPr="00BB55EE">
        <w:t xml:space="preserve"> Ključan segment tih dokumenata zasigurno je pregled mjera i aktivnosti koje bi trebale biti provedene radi unapređenja stanja sustava zaštite od požara na području Općine </w:t>
      </w:r>
      <w:r>
        <w:t>Donja Voća</w:t>
      </w:r>
      <w:r w:rsidRPr="00BB55EE">
        <w:t>.</w:t>
      </w:r>
    </w:p>
    <w:p w14:paraId="71292B24" w14:textId="77777777" w:rsidR="007D3ACB" w:rsidRDefault="007D3ACB" w:rsidP="00147D38">
      <w:pPr>
        <w:widowControl/>
        <w:tabs>
          <w:tab w:val="left" w:pos="567"/>
        </w:tabs>
        <w:autoSpaceDE/>
        <w:autoSpaceDN/>
        <w:adjustRightInd/>
        <w:ind w:firstLine="567"/>
        <w:jc w:val="both"/>
      </w:pPr>
    </w:p>
    <w:p w14:paraId="12F2EE90" w14:textId="77777777" w:rsidR="00570B4E" w:rsidRPr="00BB55EE" w:rsidRDefault="00570B4E" w:rsidP="00BB55EE">
      <w:pPr>
        <w:pStyle w:val="Style30"/>
        <w:widowControl/>
        <w:tabs>
          <w:tab w:val="left" w:pos="658"/>
        </w:tabs>
        <w:rPr>
          <w:rStyle w:val="FontStyle37"/>
          <w:sz w:val="24"/>
          <w:szCs w:val="24"/>
        </w:rPr>
      </w:pPr>
      <w:r w:rsidRPr="00BB55EE">
        <w:rPr>
          <w:rStyle w:val="FontStyle37"/>
          <w:sz w:val="24"/>
          <w:szCs w:val="24"/>
        </w:rPr>
        <w:t>2.4.</w:t>
      </w:r>
      <w:r w:rsidRPr="00BB55EE">
        <w:rPr>
          <w:rStyle w:val="FontStyle37"/>
          <w:sz w:val="24"/>
          <w:szCs w:val="24"/>
        </w:rPr>
        <w:tab/>
        <w:t>Operativne snage Hrvatske gorske službe spašavanja – Stanice Varaždin</w:t>
      </w:r>
    </w:p>
    <w:p w14:paraId="0CB6C030" w14:textId="77777777" w:rsidR="00570B4E" w:rsidRPr="00BB55EE" w:rsidRDefault="00570B4E" w:rsidP="00BB55EE">
      <w:pPr>
        <w:pStyle w:val="Style30"/>
        <w:widowControl/>
        <w:tabs>
          <w:tab w:val="left" w:pos="658"/>
        </w:tabs>
        <w:ind w:firstLine="567"/>
        <w:jc w:val="both"/>
      </w:pPr>
    </w:p>
    <w:p w14:paraId="6FD7FE75" w14:textId="77777777" w:rsidR="00DE19AC" w:rsidRDefault="00DE19AC" w:rsidP="00DE19AC">
      <w:pPr>
        <w:ind w:firstLine="709"/>
        <w:jc w:val="both"/>
        <w:rPr>
          <w:rFonts w:eastAsia="Calibri"/>
          <w:lang w:eastAsia="ar-SA"/>
        </w:rPr>
      </w:pPr>
      <w:r w:rsidRPr="00BB55EE">
        <w:rPr>
          <w:rFonts w:eastAsia="Calibri"/>
          <w:lang w:eastAsia="ar-SA"/>
        </w:rPr>
        <w:t>Hrvatska gorska služba spašavanja je dobrovoljna i neprofitna humanitarna služba javnog karaktera. Specijalizirana je za spašavanje na planinama, stijenama, speleološkim objektima i drugim nepristupačnim mjestima kada pri spašavanju treba primijeniti posebno stručno znanje i upotrijebiti opremu za spašavanje u planinama. Rad Hrvatske gorske službe spašavanja definiran je Zakonom o Hrvatskoj gorskoj službi spašavanja („Narodne novine“, broj 79/06 i 110/15).</w:t>
      </w:r>
    </w:p>
    <w:p w14:paraId="59A2A6D1" w14:textId="77777777" w:rsidR="00FA1B3B" w:rsidRDefault="00FA1B3B" w:rsidP="00DE19AC">
      <w:pPr>
        <w:ind w:firstLine="709"/>
        <w:jc w:val="both"/>
        <w:rPr>
          <w:rFonts w:eastAsia="Calibri"/>
          <w:lang w:eastAsia="ar-SA"/>
        </w:rPr>
      </w:pPr>
    </w:p>
    <w:p w14:paraId="72534E47" w14:textId="77777777" w:rsidR="00FA1B3B" w:rsidRPr="00FA1B3B" w:rsidRDefault="00FA1B3B" w:rsidP="00FA1B3B">
      <w:pPr>
        <w:pStyle w:val="Default"/>
        <w:ind w:firstLine="567"/>
        <w:jc w:val="both"/>
        <w:rPr>
          <w:rFonts w:eastAsia="Calibri"/>
          <w:lang w:eastAsia="ar-SA"/>
        </w:rPr>
      </w:pPr>
      <w:r w:rsidRPr="00FA1B3B">
        <w:rPr>
          <w:rFonts w:eastAsia="Calibri"/>
          <w:lang w:eastAsia="ar-SA"/>
        </w:rPr>
        <w:t>HGSS – Stanica Varaždin ima ukupno 34 člana od kojih je 17 gorskih spašavatelja, 13 pripravnika te 4 suradnika. Raspolaže sa sljedećom opremom za djelovanje u slučaju nesreća i prirodnih katastrofa:</w:t>
      </w:r>
    </w:p>
    <w:p w14:paraId="00EEF7C0" w14:textId="77777777" w:rsidR="00FA1B3B" w:rsidRPr="00FA1B3B" w:rsidRDefault="00FA1B3B" w:rsidP="00FA1B3B">
      <w:pPr>
        <w:pStyle w:val="Default"/>
        <w:numPr>
          <w:ilvl w:val="0"/>
          <w:numId w:val="17"/>
        </w:numPr>
        <w:rPr>
          <w:rFonts w:eastAsia="Calibri"/>
          <w:lang w:eastAsia="ar-SA"/>
        </w:rPr>
      </w:pPr>
      <w:r w:rsidRPr="00FA1B3B">
        <w:rPr>
          <w:rFonts w:eastAsia="Calibri"/>
          <w:lang w:eastAsia="ar-SA"/>
        </w:rPr>
        <w:t>4 gorske nosiljke Mariner, 2 gorske nosiljke Tyral, nosila za speleo-spašavanje, UT nosila, vakuum-madraci,</w:t>
      </w:r>
    </w:p>
    <w:p w14:paraId="6AA34143" w14:textId="77777777" w:rsidR="00FA1B3B" w:rsidRPr="00FA1B3B" w:rsidRDefault="00FA1B3B" w:rsidP="00FA1B3B">
      <w:pPr>
        <w:pStyle w:val="Default"/>
        <w:numPr>
          <w:ilvl w:val="0"/>
          <w:numId w:val="17"/>
        </w:numPr>
        <w:rPr>
          <w:rFonts w:eastAsia="Calibri"/>
          <w:lang w:eastAsia="ar-SA"/>
        </w:rPr>
      </w:pPr>
      <w:r w:rsidRPr="00FA1B3B">
        <w:rPr>
          <w:rFonts w:eastAsia="Calibri"/>
          <w:lang w:eastAsia="ar-SA"/>
        </w:rPr>
        <w:t>5 službenih vozila - 1 osobno, 2 putnička kombi vozila, 2 terenska vozila,</w:t>
      </w:r>
    </w:p>
    <w:p w14:paraId="140B903E" w14:textId="77777777" w:rsidR="00FA1B3B" w:rsidRPr="00FA1B3B" w:rsidRDefault="00FA1B3B" w:rsidP="00FA1B3B">
      <w:pPr>
        <w:pStyle w:val="Default"/>
        <w:numPr>
          <w:ilvl w:val="0"/>
          <w:numId w:val="17"/>
        </w:numPr>
        <w:rPr>
          <w:rFonts w:eastAsia="Calibri"/>
          <w:lang w:eastAsia="ar-SA"/>
        </w:rPr>
      </w:pPr>
      <w:r w:rsidRPr="00FA1B3B">
        <w:rPr>
          <w:rFonts w:eastAsia="Calibri"/>
          <w:lang w:eastAsia="ar-SA"/>
        </w:rPr>
        <w:t>aluminijski čamac i pripadajuća prikolica za cestovni prijevoz,</w:t>
      </w:r>
    </w:p>
    <w:p w14:paraId="1AA964DB" w14:textId="77777777" w:rsidR="00FA1B3B" w:rsidRPr="00FA1B3B" w:rsidRDefault="00FA1B3B" w:rsidP="00FA1B3B">
      <w:pPr>
        <w:pStyle w:val="Default"/>
        <w:numPr>
          <w:ilvl w:val="0"/>
          <w:numId w:val="17"/>
        </w:numPr>
        <w:rPr>
          <w:rFonts w:eastAsia="Calibri"/>
          <w:lang w:eastAsia="ar-SA"/>
        </w:rPr>
      </w:pPr>
      <w:r w:rsidRPr="00FA1B3B">
        <w:rPr>
          <w:rFonts w:eastAsia="Calibri"/>
          <w:lang w:eastAsia="ar-SA"/>
        </w:rPr>
        <w:t>užad - statička i dinamička užeta za spašavanje iz stijena, speleoloških objekata, ruševina i sl.,</w:t>
      </w:r>
    </w:p>
    <w:p w14:paraId="6F8EE03A" w14:textId="77777777" w:rsidR="00FA1B3B" w:rsidRPr="00FA1B3B" w:rsidRDefault="00FA1B3B" w:rsidP="00FA1B3B">
      <w:pPr>
        <w:pStyle w:val="Default"/>
        <w:numPr>
          <w:ilvl w:val="0"/>
          <w:numId w:val="17"/>
        </w:numPr>
        <w:rPr>
          <w:rFonts w:eastAsia="Calibri"/>
          <w:lang w:eastAsia="ar-SA"/>
        </w:rPr>
      </w:pPr>
      <w:r w:rsidRPr="00FA1B3B">
        <w:rPr>
          <w:rFonts w:eastAsia="Calibri"/>
          <w:lang w:eastAsia="ar-SA"/>
        </w:rPr>
        <w:t>tehničke sprave za rad s užetom i kretanje po užetu,</w:t>
      </w:r>
    </w:p>
    <w:p w14:paraId="573CF386" w14:textId="77777777" w:rsidR="00FA1B3B" w:rsidRPr="00FA1B3B" w:rsidRDefault="00FA1B3B" w:rsidP="00FA1B3B">
      <w:pPr>
        <w:pStyle w:val="Default"/>
        <w:numPr>
          <w:ilvl w:val="0"/>
          <w:numId w:val="17"/>
        </w:numPr>
        <w:rPr>
          <w:rFonts w:eastAsia="Calibri"/>
          <w:lang w:eastAsia="ar-SA"/>
        </w:rPr>
      </w:pPr>
      <w:r w:rsidRPr="00FA1B3B">
        <w:rPr>
          <w:rFonts w:eastAsia="Calibri"/>
          <w:lang w:eastAsia="ar-SA"/>
        </w:rPr>
        <w:t>akumulatorska, bušilica i brusilica, motorna pila,</w:t>
      </w:r>
    </w:p>
    <w:p w14:paraId="58574F98" w14:textId="77777777" w:rsidR="00FA1B3B" w:rsidRPr="00FA1B3B" w:rsidRDefault="00FA1B3B" w:rsidP="00FA1B3B">
      <w:pPr>
        <w:pStyle w:val="Default"/>
        <w:numPr>
          <w:ilvl w:val="0"/>
          <w:numId w:val="17"/>
        </w:numPr>
        <w:rPr>
          <w:rFonts w:eastAsia="Calibri"/>
          <w:lang w:eastAsia="ar-SA"/>
        </w:rPr>
      </w:pPr>
      <w:r w:rsidRPr="00FA1B3B">
        <w:rPr>
          <w:rFonts w:eastAsia="Calibri"/>
          <w:lang w:eastAsia="ar-SA"/>
        </w:rPr>
        <w:t>radio uređaji,</w:t>
      </w:r>
    </w:p>
    <w:p w14:paraId="289553FC" w14:textId="77777777" w:rsidR="00FA1B3B" w:rsidRPr="00FA1B3B" w:rsidRDefault="00FA1B3B" w:rsidP="00FA1B3B">
      <w:pPr>
        <w:pStyle w:val="Default"/>
        <w:numPr>
          <w:ilvl w:val="0"/>
          <w:numId w:val="17"/>
        </w:numPr>
        <w:rPr>
          <w:rFonts w:eastAsia="Calibri"/>
          <w:lang w:eastAsia="ar-SA"/>
        </w:rPr>
      </w:pPr>
      <w:r w:rsidRPr="00FA1B3B">
        <w:rPr>
          <w:rFonts w:eastAsia="Calibri"/>
          <w:lang w:eastAsia="ar-SA"/>
        </w:rPr>
        <w:t>GPS uređaji – potrage,</w:t>
      </w:r>
    </w:p>
    <w:p w14:paraId="03C3B541" w14:textId="77777777" w:rsidR="00FA1B3B" w:rsidRPr="00FA1B3B" w:rsidRDefault="00FA1B3B" w:rsidP="00FA1B3B">
      <w:pPr>
        <w:pStyle w:val="Default"/>
        <w:numPr>
          <w:ilvl w:val="0"/>
          <w:numId w:val="17"/>
        </w:numPr>
        <w:rPr>
          <w:rFonts w:eastAsia="Calibri"/>
          <w:lang w:eastAsia="ar-SA"/>
        </w:rPr>
      </w:pPr>
      <w:r w:rsidRPr="00FA1B3B">
        <w:rPr>
          <w:rFonts w:eastAsia="Calibri"/>
          <w:lang w:eastAsia="ar-SA"/>
        </w:rPr>
        <w:t>dron s termalnom kamerom,</w:t>
      </w:r>
    </w:p>
    <w:p w14:paraId="060D35C4" w14:textId="77777777" w:rsidR="00FA1B3B" w:rsidRPr="00FA1B3B" w:rsidRDefault="00FA1B3B" w:rsidP="00FA1B3B">
      <w:pPr>
        <w:pStyle w:val="Default"/>
        <w:numPr>
          <w:ilvl w:val="0"/>
          <w:numId w:val="17"/>
        </w:numPr>
        <w:rPr>
          <w:rFonts w:eastAsia="Calibri"/>
          <w:lang w:eastAsia="ar-SA"/>
        </w:rPr>
      </w:pPr>
      <w:r w:rsidRPr="00FA1B3B">
        <w:rPr>
          <w:rFonts w:eastAsia="Calibri"/>
          <w:lang w:eastAsia="ar-SA"/>
        </w:rPr>
        <w:t>9 kompleta (suha odijela, kacige, prsluci) za spašavanje iz vode,</w:t>
      </w:r>
    </w:p>
    <w:p w14:paraId="43D447B1" w14:textId="77777777" w:rsidR="00FA1B3B" w:rsidRPr="00FA1B3B" w:rsidRDefault="00FA1B3B" w:rsidP="00FA1B3B">
      <w:pPr>
        <w:pStyle w:val="Default"/>
        <w:numPr>
          <w:ilvl w:val="0"/>
          <w:numId w:val="17"/>
        </w:numPr>
        <w:rPr>
          <w:rFonts w:eastAsia="Calibri"/>
          <w:lang w:eastAsia="ar-SA"/>
        </w:rPr>
      </w:pPr>
      <w:r w:rsidRPr="00FA1B3B">
        <w:rPr>
          <w:rFonts w:eastAsia="Calibri"/>
          <w:lang w:eastAsia="ar-SA"/>
        </w:rPr>
        <w:t>medicinska oprema: medicinski interventni ruksaci, osobna oprema za pružanje prve pomoći, imobilizacijske udlage, imobilizacijska daska, AED defibrilator, imobilizacijske sprave tipa KED, blue-splint udlage.</w:t>
      </w:r>
    </w:p>
    <w:p w14:paraId="41CF2093" w14:textId="77777777" w:rsidR="00FA1B3B" w:rsidRPr="00FA1B3B" w:rsidRDefault="00FA1B3B" w:rsidP="00FA1B3B">
      <w:pPr>
        <w:pStyle w:val="Default"/>
        <w:ind w:left="720"/>
        <w:rPr>
          <w:rFonts w:eastAsia="Calibri"/>
          <w:lang w:eastAsia="ar-SA"/>
        </w:rPr>
      </w:pPr>
    </w:p>
    <w:p w14:paraId="422187FC" w14:textId="77777777" w:rsidR="00FA1B3B" w:rsidRPr="00FA1B3B" w:rsidRDefault="00FA1B3B" w:rsidP="00FA1B3B">
      <w:pPr>
        <w:pStyle w:val="Default"/>
        <w:ind w:firstLine="567"/>
        <w:jc w:val="both"/>
        <w:rPr>
          <w:rFonts w:eastAsia="Calibri"/>
          <w:lang w:eastAsia="ar-SA"/>
        </w:rPr>
      </w:pPr>
      <w:r w:rsidRPr="00FA1B3B">
        <w:rPr>
          <w:rFonts w:eastAsia="Calibri"/>
          <w:lang w:eastAsia="ar-SA"/>
        </w:rPr>
        <w:t>Tijekom 2025. godine, Stanica Varaždin Hrvatske gorske službe spašavanja sudjelovala je u sljedećim aktivnostima:</w:t>
      </w:r>
    </w:p>
    <w:p w14:paraId="1B6AAD8F" w14:textId="77777777" w:rsidR="00FA1B3B" w:rsidRPr="00FA1B3B" w:rsidRDefault="00FA1B3B" w:rsidP="00FA1B3B">
      <w:pPr>
        <w:pStyle w:val="Default"/>
        <w:numPr>
          <w:ilvl w:val="0"/>
          <w:numId w:val="17"/>
        </w:numPr>
        <w:rPr>
          <w:rFonts w:eastAsia="Calibri"/>
          <w:lang w:eastAsia="ar-SA"/>
        </w:rPr>
      </w:pPr>
      <w:r w:rsidRPr="00FA1B3B">
        <w:rPr>
          <w:rFonts w:eastAsia="Calibri"/>
          <w:lang w:eastAsia="ar-SA"/>
        </w:rPr>
        <w:t>sudjelovanje u akcijama spašavanja na području cijele Republike Hrvatske,</w:t>
      </w:r>
    </w:p>
    <w:p w14:paraId="669106B6" w14:textId="77777777" w:rsidR="00FA1B3B" w:rsidRPr="00FA1B3B" w:rsidRDefault="00FA1B3B" w:rsidP="00FA1B3B">
      <w:pPr>
        <w:pStyle w:val="Default"/>
        <w:numPr>
          <w:ilvl w:val="0"/>
          <w:numId w:val="17"/>
        </w:numPr>
        <w:rPr>
          <w:rFonts w:eastAsia="Calibri"/>
          <w:lang w:eastAsia="ar-SA"/>
        </w:rPr>
      </w:pPr>
      <w:r w:rsidRPr="00FA1B3B">
        <w:rPr>
          <w:rFonts w:eastAsia="Calibri"/>
          <w:lang w:eastAsia="ar-SA"/>
        </w:rPr>
        <w:t>provedba vježbi, održavanje spremnosti unutar Stanice Varaždin (prva pomoć u neurbanim i teško dostupnim područjima, turno skijanje, zimske tehnike – lavine, sondiranja, lociranje pomoću predajnika, kartografija, speleo-spašavanje, ljetne tehnike),</w:t>
      </w:r>
    </w:p>
    <w:p w14:paraId="64BB640F" w14:textId="77777777" w:rsidR="00FA1B3B" w:rsidRPr="00FA1B3B" w:rsidRDefault="00FA1B3B" w:rsidP="00FA1B3B">
      <w:pPr>
        <w:pStyle w:val="Default"/>
        <w:numPr>
          <w:ilvl w:val="0"/>
          <w:numId w:val="17"/>
        </w:numPr>
        <w:rPr>
          <w:rFonts w:eastAsia="Calibri"/>
          <w:lang w:eastAsia="ar-SA"/>
        </w:rPr>
      </w:pPr>
      <w:r w:rsidRPr="00FA1B3B">
        <w:rPr>
          <w:rFonts w:eastAsia="Calibri"/>
          <w:lang w:eastAsia="ar-SA"/>
        </w:rPr>
        <w:t>osposobljavanje članova Stanice kao sudionika u stručnim stožerima gradova i općina,</w:t>
      </w:r>
    </w:p>
    <w:p w14:paraId="03FA7B87" w14:textId="77777777" w:rsidR="00FA1B3B" w:rsidRPr="00FA1B3B" w:rsidRDefault="00FA1B3B" w:rsidP="00FA1B3B">
      <w:pPr>
        <w:pStyle w:val="Default"/>
        <w:numPr>
          <w:ilvl w:val="0"/>
          <w:numId w:val="17"/>
        </w:numPr>
        <w:rPr>
          <w:rFonts w:eastAsia="Calibri"/>
          <w:lang w:eastAsia="ar-SA"/>
        </w:rPr>
      </w:pPr>
      <w:r w:rsidRPr="00FA1B3B">
        <w:rPr>
          <w:rFonts w:eastAsia="Calibri"/>
          <w:lang w:eastAsia="ar-SA"/>
        </w:rPr>
        <w:t>sudjelovanje u pokaznim vježbama spremnosti u suradnji s jedinicama lokalne samouprave,</w:t>
      </w:r>
    </w:p>
    <w:p w14:paraId="3B61A8FC" w14:textId="77777777" w:rsidR="00FA1B3B" w:rsidRPr="00FA1B3B" w:rsidRDefault="00FA1B3B" w:rsidP="00FA1B3B">
      <w:pPr>
        <w:pStyle w:val="Default"/>
        <w:numPr>
          <w:ilvl w:val="0"/>
          <w:numId w:val="17"/>
        </w:numPr>
        <w:rPr>
          <w:rFonts w:eastAsia="Calibri"/>
          <w:lang w:eastAsia="ar-SA"/>
        </w:rPr>
      </w:pPr>
      <w:r w:rsidRPr="00FA1B3B">
        <w:rPr>
          <w:rFonts w:eastAsia="Calibri"/>
          <w:lang w:eastAsia="ar-SA"/>
        </w:rPr>
        <w:t>obučavanje i priprema staničnih kandidata za pristupanje tehničkim tečajevima za obuku HGSS-a: tečaj speleo-spašavanja, tečaj spašavanja u zimskim uvjetima (skijališta, uređene i neuređene staze, tehnički teren), tečaj prve pomoći u neurbanim i teško dostupnim područjima,</w:t>
      </w:r>
    </w:p>
    <w:p w14:paraId="2C9C9534" w14:textId="77777777" w:rsidR="00FA1B3B" w:rsidRPr="00FA1B3B" w:rsidRDefault="00FA1B3B" w:rsidP="00FA1B3B">
      <w:pPr>
        <w:pStyle w:val="Default"/>
        <w:numPr>
          <w:ilvl w:val="0"/>
          <w:numId w:val="17"/>
        </w:numPr>
        <w:rPr>
          <w:rFonts w:eastAsia="Calibri"/>
          <w:lang w:eastAsia="ar-SA"/>
        </w:rPr>
      </w:pPr>
      <w:r w:rsidRPr="00FA1B3B">
        <w:rPr>
          <w:rFonts w:eastAsia="Calibri"/>
          <w:lang w:eastAsia="ar-SA"/>
        </w:rPr>
        <w:t>sudjelovanje na tečajevima (obuka HGSS-ovih pripravnika i suradnika),</w:t>
      </w:r>
    </w:p>
    <w:p w14:paraId="0E14B493" w14:textId="77777777" w:rsidR="00FA1B3B" w:rsidRPr="00FA1B3B" w:rsidRDefault="00FA1B3B" w:rsidP="00FA1B3B">
      <w:pPr>
        <w:pStyle w:val="Default"/>
        <w:numPr>
          <w:ilvl w:val="0"/>
          <w:numId w:val="17"/>
        </w:numPr>
        <w:rPr>
          <w:rFonts w:eastAsia="Calibri"/>
          <w:lang w:eastAsia="ar-SA"/>
        </w:rPr>
      </w:pPr>
      <w:r w:rsidRPr="00FA1B3B">
        <w:rPr>
          <w:rFonts w:eastAsia="Calibri"/>
          <w:lang w:eastAsia="ar-SA"/>
        </w:rPr>
        <w:t>ostvarivanje relicence prve pomoći članova Stanice zajedno s članovima Stanice Samobor,</w:t>
      </w:r>
    </w:p>
    <w:p w14:paraId="4B602638" w14:textId="77777777" w:rsidR="00FA1B3B" w:rsidRPr="00FA1B3B" w:rsidRDefault="00FA1B3B" w:rsidP="00FA1B3B">
      <w:pPr>
        <w:pStyle w:val="Default"/>
        <w:numPr>
          <w:ilvl w:val="0"/>
          <w:numId w:val="17"/>
        </w:numPr>
        <w:rPr>
          <w:rFonts w:eastAsia="Calibri"/>
          <w:lang w:eastAsia="ar-SA"/>
        </w:rPr>
      </w:pPr>
      <w:r w:rsidRPr="00FA1B3B">
        <w:rPr>
          <w:rFonts w:eastAsia="Calibri"/>
          <w:lang w:eastAsia="ar-SA"/>
        </w:rPr>
        <w:t>provedba dežurstva na sportskim događajima: trail, paragliding, aktivnosti na vodi,</w:t>
      </w:r>
    </w:p>
    <w:p w14:paraId="42A722BD" w14:textId="77777777" w:rsidR="00FA1B3B" w:rsidRPr="00FA1B3B" w:rsidRDefault="00FA1B3B" w:rsidP="00FA1B3B">
      <w:pPr>
        <w:pStyle w:val="Default"/>
        <w:numPr>
          <w:ilvl w:val="0"/>
          <w:numId w:val="17"/>
        </w:numPr>
        <w:rPr>
          <w:rFonts w:eastAsia="Calibri"/>
          <w:lang w:eastAsia="ar-SA"/>
        </w:rPr>
      </w:pPr>
      <w:r w:rsidRPr="00FA1B3B">
        <w:rPr>
          <w:rFonts w:eastAsia="Calibri"/>
          <w:lang w:eastAsia="ar-SA"/>
        </w:rPr>
        <w:t>provedba dežurstva u NP Paklenica tijekom turističko-penjačke sezone,</w:t>
      </w:r>
    </w:p>
    <w:p w14:paraId="20EC71D2" w14:textId="77777777" w:rsidR="00FA1B3B" w:rsidRPr="00FA1B3B" w:rsidRDefault="00FA1B3B" w:rsidP="00FA1B3B">
      <w:pPr>
        <w:pStyle w:val="Default"/>
        <w:numPr>
          <w:ilvl w:val="0"/>
          <w:numId w:val="17"/>
        </w:numPr>
        <w:rPr>
          <w:rFonts w:eastAsia="Calibri"/>
          <w:lang w:eastAsia="ar-SA"/>
        </w:rPr>
      </w:pPr>
      <w:r w:rsidRPr="00FA1B3B">
        <w:rPr>
          <w:rFonts w:eastAsia="Calibri"/>
          <w:lang w:eastAsia="ar-SA"/>
        </w:rPr>
        <w:t>predavanja i vježbe na ljetnoj alpinističkoj školi PK Vertikal,</w:t>
      </w:r>
    </w:p>
    <w:p w14:paraId="0FC4036C" w14:textId="29D751DE" w:rsidR="00DE19AC" w:rsidRPr="00E5068F" w:rsidRDefault="00FA1B3B" w:rsidP="00FA1B3B">
      <w:pPr>
        <w:pStyle w:val="Default"/>
        <w:numPr>
          <w:ilvl w:val="0"/>
          <w:numId w:val="17"/>
        </w:numPr>
        <w:jc w:val="both"/>
      </w:pPr>
      <w:r w:rsidRPr="00FA1B3B">
        <w:rPr>
          <w:rFonts w:eastAsia="Calibri"/>
          <w:color w:val="auto"/>
          <w:lang w:eastAsia="ar-SA"/>
        </w:rPr>
        <w:t>predavanja i vježbe na planinarskim školama u Varaždinu i Ivancu</w:t>
      </w:r>
      <w:r w:rsidR="00DE19AC" w:rsidRPr="00F87384">
        <w:rPr>
          <w:rFonts w:eastAsiaTheme="minorEastAsia"/>
          <w:color w:val="auto"/>
          <w:lang w:eastAsia="hr-HR"/>
        </w:rPr>
        <w:t>.</w:t>
      </w:r>
    </w:p>
    <w:p w14:paraId="5036788E" w14:textId="77777777" w:rsidR="00147D38" w:rsidRPr="00570B4E" w:rsidRDefault="00147D38" w:rsidP="00570B4E">
      <w:pPr>
        <w:pStyle w:val="Style16"/>
        <w:widowControl/>
        <w:spacing w:line="240" w:lineRule="auto"/>
        <w:ind w:firstLine="0"/>
        <w:jc w:val="both"/>
        <w:rPr>
          <w:rFonts w:eastAsia="Times New Roman"/>
          <w:color w:val="000000"/>
        </w:rPr>
      </w:pPr>
    </w:p>
    <w:p w14:paraId="7640BD52" w14:textId="77777777" w:rsidR="00570B4E" w:rsidRPr="00570B4E" w:rsidRDefault="00570B4E" w:rsidP="00570B4E">
      <w:pPr>
        <w:pStyle w:val="Style30"/>
        <w:widowControl/>
        <w:tabs>
          <w:tab w:val="left" w:pos="658"/>
        </w:tabs>
        <w:rPr>
          <w:rStyle w:val="FontStyle37"/>
          <w:sz w:val="24"/>
          <w:szCs w:val="24"/>
        </w:rPr>
      </w:pPr>
      <w:r w:rsidRPr="00570B4E">
        <w:rPr>
          <w:rStyle w:val="FontStyle37"/>
          <w:sz w:val="24"/>
          <w:szCs w:val="24"/>
        </w:rPr>
        <w:t>2.5.</w:t>
      </w:r>
      <w:r w:rsidRPr="00570B4E">
        <w:rPr>
          <w:rStyle w:val="FontStyle37"/>
          <w:sz w:val="24"/>
          <w:szCs w:val="24"/>
        </w:rPr>
        <w:tab/>
        <w:t>Operativne snage Hrvatskog crvenog križa</w:t>
      </w:r>
    </w:p>
    <w:p w14:paraId="2CABDDA3" w14:textId="77777777" w:rsidR="00570B4E" w:rsidRPr="00570B4E" w:rsidRDefault="00570B4E" w:rsidP="00570B4E">
      <w:pPr>
        <w:pStyle w:val="Style30"/>
        <w:widowControl/>
        <w:tabs>
          <w:tab w:val="left" w:pos="658"/>
        </w:tabs>
        <w:rPr>
          <w:rStyle w:val="FontStyle37"/>
          <w:sz w:val="24"/>
          <w:szCs w:val="24"/>
        </w:rPr>
      </w:pPr>
    </w:p>
    <w:p w14:paraId="2D03C6CE" w14:textId="4AD54198" w:rsidR="0015168F" w:rsidRDefault="0015168F" w:rsidP="00117482">
      <w:pPr>
        <w:pStyle w:val="Bodytext20"/>
        <w:shd w:val="clear" w:color="auto" w:fill="auto"/>
        <w:spacing w:before="0" w:after="0" w:line="240" w:lineRule="auto"/>
        <w:ind w:firstLine="567"/>
        <w:jc w:val="both"/>
        <w:rPr>
          <w:rFonts w:ascii="Times New Roman" w:hAnsi="Times New Roman" w:cs="Times New Roman"/>
          <w:color w:val="000000"/>
          <w:sz w:val="24"/>
          <w:szCs w:val="24"/>
        </w:rPr>
      </w:pPr>
      <w:r w:rsidRPr="0015168F">
        <w:rPr>
          <w:rFonts w:ascii="Times New Roman" w:hAnsi="Times New Roman" w:cs="Times New Roman"/>
          <w:color w:val="000000"/>
          <w:sz w:val="24"/>
          <w:szCs w:val="24"/>
        </w:rPr>
        <w:t>Prema Zakonu o Hrvatskom Crvenom križu, osnovni ciljevi društava Crvenog križa su ub</w:t>
      </w:r>
      <w:r w:rsidRPr="0015168F">
        <w:rPr>
          <w:rFonts w:ascii="Times New Roman" w:hAnsi="Times New Roman" w:cs="Times New Roman"/>
          <w:color w:val="000000"/>
          <w:sz w:val="24"/>
          <w:szCs w:val="24"/>
        </w:rPr>
        <w:softHyphen/>
        <w:t>lažavanje ljudskih patnji, a osobito onih izazvanih velikim prirodnim, ekološkim i drugim nesrećama, s posljedicama masovnih stradanja i epidemijama.</w:t>
      </w:r>
    </w:p>
    <w:p w14:paraId="346C48DA" w14:textId="77777777" w:rsidR="00977878" w:rsidRDefault="00977878" w:rsidP="00117482">
      <w:pPr>
        <w:ind w:firstLine="431"/>
        <w:contextualSpacing/>
        <w:jc w:val="both"/>
        <w:rPr>
          <w:rFonts w:eastAsia="Calibri"/>
          <w:lang w:eastAsia="ar-SA"/>
        </w:rPr>
      </w:pPr>
    </w:p>
    <w:p w14:paraId="5F368DCA" w14:textId="6004D500" w:rsidR="00C56B3F" w:rsidRPr="00901EAD" w:rsidRDefault="00C56B3F" w:rsidP="00117482">
      <w:pPr>
        <w:ind w:firstLine="431"/>
        <w:contextualSpacing/>
        <w:jc w:val="both"/>
        <w:rPr>
          <w:rFonts w:eastAsia="Calibri"/>
          <w:lang w:eastAsia="ar-SA"/>
        </w:rPr>
      </w:pPr>
      <w:r w:rsidRPr="00901EAD">
        <w:rPr>
          <w:rFonts w:eastAsia="Calibri"/>
          <w:lang w:eastAsia="ar-SA"/>
        </w:rPr>
        <w:t>Sukladno Zakonu o Hrvatskom Crvenom križu („Narodne novine“, broj 71/10</w:t>
      </w:r>
      <w:r w:rsidR="00117482">
        <w:rPr>
          <w:rFonts w:eastAsia="Calibri"/>
          <w:lang w:eastAsia="ar-SA"/>
        </w:rPr>
        <w:t>, 136/20</w:t>
      </w:r>
      <w:r w:rsidRPr="00901EAD">
        <w:rPr>
          <w:rFonts w:eastAsia="Calibri"/>
          <w:lang w:eastAsia="ar-SA"/>
        </w:rPr>
        <w:t xml:space="preserve">), a u dijelu </w:t>
      </w:r>
      <w:r>
        <w:rPr>
          <w:rFonts w:eastAsia="Calibri"/>
          <w:lang w:eastAsia="ar-SA"/>
        </w:rPr>
        <w:t>provedbe mjera civilne zaštite</w:t>
      </w:r>
      <w:r w:rsidRPr="00901EAD">
        <w:rPr>
          <w:rFonts w:eastAsia="Calibri"/>
          <w:lang w:eastAsia="ar-SA"/>
        </w:rPr>
        <w:t>, Hrvatski Crveni križ nadležan je za sljedeće poslove/javna ovlaštenja:</w:t>
      </w:r>
    </w:p>
    <w:p w14:paraId="4AEA64CF" w14:textId="2FBCD15D" w:rsidR="00C56B3F" w:rsidRPr="00C56B3F" w:rsidRDefault="00C56B3F" w:rsidP="0017526F">
      <w:pPr>
        <w:numPr>
          <w:ilvl w:val="0"/>
          <w:numId w:val="24"/>
        </w:numPr>
        <w:contextualSpacing/>
        <w:jc w:val="both"/>
        <w:rPr>
          <w:rFonts w:eastAsia="Calibri"/>
          <w:lang w:eastAsia="ar-SA"/>
        </w:rPr>
      </w:pPr>
      <w:r w:rsidRPr="00C56B3F">
        <w:rPr>
          <w:rFonts w:eastAsia="Calibri"/>
          <w:lang w:eastAsia="ar-SA"/>
        </w:rPr>
        <w:t xml:space="preserve">organizira i vodi Službu traženja, te aktivnosti obnavljanja obiteljskih veza </w:t>
      </w:r>
      <w:r w:rsidR="0017526F">
        <w:rPr>
          <w:rFonts w:eastAsia="Calibri"/>
          <w:lang w:eastAsia="ar-SA"/>
        </w:rPr>
        <w:t>č</w:t>
      </w:r>
      <w:r w:rsidRPr="00C56B3F">
        <w:rPr>
          <w:rFonts w:eastAsia="Calibri"/>
          <w:lang w:eastAsia="ar-SA"/>
        </w:rPr>
        <w:t>lanova obitelji razdvojenih uslijed katastrofa, migracija i drugih situacija koje zahtijevaju humanitarno djelovanje,</w:t>
      </w:r>
    </w:p>
    <w:p w14:paraId="1D2A3EA8" w14:textId="77777777" w:rsidR="00C56B3F" w:rsidRPr="00907769" w:rsidRDefault="00C56B3F" w:rsidP="0017526F">
      <w:pPr>
        <w:numPr>
          <w:ilvl w:val="0"/>
          <w:numId w:val="24"/>
        </w:numPr>
        <w:contextualSpacing/>
        <w:jc w:val="both"/>
        <w:rPr>
          <w:rFonts w:eastAsia="Calibri"/>
          <w:lang w:val="sv-SE" w:eastAsia="ar-SA"/>
        </w:rPr>
      </w:pPr>
      <w:r w:rsidRPr="00907769">
        <w:rPr>
          <w:rFonts w:eastAsia="Calibri"/>
          <w:lang w:val="sv-SE" w:eastAsia="ar-SA"/>
        </w:rPr>
        <w:t>traži, prima i raspoređuje humanitarnu pomoć u izvanrednim situacijama,</w:t>
      </w:r>
    </w:p>
    <w:p w14:paraId="78B26442" w14:textId="77777777" w:rsidR="00C56B3F" w:rsidRPr="00907769" w:rsidRDefault="00C56B3F" w:rsidP="0017526F">
      <w:pPr>
        <w:numPr>
          <w:ilvl w:val="0"/>
          <w:numId w:val="24"/>
        </w:numPr>
        <w:contextualSpacing/>
        <w:jc w:val="both"/>
        <w:rPr>
          <w:rFonts w:eastAsia="Calibri"/>
          <w:lang w:val="sv-SE" w:eastAsia="ar-SA"/>
        </w:rPr>
      </w:pPr>
      <w:r w:rsidRPr="00907769">
        <w:rPr>
          <w:rFonts w:eastAsia="Calibri"/>
          <w:lang w:val="sv-SE" w:eastAsia="ar-SA"/>
        </w:rPr>
        <w:t>ustrojava, obučava i oprema ekipe za akcije pomoći u zemlji i inozemstvu u slučaju nesreća, sukoba, situacija nasilja itd.</w:t>
      </w:r>
    </w:p>
    <w:p w14:paraId="38725F5A" w14:textId="77777777" w:rsidR="00CF23D8" w:rsidRDefault="00CF23D8" w:rsidP="00CF23D8">
      <w:pPr>
        <w:jc w:val="both"/>
        <w:rPr>
          <w:rFonts w:eastAsia="Calibri"/>
          <w:lang w:eastAsia="ar-SA"/>
        </w:rPr>
      </w:pPr>
    </w:p>
    <w:p w14:paraId="68529A39" w14:textId="4FFC0F46" w:rsidR="00C56B3F" w:rsidRDefault="00C56B3F" w:rsidP="00CF23D8">
      <w:pPr>
        <w:ind w:firstLine="567"/>
        <w:jc w:val="both"/>
        <w:rPr>
          <w:rFonts w:eastAsia="Calibri"/>
          <w:lang w:eastAsia="ar-SA"/>
        </w:rPr>
      </w:pPr>
      <w:r w:rsidRPr="00CF23D8">
        <w:rPr>
          <w:rFonts w:eastAsia="Calibri"/>
          <w:lang w:eastAsia="ar-SA"/>
        </w:rPr>
        <w:t xml:space="preserve">Gradsko društvo Crvenog križa Ivanec ima </w:t>
      </w:r>
      <w:r w:rsidR="006B2253" w:rsidRPr="00CF23D8">
        <w:rPr>
          <w:rFonts w:eastAsia="Calibri"/>
          <w:lang w:eastAsia="ar-SA"/>
        </w:rPr>
        <w:t xml:space="preserve">3 </w:t>
      </w:r>
      <w:r w:rsidRPr="00CF23D8">
        <w:rPr>
          <w:rFonts w:eastAsia="Calibri"/>
          <w:lang w:eastAsia="ar-SA"/>
        </w:rPr>
        <w:t>zaposlen</w:t>
      </w:r>
      <w:r w:rsidR="006B2253" w:rsidRPr="00CF23D8">
        <w:rPr>
          <w:rFonts w:eastAsia="Calibri"/>
          <w:lang w:eastAsia="ar-SA"/>
        </w:rPr>
        <w:t xml:space="preserve">a </w:t>
      </w:r>
      <w:r w:rsidRPr="00CF23D8">
        <w:rPr>
          <w:rFonts w:eastAsia="Calibri"/>
          <w:lang w:eastAsia="ar-SA"/>
        </w:rPr>
        <w:t>djelatni</w:t>
      </w:r>
      <w:r w:rsidR="006B2253" w:rsidRPr="00CF23D8">
        <w:rPr>
          <w:rFonts w:eastAsia="Calibri"/>
          <w:lang w:eastAsia="ar-SA"/>
        </w:rPr>
        <w:t>ka i 10 volontera</w:t>
      </w:r>
      <w:r w:rsidRPr="00CF23D8">
        <w:rPr>
          <w:rFonts w:eastAsia="Calibri"/>
          <w:lang w:eastAsia="ar-SA"/>
        </w:rPr>
        <w:t>.</w:t>
      </w:r>
      <w:r w:rsidR="00CF23D8">
        <w:rPr>
          <w:rFonts w:eastAsia="Calibri"/>
          <w:lang w:eastAsia="ar-SA"/>
        </w:rPr>
        <w:t xml:space="preserve"> Za potrebe sudjelovanja u različitim oblicima aktivnosti posjeduje određenu materijalno-tehničku opremu, koja uključuje:</w:t>
      </w:r>
    </w:p>
    <w:p w14:paraId="13E2DA62" w14:textId="66E8D647" w:rsidR="00CF23D8" w:rsidRPr="00977878" w:rsidRDefault="00977878" w:rsidP="00977878">
      <w:pPr>
        <w:pStyle w:val="Odlomakpopisa"/>
        <w:numPr>
          <w:ilvl w:val="0"/>
          <w:numId w:val="24"/>
        </w:numPr>
        <w:ind w:left="714" w:hanging="357"/>
        <w:jc w:val="both"/>
        <w:rPr>
          <w:rFonts w:eastAsia="Calibri"/>
          <w:lang w:eastAsia="ar-SA"/>
        </w:rPr>
      </w:pPr>
      <w:r>
        <w:rPr>
          <w:color w:val="000000"/>
        </w:rPr>
        <w:t>s</w:t>
      </w:r>
      <w:r w:rsidR="00CF23D8" w:rsidRPr="00977878">
        <w:rPr>
          <w:color w:val="000000"/>
        </w:rPr>
        <w:t>lužbeno vozilo Škoda Roomster - 1 kom,</w:t>
      </w:r>
    </w:p>
    <w:p w14:paraId="450AD812" w14:textId="50C0D135" w:rsidR="00CF23D8" w:rsidRPr="00977878" w:rsidRDefault="00977878" w:rsidP="00977878">
      <w:pPr>
        <w:pStyle w:val="Odlomakpopisa"/>
        <w:numPr>
          <w:ilvl w:val="0"/>
          <w:numId w:val="24"/>
        </w:numPr>
        <w:ind w:left="714" w:hanging="357"/>
        <w:jc w:val="both"/>
        <w:rPr>
          <w:rFonts w:eastAsia="Calibri"/>
          <w:lang w:eastAsia="ar-SA"/>
        </w:rPr>
      </w:pPr>
      <w:r>
        <w:rPr>
          <w:color w:val="000000"/>
        </w:rPr>
        <w:t>s</w:t>
      </w:r>
      <w:r w:rsidR="00CF23D8" w:rsidRPr="00977878">
        <w:rPr>
          <w:color w:val="000000"/>
        </w:rPr>
        <w:t>lužbeno vozilo Dacia Duster - 1 kom,</w:t>
      </w:r>
    </w:p>
    <w:p w14:paraId="5CA895A4" w14:textId="37B38AED" w:rsidR="00CF23D8" w:rsidRPr="00977878" w:rsidRDefault="00977878" w:rsidP="00977878">
      <w:pPr>
        <w:pStyle w:val="Odlomakpopisa"/>
        <w:numPr>
          <w:ilvl w:val="0"/>
          <w:numId w:val="24"/>
        </w:numPr>
        <w:ind w:left="714" w:hanging="357"/>
        <w:jc w:val="both"/>
        <w:rPr>
          <w:rFonts w:eastAsia="Calibri"/>
          <w:lang w:eastAsia="ar-SA"/>
        </w:rPr>
      </w:pPr>
      <w:r>
        <w:rPr>
          <w:color w:val="000000"/>
        </w:rPr>
        <w:t>t</w:t>
      </w:r>
      <w:r w:rsidR="00CF23D8" w:rsidRPr="00CF23D8">
        <w:rPr>
          <w:color w:val="000000"/>
        </w:rPr>
        <w:t>orbice prve pomoći - 9 kom</w:t>
      </w:r>
      <w:r w:rsidR="00CF23D8" w:rsidRPr="00977878">
        <w:rPr>
          <w:color w:val="000000"/>
        </w:rPr>
        <w:t>,</w:t>
      </w:r>
    </w:p>
    <w:p w14:paraId="5958754C" w14:textId="68DCE6AF" w:rsidR="00CF23D8" w:rsidRPr="00977878" w:rsidRDefault="00977878" w:rsidP="00977878">
      <w:pPr>
        <w:pStyle w:val="Odlomakpopisa"/>
        <w:numPr>
          <w:ilvl w:val="0"/>
          <w:numId w:val="24"/>
        </w:numPr>
        <w:ind w:left="714" w:hanging="357"/>
        <w:jc w:val="both"/>
        <w:rPr>
          <w:rFonts w:eastAsia="Calibri"/>
          <w:lang w:eastAsia="ar-SA"/>
        </w:rPr>
      </w:pPr>
      <w:r>
        <w:rPr>
          <w:color w:val="000000"/>
        </w:rPr>
        <w:t>v</w:t>
      </w:r>
      <w:r w:rsidR="00CF23D8" w:rsidRPr="00CF23D8">
        <w:rPr>
          <w:color w:val="000000"/>
        </w:rPr>
        <w:t>reće za spavanje - 24 kom</w:t>
      </w:r>
      <w:r w:rsidR="00CF23D8" w:rsidRPr="00977878">
        <w:rPr>
          <w:color w:val="000000"/>
        </w:rPr>
        <w:t>,</w:t>
      </w:r>
    </w:p>
    <w:p w14:paraId="4B4A648E" w14:textId="4E5E8324" w:rsidR="00CF23D8" w:rsidRPr="00977878" w:rsidRDefault="00977878" w:rsidP="00977878">
      <w:pPr>
        <w:pStyle w:val="Odlomakpopisa"/>
        <w:numPr>
          <w:ilvl w:val="0"/>
          <w:numId w:val="24"/>
        </w:numPr>
        <w:ind w:left="714" w:hanging="357"/>
        <w:jc w:val="both"/>
        <w:rPr>
          <w:rFonts w:eastAsia="Calibri"/>
          <w:lang w:eastAsia="ar-SA"/>
        </w:rPr>
      </w:pPr>
      <w:r>
        <w:rPr>
          <w:color w:val="000000"/>
        </w:rPr>
        <w:t>g</w:t>
      </w:r>
      <w:r w:rsidR="00CF23D8" w:rsidRPr="00CF23D8">
        <w:rPr>
          <w:color w:val="000000"/>
        </w:rPr>
        <w:t>umene čizme - 110 kom</w:t>
      </w:r>
      <w:r w:rsidR="00CF23D8" w:rsidRPr="00977878">
        <w:rPr>
          <w:color w:val="000000"/>
        </w:rPr>
        <w:t>,</w:t>
      </w:r>
    </w:p>
    <w:p w14:paraId="1B09EDCC" w14:textId="3A16E73D" w:rsidR="00CF23D8" w:rsidRPr="00977878" w:rsidRDefault="00977878" w:rsidP="00977878">
      <w:pPr>
        <w:pStyle w:val="Odlomakpopisa"/>
        <w:numPr>
          <w:ilvl w:val="0"/>
          <w:numId w:val="24"/>
        </w:numPr>
        <w:ind w:left="714" w:hanging="357"/>
        <w:jc w:val="both"/>
        <w:rPr>
          <w:rFonts w:eastAsia="Calibri"/>
          <w:lang w:eastAsia="ar-SA"/>
        </w:rPr>
      </w:pPr>
      <w:r>
        <w:rPr>
          <w:color w:val="000000"/>
        </w:rPr>
        <w:t>G</w:t>
      </w:r>
      <w:r w:rsidR="00CF23D8" w:rsidRPr="00CF23D8">
        <w:rPr>
          <w:color w:val="000000"/>
        </w:rPr>
        <w:t>ri sport planinarska obuća -</w:t>
      </w:r>
      <w:r w:rsidR="00CF23D8" w:rsidRPr="00977878">
        <w:rPr>
          <w:color w:val="000000"/>
        </w:rPr>
        <w:t xml:space="preserve"> </w:t>
      </w:r>
      <w:r w:rsidR="00CF23D8" w:rsidRPr="00CF23D8">
        <w:rPr>
          <w:color w:val="000000"/>
        </w:rPr>
        <w:t>52 kom</w:t>
      </w:r>
      <w:r w:rsidR="00CF23D8" w:rsidRPr="00977878">
        <w:rPr>
          <w:color w:val="000000"/>
        </w:rPr>
        <w:t>,</w:t>
      </w:r>
    </w:p>
    <w:p w14:paraId="762FA249" w14:textId="0FB81F8B" w:rsidR="00CF23D8" w:rsidRPr="00977878" w:rsidRDefault="00977878" w:rsidP="00977878">
      <w:pPr>
        <w:pStyle w:val="Odlomakpopisa"/>
        <w:numPr>
          <w:ilvl w:val="0"/>
          <w:numId w:val="24"/>
        </w:numPr>
        <w:ind w:left="714" w:hanging="357"/>
        <w:jc w:val="both"/>
        <w:rPr>
          <w:rFonts w:eastAsia="Calibri"/>
          <w:lang w:eastAsia="ar-SA"/>
        </w:rPr>
      </w:pPr>
      <w:r>
        <w:rPr>
          <w:color w:val="000000"/>
        </w:rPr>
        <w:t>j</w:t>
      </w:r>
      <w:r w:rsidR="00CF23D8" w:rsidRPr="00977878">
        <w:rPr>
          <w:color w:val="000000"/>
        </w:rPr>
        <w:t>akne - 13 kom,</w:t>
      </w:r>
    </w:p>
    <w:p w14:paraId="2E6791EA" w14:textId="55E9DA24" w:rsidR="00CF23D8" w:rsidRPr="00977878" w:rsidRDefault="00977878" w:rsidP="00977878">
      <w:pPr>
        <w:pStyle w:val="Odlomakpopisa"/>
        <w:numPr>
          <w:ilvl w:val="0"/>
          <w:numId w:val="24"/>
        </w:numPr>
        <w:ind w:left="714" w:hanging="357"/>
        <w:jc w:val="both"/>
        <w:rPr>
          <w:rFonts w:eastAsia="Calibri"/>
          <w:lang w:eastAsia="ar-SA"/>
        </w:rPr>
      </w:pPr>
      <w:r>
        <w:rPr>
          <w:color w:val="000000"/>
        </w:rPr>
        <w:t>p</w:t>
      </w:r>
      <w:r w:rsidR="00CF23D8" w:rsidRPr="00CF23D8">
        <w:rPr>
          <w:color w:val="000000"/>
        </w:rPr>
        <w:t>rsluci -</w:t>
      </w:r>
      <w:r w:rsidR="00CF23D8" w:rsidRPr="00977878">
        <w:rPr>
          <w:color w:val="000000"/>
        </w:rPr>
        <w:t xml:space="preserve"> </w:t>
      </w:r>
      <w:r w:rsidR="00CF23D8" w:rsidRPr="00CF23D8">
        <w:rPr>
          <w:color w:val="000000"/>
        </w:rPr>
        <w:t>80 kom</w:t>
      </w:r>
      <w:r w:rsidR="00CF23D8" w:rsidRPr="00977878">
        <w:rPr>
          <w:color w:val="000000"/>
        </w:rPr>
        <w:t>,</w:t>
      </w:r>
    </w:p>
    <w:p w14:paraId="4997DA4F" w14:textId="77777777" w:rsidR="00977878" w:rsidRPr="00977878" w:rsidRDefault="00977878" w:rsidP="00977878">
      <w:pPr>
        <w:pStyle w:val="Odlomakpopisa"/>
        <w:numPr>
          <w:ilvl w:val="0"/>
          <w:numId w:val="24"/>
        </w:numPr>
        <w:ind w:left="714" w:hanging="357"/>
        <w:jc w:val="both"/>
        <w:rPr>
          <w:rFonts w:eastAsia="Calibri"/>
          <w:lang w:eastAsia="ar-SA"/>
        </w:rPr>
      </w:pPr>
      <w:r>
        <w:rPr>
          <w:color w:val="000000"/>
        </w:rPr>
        <w:t>k</w:t>
      </w:r>
      <w:r w:rsidRPr="00CF23D8">
        <w:rPr>
          <w:color w:val="000000"/>
        </w:rPr>
        <w:t>abanice HCK - 50 kom</w:t>
      </w:r>
      <w:r w:rsidRPr="00977878">
        <w:rPr>
          <w:color w:val="000000"/>
        </w:rPr>
        <w:t>,</w:t>
      </w:r>
    </w:p>
    <w:p w14:paraId="1247C2E5" w14:textId="5604B372" w:rsidR="00CF23D8" w:rsidRPr="00977878" w:rsidRDefault="00977878" w:rsidP="00977878">
      <w:pPr>
        <w:pStyle w:val="Odlomakpopisa"/>
        <w:numPr>
          <w:ilvl w:val="0"/>
          <w:numId w:val="24"/>
        </w:numPr>
        <w:ind w:left="714" w:hanging="357"/>
        <w:jc w:val="both"/>
        <w:rPr>
          <w:rFonts w:eastAsia="Calibri"/>
          <w:lang w:eastAsia="ar-SA"/>
        </w:rPr>
      </w:pPr>
      <w:r>
        <w:rPr>
          <w:color w:val="000000"/>
        </w:rPr>
        <w:t>š</w:t>
      </w:r>
      <w:r w:rsidR="00CF23D8" w:rsidRPr="00CF23D8">
        <w:rPr>
          <w:color w:val="000000"/>
        </w:rPr>
        <w:t>atorsko krilo - 17 kom</w:t>
      </w:r>
      <w:r w:rsidR="00CF23D8" w:rsidRPr="00977878">
        <w:rPr>
          <w:color w:val="000000"/>
        </w:rPr>
        <w:t>,</w:t>
      </w:r>
    </w:p>
    <w:p w14:paraId="081F7A63" w14:textId="766D2017" w:rsidR="00CF23D8" w:rsidRPr="00977878" w:rsidRDefault="00977878" w:rsidP="00977878">
      <w:pPr>
        <w:pStyle w:val="Odlomakpopisa"/>
        <w:numPr>
          <w:ilvl w:val="0"/>
          <w:numId w:val="24"/>
        </w:numPr>
        <w:ind w:left="714" w:hanging="357"/>
        <w:jc w:val="both"/>
        <w:rPr>
          <w:rFonts w:eastAsia="Calibri"/>
          <w:lang w:eastAsia="ar-SA"/>
        </w:rPr>
      </w:pPr>
      <w:r>
        <w:rPr>
          <w:color w:val="000000"/>
        </w:rPr>
        <w:t>š</w:t>
      </w:r>
      <w:r w:rsidR="00CF23D8" w:rsidRPr="00CF23D8">
        <w:rPr>
          <w:color w:val="000000"/>
        </w:rPr>
        <w:t>ator -</w:t>
      </w:r>
      <w:r w:rsidR="00CF23D8" w:rsidRPr="00977878">
        <w:rPr>
          <w:color w:val="000000"/>
        </w:rPr>
        <w:t xml:space="preserve"> </w:t>
      </w:r>
      <w:r w:rsidR="00CF23D8" w:rsidRPr="00CF23D8">
        <w:rPr>
          <w:color w:val="000000"/>
        </w:rPr>
        <w:t>1 kom</w:t>
      </w:r>
      <w:r w:rsidR="00CF23D8" w:rsidRPr="00977878">
        <w:rPr>
          <w:color w:val="000000"/>
        </w:rPr>
        <w:t>,</w:t>
      </w:r>
    </w:p>
    <w:p w14:paraId="01FB6EFB" w14:textId="4D83C7A0" w:rsidR="00CF23D8" w:rsidRPr="00977878" w:rsidRDefault="00977878" w:rsidP="00977878">
      <w:pPr>
        <w:pStyle w:val="Odlomakpopisa"/>
        <w:numPr>
          <w:ilvl w:val="0"/>
          <w:numId w:val="24"/>
        </w:numPr>
        <w:ind w:left="714" w:hanging="357"/>
        <w:jc w:val="both"/>
        <w:rPr>
          <w:rFonts w:eastAsia="Calibri"/>
          <w:lang w:eastAsia="ar-SA"/>
        </w:rPr>
      </w:pPr>
      <w:r>
        <w:rPr>
          <w:color w:val="000000"/>
        </w:rPr>
        <w:t>š</w:t>
      </w:r>
      <w:r w:rsidR="00CF23D8" w:rsidRPr="00CF23D8">
        <w:rPr>
          <w:color w:val="000000"/>
        </w:rPr>
        <w:t>ator (paviljon) 3x3m -</w:t>
      </w:r>
      <w:r w:rsidR="00CF23D8" w:rsidRPr="00977878">
        <w:rPr>
          <w:color w:val="000000"/>
        </w:rPr>
        <w:t xml:space="preserve"> </w:t>
      </w:r>
      <w:r w:rsidR="00CF23D8" w:rsidRPr="00CF23D8">
        <w:rPr>
          <w:color w:val="000000"/>
        </w:rPr>
        <w:t>1 kom</w:t>
      </w:r>
      <w:r w:rsidR="00CF23D8" w:rsidRPr="00977878">
        <w:rPr>
          <w:color w:val="000000"/>
        </w:rPr>
        <w:t>,</w:t>
      </w:r>
    </w:p>
    <w:p w14:paraId="3A19DE63" w14:textId="13962D44" w:rsidR="00CF23D8" w:rsidRPr="00977878" w:rsidRDefault="00977878" w:rsidP="00977878">
      <w:pPr>
        <w:pStyle w:val="Odlomakpopisa"/>
        <w:numPr>
          <w:ilvl w:val="0"/>
          <w:numId w:val="24"/>
        </w:numPr>
        <w:ind w:left="714" w:hanging="357"/>
        <w:jc w:val="both"/>
        <w:rPr>
          <w:rFonts w:eastAsia="Calibri"/>
          <w:lang w:eastAsia="ar-SA"/>
        </w:rPr>
      </w:pPr>
      <w:r>
        <w:rPr>
          <w:color w:val="000000"/>
        </w:rPr>
        <w:t>i</w:t>
      </w:r>
      <w:r w:rsidR="00CF23D8" w:rsidRPr="00CF23D8">
        <w:rPr>
          <w:color w:val="000000"/>
        </w:rPr>
        <w:t>sušivač zraka veliki - 5 kom</w:t>
      </w:r>
      <w:r w:rsidR="00CF23D8" w:rsidRPr="00977878">
        <w:rPr>
          <w:color w:val="000000"/>
        </w:rPr>
        <w:t>,</w:t>
      </w:r>
    </w:p>
    <w:p w14:paraId="6B388C1F" w14:textId="2DD46310" w:rsidR="00CF23D8" w:rsidRPr="00977878" w:rsidRDefault="00977878" w:rsidP="00977878">
      <w:pPr>
        <w:pStyle w:val="Odlomakpopisa"/>
        <w:numPr>
          <w:ilvl w:val="0"/>
          <w:numId w:val="24"/>
        </w:numPr>
        <w:ind w:left="714" w:hanging="357"/>
        <w:jc w:val="both"/>
        <w:rPr>
          <w:rFonts w:eastAsia="Calibri"/>
          <w:lang w:eastAsia="ar-SA"/>
        </w:rPr>
      </w:pPr>
      <w:r>
        <w:rPr>
          <w:color w:val="000000"/>
        </w:rPr>
        <w:t>i</w:t>
      </w:r>
      <w:r w:rsidR="00CF23D8" w:rsidRPr="00CF23D8">
        <w:rPr>
          <w:color w:val="000000"/>
        </w:rPr>
        <w:t>sušivač zraka mali - 2 kom</w:t>
      </w:r>
      <w:r w:rsidR="00CF23D8" w:rsidRPr="00977878">
        <w:rPr>
          <w:color w:val="000000"/>
        </w:rPr>
        <w:t>,</w:t>
      </w:r>
    </w:p>
    <w:p w14:paraId="71C0C570" w14:textId="55CC10E8" w:rsidR="00CF23D8" w:rsidRPr="00977878" w:rsidRDefault="00977878" w:rsidP="00977878">
      <w:pPr>
        <w:pStyle w:val="Odlomakpopisa"/>
        <w:numPr>
          <w:ilvl w:val="0"/>
          <w:numId w:val="24"/>
        </w:numPr>
        <w:ind w:left="714" w:hanging="357"/>
        <w:jc w:val="both"/>
        <w:rPr>
          <w:rFonts w:eastAsia="Calibri"/>
          <w:lang w:eastAsia="ar-SA"/>
        </w:rPr>
      </w:pPr>
      <w:r>
        <w:rPr>
          <w:color w:val="000000"/>
        </w:rPr>
        <w:t>k</w:t>
      </w:r>
      <w:r w:rsidR="00CF23D8" w:rsidRPr="00CF23D8">
        <w:rPr>
          <w:color w:val="000000"/>
        </w:rPr>
        <w:t>revet (poljski) - 5 kom</w:t>
      </w:r>
      <w:r w:rsidR="00CF23D8" w:rsidRPr="00977878">
        <w:rPr>
          <w:color w:val="000000"/>
        </w:rPr>
        <w:t>,</w:t>
      </w:r>
    </w:p>
    <w:p w14:paraId="7F139D2D" w14:textId="0389998A" w:rsidR="00CF23D8" w:rsidRPr="00977878" w:rsidRDefault="00977878" w:rsidP="00977878">
      <w:pPr>
        <w:pStyle w:val="Odlomakpopisa"/>
        <w:numPr>
          <w:ilvl w:val="0"/>
          <w:numId w:val="24"/>
        </w:numPr>
        <w:ind w:left="714" w:hanging="357"/>
        <w:jc w:val="both"/>
        <w:rPr>
          <w:rFonts w:eastAsia="Calibri"/>
          <w:lang w:eastAsia="ar-SA"/>
        </w:rPr>
      </w:pPr>
      <w:r>
        <w:rPr>
          <w:color w:val="000000"/>
        </w:rPr>
        <w:t>t</w:t>
      </w:r>
      <w:r w:rsidR="00CF23D8" w:rsidRPr="00CF23D8">
        <w:rPr>
          <w:color w:val="000000"/>
        </w:rPr>
        <w:t>ermo torbe - 3 kom</w:t>
      </w:r>
      <w:r w:rsidR="00CF23D8" w:rsidRPr="00977878">
        <w:rPr>
          <w:color w:val="000000"/>
        </w:rPr>
        <w:t>,</w:t>
      </w:r>
    </w:p>
    <w:p w14:paraId="368A0B8D" w14:textId="47AD578F" w:rsidR="00CF23D8" w:rsidRPr="00977878" w:rsidRDefault="00977878" w:rsidP="00C845E8">
      <w:pPr>
        <w:pStyle w:val="Odlomakpopisa"/>
        <w:numPr>
          <w:ilvl w:val="0"/>
          <w:numId w:val="24"/>
        </w:numPr>
        <w:ind w:left="714" w:hanging="357"/>
        <w:jc w:val="both"/>
        <w:rPr>
          <w:rFonts w:eastAsia="Calibri"/>
          <w:lang w:eastAsia="ar-SA"/>
        </w:rPr>
      </w:pPr>
      <w:r w:rsidRPr="00977878">
        <w:rPr>
          <w:rFonts w:eastAsia="Calibri"/>
          <w:lang w:eastAsia="ar-SA"/>
        </w:rPr>
        <w:t>različitu drugu opremu.</w:t>
      </w:r>
    </w:p>
    <w:p w14:paraId="43F36622" w14:textId="77777777" w:rsidR="00C56B3F" w:rsidRDefault="00C56B3F" w:rsidP="00117482">
      <w:pPr>
        <w:ind w:firstLine="708"/>
        <w:contextualSpacing/>
        <w:jc w:val="both"/>
        <w:rPr>
          <w:rFonts w:eastAsia="Lucida Sans Unicode"/>
          <w:color w:val="000000"/>
        </w:rPr>
      </w:pPr>
    </w:p>
    <w:p w14:paraId="2D021791" w14:textId="5C29E6F5" w:rsidR="00C56B3F" w:rsidRPr="00DE7641" w:rsidRDefault="00C56B3F" w:rsidP="00CF23D8">
      <w:pPr>
        <w:ind w:firstLine="708"/>
        <w:contextualSpacing/>
        <w:jc w:val="both"/>
        <w:rPr>
          <w:rFonts w:eastAsia="Calibri"/>
          <w:lang w:eastAsia="ar-SA"/>
        </w:rPr>
      </w:pPr>
      <w:r w:rsidRPr="00DE7641">
        <w:rPr>
          <w:rFonts w:eastAsia="Calibri"/>
          <w:lang w:eastAsia="ar-SA"/>
        </w:rPr>
        <w:t>Aktivnosti Gradskog društvo Crvenog križa Ivanec u 202</w:t>
      </w:r>
      <w:r w:rsidR="00FC7AE6" w:rsidRPr="00DE7641">
        <w:rPr>
          <w:rFonts w:eastAsia="Calibri"/>
          <w:lang w:eastAsia="ar-SA"/>
        </w:rPr>
        <w:t>5</w:t>
      </w:r>
      <w:r w:rsidRPr="00DE7641">
        <w:rPr>
          <w:rFonts w:eastAsia="Calibri"/>
          <w:lang w:eastAsia="ar-SA"/>
        </w:rPr>
        <w:t xml:space="preserve">. godine uključuju:  </w:t>
      </w:r>
    </w:p>
    <w:p w14:paraId="042152DB" w14:textId="4E8E3698" w:rsidR="006B2253" w:rsidRPr="00DE7641" w:rsidRDefault="006B2253" w:rsidP="00CF23D8">
      <w:pPr>
        <w:pStyle w:val="Odlomakpopisa"/>
        <w:widowControl/>
        <w:numPr>
          <w:ilvl w:val="0"/>
          <w:numId w:val="17"/>
        </w:numPr>
        <w:jc w:val="both"/>
        <w:rPr>
          <w:color w:val="000000"/>
        </w:rPr>
      </w:pPr>
      <w:r w:rsidRPr="00DE7641">
        <w:rPr>
          <w:color w:val="000000"/>
        </w:rPr>
        <w:t>izdavanje isušivača zraka stanovništvu na cijelom području djelovanja GDCK Ivanec,</w:t>
      </w:r>
    </w:p>
    <w:p w14:paraId="76A7FD3E" w14:textId="77777777" w:rsidR="00DE7641" w:rsidRPr="00DE7641" w:rsidRDefault="00DE7641" w:rsidP="00DE7641">
      <w:pPr>
        <w:pStyle w:val="Odlomakpopisa"/>
        <w:widowControl/>
        <w:numPr>
          <w:ilvl w:val="0"/>
          <w:numId w:val="17"/>
        </w:numPr>
        <w:jc w:val="both"/>
        <w:rPr>
          <w:rStyle w:val="FontStyle12"/>
          <w:color w:val="000000"/>
          <w:sz w:val="24"/>
          <w:szCs w:val="24"/>
        </w:rPr>
      </w:pPr>
      <w:r w:rsidRPr="00DE7641">
        <w:rPr>
          <w:rStyle w:val="FontStyle12"/>
          <w:sz w:val="24"/>
          <w:szCs w:val="24"/>
        </w:rPr>
        <w:t>sudjelovanje djelatnika i volontera na osposobljavanju za interventni tim,</w:t>
      </w:r>
    </w:p>
    <w:p w14:paraId="25AB36F3" w14:textId="77777777" w:rsidR="00DE7641" w:rsidRPr="00DE7641" w:rsidRDefault="00DE7641" w:rsidP="00DE7641">
      <w:pPr>
        <w:pStyle w:val="Odlomakpopisa"/>
        <w:widowControl/>
        <w:numPr>
          <w:ilvl w:val="0"/>
          <w:numId w:val="17"/>
        </w:numPr>
        <w:jc w:val="both"/>
        <w:rPr>
          <w:rStyle w:val="FontStyle12"/>
          <w:color w:val="000000"/>
          <w:sz w:val="24"/>
          <w:szCs w:val="24"/>
        </w:rPr>
      </w:pPr>
      <w:r w:rsidRPr="00DE7641">
        <w:rPr>
          <w:rStyle w:val="FontStyle12"/>
          <w:sz w:val="24"/>
          <w:szCs w:val="24"/>
        </w:rPr>
        <w:t>nabava opreme,</w:t>
      </w:r>
    </w:p>
    <w:p w14:paraId="3467D2D5" w14:textId="77777777" w:rsidR="00DE7641" w:rsidRPr="00DE7641" w:rsidRDefault="00DE7641" w:rsidP="00DE7641">
      <w:pPr>
        <w:pStyle w:val="Odlomakpopisa"/>
        <w:widowControl/>
        <w:numPr>
          <w:ilvl w:val="0"/>
          <w:numId w:val="17"/>
        </w:numPr>
        <w:jc w:val="both"/>
        <w:rPr>
          <w:rStyle w:val="FontStyle12"/>
          <w:color w:val="000000"/>
          <w:sz w:val="24"/>
          <w:szCs w:val="24"/>
        </w:rPr>
      </w:pPr>
      <w:r w:rsidRPr="00DE7641">
        <w:rPr>
          <w:rStyle w:val="FontStyle12"/>
          <w:sz w:val="24"/>
          <w:szCs w:val="24"/>
        </w:rPr>
        <w:t>stručno usavršavanje na Veleučilištu Velika Gorica - Organizacija vježbi kriznog menadžmenta,</w:t>
      </w:r>
    </w:p>
    <w:p w14:paraId="0E1004F5" w14:textId="77777777" w:rsidR="00DE7641" w:rsidRPr="00DE7641" w:rsidRDefault="00DE7641" w:rsidP="00DE7641">
      <w:pPr>
        <w:pStyle w:val="Odlomakpopisa"/>
        <w:widowControl/>
        <w:numPr>
          <w:ilvl w:val="0"/>
          <w:numId w:val="17"/>
        </w:numPr>
        <w:jc w:val="both"/>
        <w:rPr>
          <w:rStyle w:val="FontStyle12"/>
          <w:color w:val="000000"/>
          <w:sz w:val="24"/>
          <w:szCs w:val="24"/>
        </w:rPr>
      </w:pPr>
      <w:r w:rsidRPr="00DE7641">
        <w:rPr>
          <w:rStyle w:val="FontStyle12"/>
          <w:sz w:val="24"/>
          <w:szCs w:val="24"/>
        </w:rPr>
        <w:t>pružanje pomoći i podjela paketa humanitarne pomoći raseljenim osobama iz Ukrajine,</w:t>
      </w:r>
    </w:p>
    <w:p w14:paraId="179ADABC" w14:textId="77777777" w:rsidR="00DE7641" w:rsidRPr="00DE7641" w:rsidRDefault="00DE7641" w:rsidP="00DE7641">
      <w:pPr>
        <w:pStyle w:val="Odlomakpopisa"/>
        <w:widowControl/>
        <w:numPr>
          <w:ilvl w:val="0"/>
          <w:numId w:val="17"/>
        </w:numPr>
        <w:jc w:val="both"/>
        <w:rPr>
          <w:rStyle w:val="FontStyle12"/>
          <w:color w:val="000000"/>
          <w:sz w:val="24"/>
          <w:szCs w:val="24"/>
        </w:rPr>
      </w:pPr>
      <w:r w:rsidRPr="00DE7641">
        <w:rPr>
          <w:rStyle w:val="FontStyle12"/>
          <w:sz w:val="24"/>
          <w:szCs w:val="24"/>
        </w:rPr>
        <w:t>vježba civilne zaštite „Prometna nesreća s opasnom tvari" u Lepoglavi,</w:t>
      </w:r>
    </w:p>
    <w:p w14:paraId="2AC62CD3" w14:textId="77777777" w:rsidR="00DE7641" w:rsidRPr="00DE7641" w:rsidRDefault="00DE7641" w:rsidP="00DE7641">
      <w:pPr>
        <w:pStyle w:val="Odlomakpopisa"/>
        <w:widowControl/>
        <w:numPr>
          <w:ilvl w:val="0"/>
          <w:numId w:val="17"/>
        </w:numPr>
        <w:jc w:val="both"/>
        <w:rPr>
          <w:rStyle w:val="FontStyle12"/>
          <w:color w:val="000000"/>
          <w:sz w:val="24"/>
          <w:szCs w:val="24"/>
        </w:rPr>
      </w:pPr>
      <w:r w:rsidRPr="00DE7641">
        <w:rPr>
          <w:rStyle w:val="FontStyle12"/>
          <w:sz w:val="24"/>
          <w:szCs w:val="24"/>
        </w:rPr>
        <w:t>vježba civilne zaštite „Izlijetanje vozila na Ivanščicu" u Ivancu,</w:t>
      </w:r>
    </w:p>
    <w:p w14:paraId="0FB25BEB" w14:textId="77777777" w:rsidR="00DE7641" w:rsidRPr="00DE7641" w:rsidRDefault="00DE7641" w:rsidP="00DE7641">
      <w:pPr>
        <w:pStyle w:val="Odlomakpopisa"/>
        <w:widowControl/>
        <w:numPr>
          <w:ilvl w:val="0"/>
          <w:numId w:val="17"/>
        </w:numPr>
        <w:jc w:val="both"/>
        <w:rPr>
          <w:rStyle w:val="FontStyle12"/>
          <w:color w:val="000000"/>
          <w:sz w:val="24"/>
          <w:szCs w:val="24"/>
        </w:rPr>
      </w:pPr>
      <w:r w:rsidRPr="00DE7641">
        <w:rPr>
          <w:rStyle w:val="FontStyle12"/>
          <w:sz w:val="24"/>
          <w:szCs w:val="24"/>
        </w:rPr>
        <w:t>pomoć migrantima,</w:t>
      </w:r>
    </w:p>
    <w:p w14:paraId="487D01DD" w14:textId="77777777" w:rsidR="00DE7641" w:rsidRPr="00DE7641" w:rsidRDefault="00DE7641" w:rsidP="00DE7641">
      <w:pPr>
        <w:pStyle w:val="Odlomakpopisa"/>
        <w:widowControl/>
        <w:numPr>
          <w:ilvl w:val="0"/>
          <w:numId w:val="17"/>
        </w:numPr>
        <w:jc w:val="both"/>
        <w:rPr>
          <w:rStyle w:val="FontStyle12"/>
          <w:color w:val="000000"/>
          <w:sz w:val="24"/>
          <w:szCs w:val="24"/>
        </w:rPr>
      </w:pPr>
      <w:r w:rsidRPr="00DE7641">
        <w:rPr>
          <w:rStyle w:val="FontStyle12"/>
          <w:sz w:val="24"/>
          <w:szCs w:val="24"/>
        </w:rPr>
        <w:t>poslovi Službe traženja - evidentiranje i popis pristiglih osoba iz Ukrajine,</w:t>
      </w:r>
    </w:p>
    <w:p w14:paraId="51ACFBD4" w14:textId="7EBD5DAA" w:rsidR="00C56B3F" w:rsidRPr="00DE7641" w:rsidRDefault="00DE7641" w:rsidP="00DE7641">
      <w:pPr>
        <w:pStyle w:val="Odlomakpopisa"/>
        <w:widowControl/>
        <w:numPr>
          <w:ilvl w:val="0"/>
          <w:numId w:val="17"/>
        </w:numPr>
        <w:jc w:val="both"/>
        <w:rPr>
          <w:color w:val="000000"/>
        </w:rPr>
      </w:pPr>
      <w:r w:rsidRPr="00DE7641">
        <w:rPr>
          <w:rStyle w:val="FontStyle12"/>
          <w:sz w:val="24"/>
          <w:szCs w:val="24"/>
        </w:rPr>
        <w:t>edukacije građana o sustavu civilne zaštite - Općina Klenovnik</w:t>
      </w:r>
      <w:r w:rsidR="006B2253" w:rsidRPr="00DE7641">
        <w:rPr>
          <w:lang w:eastAsia="ar-SA"/>
        </w:rPr>
        <w:t>.</w:t>
      </w:r>
    </w:p>
    <w:p w14:paraId="50151E5D" w14:textId="77777777" w:rsidR="00E5068F" w:rsidRPr="00E355A4" w:rsidRDefault="00E5068F" w:rsidP="00E355A4">
      <w:pPr>
        <w:pStyle w:val="Bodytext20"/>
        <w:shd w:val="clear" w:color="auto" w:fill="auto"/>
        <w:spacing w:before="0" w:after="0" w:line="240" w:lineRule="auto"/>
        <w:ind w:firstLine="567"/>
        <w:jc w:val="both"/>
        <w:rPr>
          <w:rFonts w:ascii="Times New Roman" w:hAnsi="Times New Roman" w:cs="Times New Roman"/>
          <w:color w:val="000000"/>
          <w:sz w:val="24"/>
          <w:szCs w:val="24"/>
        </w:rPr>
      </w:pPr>
    </w:p>
    <w:p w14:paraId="1A1C0FF7" w14:textId="77777777" w:rsidR="00570B4E" w:rsidRPr="00570B4E" w:rsidRDefault="00570B4E" w:rsidP="00570B4E">
      <w:pPr>
        <w:pStyle w:val="Style30"/>
        <w:widowControl/>
        <w:tabs>
          <w:tab w:val="left" w:pos="658"/>
        </w:tabs>
        <w:rPr>
          <w:rStyle w:val="FontStyle37"/>
          <w:sz w:val="24"/>
          <w:szCs w:val="24"/>
        </w:rPr>
      </w:pPr>
      <w:r>
        <w:rPr>
          <w:rStyle w:val="FontStyle37"/>
          <w:sz w:val="24"/>
          <w:szCs w:val="24"/>
        </w:rPr>
        <w:t>2.6</w:t>
      </w:r>
      <w:r w:rsidRPr="00570B4E">
        <w:rPr>
          <w:rStyle w:val="FontStyle37"/>
          <w:sz w:val="24"/>
          <w:szCs w:val="24"/>
        </w:rPr>
        <w:t>.</w:t>
      </w:r>
      <w:r w:rsidRPr="00570B4E">
        <w:rPr>
          <w:rStyle w:val="FontStyle37"/>
          <w:sz w:val="24"/>
          <w:szCs w:val="24"/>
        </w:rPr>
        <w:tab/>
      </w:r>
      <w:r>
        <w:rPr>
          <w:rStyle w:val="FontStyle37"/>
          <w:sz w:val="24"/>
          <w:szCs w:val="24"/>
        </w:rPr>
        <w:t>Ostale o</w:t>
      </w:r>
      <w:r w:rsidRPr="00570B4E">
        <w:rPr>
          <w:rStyle w:val="FontStyle37"/>
          <w:sz w:val="24"/>
          <w:szCs w:val="24"/>
        </w:rPr>
        <w:t xml:space="preserve">perativne snage </w:t>
      </w:r>
    </w:p>
    <w:p w14:paraId="419D26E9" w14:textId="77777777" w:rsidR="00570B4E" w:rsidRDefault="00570B4E" w:rsidP="00570B4E">
      <w:pPr>
        <w:pStyle w:val="Style30"/>
        <w:widowControl/>
        <w:tabs>
          <w:tab w:val="left" w:pos="658"/>
        </w:tabs>
        <w:rPr>
          <w:rStyle w:val="FontStyle37"/>
          <w:sz w:val="24"/>
          <w:szCs w:val="24"/>
        </w:rPr>
      </w:pPr>
    </w:p>
    <w:p w14:paraId="44EA8A9E" w14:textId="77777777" w:rsidR="00570B4E" w:rsidRPr="00570B4E" w:rsidRDefault="00570B4E" w:rsidP="00396C60">
      <w:pPr>
        <w:pStyle w:val="Style12"/>
        <w:widowControl/>
        <w:ind w:firstLine="720"/>
        <w:jc w:val="both"/>
        <w:rPr>
          <w:rStyle w:val="FontStyle21"/>
          <w:b/>
          <w:sz w:val="24"/>
          <w:szCs w:val="24"/>
        </w:rPr>
      </w:pPr>
      <w:r w:rsidRPr="00570B4E">
        <w:rPr>
          <w:rStyle w:val="FontStyle21"/>
          <w:b/>
          <w:sz w:val="24"/>
          <w:szCs w:val="24"/>
        </w:rPr>
        <w:t>Lovačk</w:t>
      </w:r>
      <w:r w:rsidR="00F25D8D">
        <w:rPr>
          <w:rStyle w:val="FontStyle21"/>
          <w:b/>
          <w:sz w:val="24"/>
          <w:szCs w:val="24"/>
        </w:rPr>
        <w:t>a društva</w:t>
      </w:r>
    </w:p>
    <w:p w14:paraId="16E58D2B" w14:textId="3E3EC9AE" w:rsidR="0007332D" w:rsidRDefault="00F25D8D" w:rsidP="00F25D8D">
      <w:pPr>
        <w:widowControl/>
        <w:autoSpaceDE/>
        <w:autoSpaceDN/>
        <w:adjustRightInd/>
        <w:ind w:firstLine="720"/>
        <w:jc w:val="both"/>
      </w:pPr>
      <w:r w:rsidRPr="00F25D8D">
        <w:t>Postoj</w:t>
      </w:r>
      <w:r w:rsidR="00F63945">
        <w:t xml:space="preserve">i jedna </w:t>
      </w:r>
      <w:r w:rsidRPr="00F25D8D">
        <w:t>udrug</w:t>
      </w:r>
      <w:r w:rsidR="00F63945">
        <w:t>a</w:t>
      </w:r>
      <w:r w:rsidRPr="00F25D8D">
        <w:t xml:space="preserve"> </w:t>
      </w:r>
      <w:r>
        <w:t xml:space="preserve">iz područja lovstva </w:t>
      </w:r>
      <w:r w:rsidRPr="00F25D8D">
        <w:t xml:space="preserve">na području Općine </w:t>
      </w:r>
      <w:r w:rsidR="00F05DB6">
        <w:t>Donja Voća</w:t>
      </w:r>
      <w:r w:rsidRPr="00F25D8D">
        <w:t xml:space="preserve"> i to Lovačko društvo „</w:t>
      </w:r>
      <w:r w:rsidR="00F63945">
        <w:t>Trčka</w:t>
      </w:r>
      <w:r w:rsidRPr="00F25D8D">
        <w:t xml:space="preserve">“ </w:t>
      </w:r>
      <w:r w:rsidR="00F63945">
        <w:t xml:space="preserve">Donja Voća, koja okuplja </w:t>
      </w:r>
      <w:r w:rsidR="00657391">
        <w:t>30-ak</w:t>
      </w:r>
      <w:r w:rsidRPr="00F25D8D">
        <w:t xml:space="preserve"> članova.</w:t>
      </w:r>
    </w:p>
    <w:p w14:paraId="1BC9ADB7" w14:textId="710BF7D9" w:rsidR="00F25D8D" w:rsidRDefault="00F25D8D" w:rsidP="00F25D8D">
      <w:pPr>
        <w:widowControl/>
        <w:autoSpaceDE/>
        <w:autoSpaceDN/>
        <w:adjustRightInd/>
        <w:ind w:firstLine="720"/>
        <w:jc w:val="both"/>
      </w:pPr>
      <w:r w:rsidRPr="00F25D8D">
        <w:t>Udrug</w:t>
      </w:r>
      <w:r w:rsidR="00F63945">
        <w:t>a</w:t>
      </w:r>
      <w:r w:rsidRPr="00F25D8D">
        <w:t xml:space="preserve"> se financira isključivo č</w:t>
      </w:r>
      <w:r>
        <w:t>lanarinama. Aktivnosti D</w:t>
      </w:r>
      <w:r w:rsidRPr="00F25D8D">
        <w:t xml:space="preserve">ruštva su uzgoj, zaštita, lov divljači, zaštita prirode i čovjekove okoline, odgoj i izobrazba lovaca uz podizanje lovačke etike, organiziranje, razvijanje i unapređenje lovnog streljaštva i lovne radne kinologije. </w:t>
      </w:r>
    </w:p>
    <w:p w14:paraId="3A4D7430" w14:textId="4589F97D" w:rsidR="00C352BD" w:rsidRDefault="00C352BD" w:rsidP="00F25D8D">
      <w:pPr>
        <w:pStyle w:val="Style12"/>
        <w:widowControl/>
        <w:ind w:firstLine="720"/>
        <w:jc w:val="both"/>
        <w:rPr>
          <w:rStyle w:val="FontStyle21"/>
          <w:sz w:val="24"/>
          <w:szCs w:val="24"/>
        </w:rPr>
      </w:pPr>
      <w:r>
        <w:rPr>
          <w:rStyle w:val="FontStyle21"/>
          <w:sz w:val="24"/>
          <w:szCs w:val="24"/>
        </w:rPr>
        <w:t xml:space="preserve">Članstvo </w:t>
      </w:r>
      <w:r w:rsidR="00F25D8D">
        <w:rPr>
          <w:rStyle w:val="FontStyle21"/>
          <w:sz w:val="24"/>
          <w:szCs w:val="24"/>
        </w:rPr>
        <w:t>D</w:t>
      </w:r>
      <w:r>
        <w:rPr>
          <w:rStyle w:val="FontStyle21"/>
          <w:sz w:val="24"/>
          <w:szCs w:val="24"/>
        </w:rPr>
        <w:t xml:space="preserve">ruštva </w:t>
      </w:r>
      <w:r w:rsidR="00F25D8D">
        <w:rPr>
          <w:rStyle w:val="FontStyle21"/>
          <w:sz w:val="24"/>
          <w:szCs w:val="24"/>
        </w:rPr>
        <w:t>se po potrebi može</w:t>
      </w:r>
      <w:r>
        <w:rPr>
          <w:rStyle w:val="FontStyle21"/>
          <w:sz w:val="24"/>
          <w:szCs w:val="24"/>
        </w:rPr>
        <w:t xml:space="preserve"> uključiti u aktivnosti sustava civilne zaštite.</w:t>
      </w:r>
    </w:p>
    <w:p w14:paraId="486F30A0" w14:textId="77777777" w:rsidR="003C3EAE" w:rsidRDefault="003C3EAE" w:rsidP="00396C60">
      <w:pPr>
        <w:pStyle w:val="Style12"/>
        <w:widowControl/>
        <w:ind w:firstLine="720"/>
        <w:jc w:val="both"/>
        <w:rPr>
          <w:rStyle w:val="FontStyle21"/>
          <w:sz w:val="24"/>
          <w:szCs w:val="24"/>
        </w:rPr>
      </w:pPr>
    </w:p>
    <w:p w14:paraId="6CA94622" w14:textId="4EE32A34" w:rsidR="00570B4E" w:rsidRPr="00570B4E" w:rsidRDefault="00570B4E" w:rsidP="00396C60">
      <w:pPr>
        <w:pStyle w:val="Style12"/>
        <w:widowControl/>
        <w:ind w:firstLine="720"/>
        <w:jc w:val="both"/>
        <w:rPr>
          <w:rStyle w:val="FontStyle21"/>
          <w:b/>
          <w:sz w:val="24"/>
          <w:szCs w:val="24"/>
        </w:rPr>
      </w:pPr>
      <w:r w:rsidRPr="00570B4E">
        <w:rPr>
          <w:rStyle w:val="FontStyle21"/>
          <w:b/>
          <w:sz w:val="24"/>
          <w:szCs w:val="24"/>
        </w:rPr>
        <w:t xml:space="preserve">Osnovna škola </w:t>
      </w:r>
      <w:r w:rsidR="00F63945">
        <w:rPr>
          <w:rStyle w:val="FontStyle21"/>
          <w:b/>
          <w:sz w:val="24"/>
          <w:szCs w:val="24"/>
        </w:rPr>
        <w:t>Donja Voća</w:t>
      </w:r>
    </w:p>
    <w:p w14:paraId="34F488A7" w14:textId="1D0F3557" w:rsidR="003B4C6E" w:rsidRDefault="003B4C6E" w:rsidP="003B4C6E">
      <w:pPr>
        <w:widowControl/>
        <w:shd w:val="clear" w:color="auto" w:fill="FFFFFF"/>
        <w:ind w:firstLine="567"/>
        <w:jc w:val="both"/>
        <w:rPr>
          <w:rFonts w:eastAsia="Times New Roman"/>
          <w:color w:val="000000"/>
        </w:rPr>
      </w:pPr>
      <w:r>
        <w:rPr>
          <w:color w:val="000000"/>
        </w:rPr>
        <w:t xml:space="preserve">Trenutno je, u </w:t>
      </w:r>
      <w:r>
        <w:rPr>
          <w:rFonts w:eastAsia="Times New Roman"/>
          <w:color w:val="000000"/>
        </w:rPr>
        <w:t>školskoj godini 20</w:t>
      </w:r>
      <w:r w:rsidR="0007332D">
        <w:rPr>
          <w:rFonts w:eastAsia="Times New Roman"/>
          <w:color w:val="000000"/>
        </w:rPr>
        <w:t>2</w:t>
      </w:r>
      <w:r w:rsidR="00657391">
        <w:rPr>
          <w:rFonts w:eastAsia="Times New Roman"/>
          <w:color w:val="000000"/>
        </w:rPr>
        <w:t>5</w:t>
      </w:r>
      <w:r>
        <w:rPr>
          <w:rFonts w:eastAsia="Times New Roman"/>
          <w:color w:val="000000"/>
        </w:rPr>
        <w:t>./202</w:t>
      </w:r>
      <w:r w:rsidR="00657391">
        <w:rPr>
          <w:rFonts w:eastAsia="Times New Roman"/>
          <w:color w:val="000000"/>
        </w:rPr>
        <w:t>6</w:t>
      </w:r>
      <w:r>
        <w:rPr>
          <w:rFonts w:eastAsia="Times New Roman"/>
          <w:color w:val="000000"/>
        </w:rPr>
        <w:t xml:space="preserve">., u Osnovnoj školi </w:t>
      </w:r>
      <w:r w:rsidR="00F63945">
        <w:rPr>
          <w:rFonts w:eastAsia="Times New Roman"/>
          <w:color w:val="000000"/>
        </w:rPr>
        <w:t>Donja Voća</w:t>
      </w:r>
      <w:r>
        <w:rPr>
          <w:rFonts w:eastAsia="Times New Roman"/>
          <w:color w:val="000000"/>
        </w:rPr>
        <w:t xml:space="preserve"> zaposleno </w:t>
      </w:r>
      <w:r w:rsidR="00F05DB6">
        <w:rPr>
          <w:rFonts w:eastAsia="Times New Roman"/>
          <w:color w:val="000000"/>
        </w:rPr>
        <w:t>40</w:t>
      </w:r>
      <w:r>
        <w:rPr>
          <w:rFonts w:eastAsia="Times New Roman"/>
          <w:color w:val="000000"/>
        </w:rPr>
        <w:t xml:space="preserve">-ak djelatnika. Nastava je u potpunosti stručno zastupljena. Osnovnu školu </w:t>
      </w:r>
      <w:r w:rsidR="00F05DB6">
        <w:rPr>
          <w:rFonts w:eastAsia="Times New Roman"/>
          <w:color w:val="000000"/>
        </w:rPr>
        <w:t>Donja Voća</w:t>
      </w:r>
      <w:r>
        <w:rPr>
          <w:rFonts w:eastAsia="Times New Roman"/>
          <w:color w:val="000000"/>
        </w:rPr>
        <w:t xml:space="preserve"> trenutno polazi </w:t>
      </w:r>
      <w:r w:rsidR="00F05DB6">
        <w:rPr>
          <w:rFonts w:eastAsia="Times New Roman"/>
          <w:color w:val="000000"/>
        </w:rPr>
        <w:t>1</w:t>
      </w:r>
      <w:r w:rsidR="00BA0610">
        <w:rPr>
          <w:rFonts w:eastAsia="Times New Roman"/>
          <w:color w:val="000000"/>
        </w:rPr>
        <w:t>21</w:t>
      </w:r>
      <w:r>
        <w:rPr>
          <w:rFonts w:eastAsia="Times New Roman"/>
          <w:color w:val="000000"/>
        </w:rPr>
        <w:t xml:space="preserve"> učenik</w:t>
      </w:r>
      <w:r w:rsidR="004F1CE7">
        <w:rPr>
          <w:rFonts w:eastAsia="Times New Roman"/>
          <w:color w:val="000000"/>
        </w:rPr>
        <w:t xml:space="preserve">, </w:t>
      </w:r>
      <w:r>
        <w:rPr>
          <w:rFonts w:eastAsia="Times New Roman"/>
          <w:color w:val="000000"/>
        </w:rPr>
        <w:t>raspoređeni u 1</w:t>
      </w:r>
      <w:r w:rsidR="00F05DB6">
        <w:rPr>
          <w:rFonts w:eastAsia="Times New Roman"/>
          <w:color w:val="000000"/>
        </w:rPr>
        <w:t>2</w:t>
      </w:r>
      <w:r>
        <w:rPr>
          <w:rFonts w:eastAsia="Times New Roman"/>
          <w:color w:val="000000"/>
        </w:rPr>
        <w:t xml:space="preserve"> razrednih odjela, podjednako u razrednoj i predmetnoj nastavi.</w:t>
      </w:r>
    </w:p>
    <w:p w14:paraId="2AD17D2D" w14:textId="14CF48CB" w:rsidR="00396C60" w:rsidRPr="0055673D" w:rsidRDefault="003B4C6E" w:rsidP="00DD17A2">
      <w:pPr>
        <w:widowControl/>
        <w:shd w:val="clear" w:color="auto" w:fill="FFFFFF"/>
        <w:ind w:firstLine="567"/>
        <w:jc w:val="both"/>
      </w:pPr>
      <w:r>
        <w:rPr>
          <w:color w:val="000000"/>
        </w:rPr>
        <w:t>U</w:t>
      </w:r>
      <w:r>
        <w:rPr>
          <w:rFonts w:eastAsia="Times New Roman"/>
          <w:color w:val="000000"/>
        </w:rPr>
        <w:t xml:space="preserve">čenici se mogu uključiti u provođenje </w:t>
      </w:r>
      <w:r w:rsidR="00FB2299">
        <w:rPr>
          <w:rFonts w:eastAsia="Times New Roman"/>
          <w:color w:val="000000"/>
        </w:rPr>
        <w:t>mjera civilne zaštite</w:t>
      </w:r>
      <w:r>
        <w:rPr>
          <w:rFonts w:eastAsia="Times New Roman"/>
          <w:color w:val="000000"/>
        </w:rPr>
        <w:t xml:space="preserve"> i to posebno u logističkim poslovima i poslovima pružanja prve pomoći.</w:t>
      </w:r>
      <w:r w:rsidR="00DD17A2">
        <w:rPr>
          <w:rFonts w:eastAsia="Times New Roman"/>
          <w:color w:val="000000"/>
        </w:rPr>
        <w:t xml:space="preserve"> </w:t>
      </w:r>
      <w:r>
        <w:rPr>
          <w:color w:val="000000"/>
        </w:rPr>
        <w:t>Ne postoje posebni projekti koji bi bili vezani uz civilnu za</w:t>
      </w:r>
      <w:r>
        <w:rPr>
          <w:rFonts w:eastAsia="Times New Roman"/>
          <w:color w:val="000000"/>
        </w:rPr>
        <w:t xml:space="preserve">štitu, već su iste aktivnosti uključene u preventivne programe sigurnosti učenika te vježbe evakuacije i spašavanja koje se provode sukladno zakonskim odredbama. Godišnji plan rada i školski kurikulum dostupni su na službenoj web stranici Osnovne škole </w:t>
      </w:r>
      <w:r w:rsidR="00F05DB6">
        <w:rPr>
          <w:rFonts w:eastAsia="Times New Roman"/>
          <w:color w:val="000000"/>
        </w:rPr>
        <w:t>Donja Voća.</w:t>
      </w:r>
    </w:p>
    <w:p w14:paraId="63BD2929" w14:textId="77777777" w:rsidR="00DD38BA" w:rsidRDefault="00DD38BA" w:rsidP="00E96752">
      <w:pPr>
        <w:pStyle w:val="Style16"/>
        <w:widowControl/>
        <w:spacing w:line="240" w:lineRule="auto"/>
        <w:ind w:firstLine="0"/>
      </w:pPr>
    </w:p>
    <w:p w14:paraId="6AE0F736" w14:textId="77777777" w:rsidR="003B4C6E" w:rsidRPr="00E96752" w:rsidRDefault="003B4C6E" w:rsidP="00E96752">
      <w:pPr>
        <w:pStyle w:val="Style16"/>
        <w:widowControl/>
        <w:spacing w:line="240" w:lineRule="auto"/>
        <w:ind w:firstLine="0"/>
      </w:pPr>
    </w:p>
    <w:p w14:paraId="5378D358" w14:textId="77777777" w:rsidR="00E059A5" w:rsidRPr="004D2F3C" w:rsidRDefault="008D371E" w:rsidP="00E96752">
      <w:pPr>
        <w:pStyle w:val="Style16"/>
        <w:widowControl/>
        <w:spacing w:line="240" w:lineRule="auto"/>
        <w:ind w:firstLine="0"/>
        <w:rPr>
          <w:rStyle w:val="FontStyle37"/>
          <w:sz w:val="24"/>
          <w:szCs w:val="24"/>
        </w:rPr>
      </w:pPr>
      <w:r w:rsidRPr="004D2F3C">
        <w:rPr>
          <w:rStyle w:val="FontStyle37"/>
          <w:sz w:val="24"/>
          <w:szCs w:val="24"/>
        </w:rPr>
        <w:t>3.</w:t>
      </w:r>
      <w:r w:rsidR="004D2F3C">
        <w:rPr>
          <w:rStyle w:val="FontStyle37"/>
          <w:sz w:val="24"/>
          <w:szCs w:val="24"/>
        </w:rPr>
        <w:tab/>
      </w:r>
      <w:r w:rsidRPr="004D2F3C">
        <w:rPr>
          <w:rStyle w:val="FontStyle37"/>
          <w:sz w:val="24"/>
          <w:szCs w:val="24"/>
        </w:rPr>
        <w:t>SKLONIŠTA</w:t>
      </w:r>
    </w:p>
    <w:p w14:paraId="5D50B334" w14:textId="77777777" w:rsidR="00E059A5" w:rsidRPr="006C737D" w:rsidRDefault="00E059A5" w:rsidP="00E96752">
      <w:pPr>
        <w:pStyle w:val="Style10"/>
        <w:widowControl/>
        <w:spacing w:line="240" w:lineRule="auto"/>
        <w:ind w:firstLine="0"/>
      </w:pPr>
    </w:p>
    <w:p w14:paraId="7BF7C2BB" w14:textId="3F13CACA" w:rsidR="008B73F3" w:rsidRDefault="004D2F3C" w:rsidP="004D2F3C">
      <w:pPr>
        <w:pStyle w:val="Style16"/>
        <w:widowControl/>
        <w:spacing w:line="240" w:lineRule="auto"/>
        <w:ind w:firstLine="567"/>
        <w:jc w:val="both"/>
        <w:rPr>
          <w:rStyle w:val="FontStyle103"/>
          <w:sz w:val="24"/>
          <w:szCs w:val="24"/>
        </w:rPr>
      </w:pPr>
      <w:r w:rsidRPr="008B73F3">
        <w:rPr>
          <w:rStyle w:val="FontStyle103"/>
          <w:sz w:val="24"/>
          <w:szCs w:val="24"/>
        </w:rPr>
        <w:t xml:space="preserve">U općini </w:t>
      </w:r>
      <w:r w:rsidR="00F05DB6">
        <w:rPr>
          <w:rStyle w:val="FontStyle103"/>
          <w:sz w:val="24"/>
          <w:szCs w:val="24"/>
        </w:rPr>
        <w:t>Donja Voća</w:t>
      </w:r>
      <w:r w:rsidRPr="008B73F3">
        <w:rPr>
          <w:rStyle w:val="FontStyle103"/>
          <w:sz w:val="24"/>
          <w:szCs w:val="24"/>
        </w:rPr>
        <w:t xml:space="preserve"> nema skloništa osnovne zaštite. Sklanjanje stanovništva i materijalnih dobara </w:t>
      </w:r>
      <w:r w:rsidR="008B73F3" w:rsidRPr="008B73F3">
        <w:rPr>
          <w:rStyle w:val="FontStyle103"/>
          <w:sz w:val="24"/>
          <w:szCs w:val="24"/>
        </w:rPr>
        <w:t>predviđeno je</w:t>
      </w:r>
      <w:r w:rsidRPr="008B73F3">
        <w:rPr>
          <w:rStyle w:val="FontStyle103"/>
          <w:sz w:val="24"/>
          <w:szCs w:val="24"/>
        </w:rPr>
        <w:t xml:space="preserve"> u uređenim podrumskim zaklonima</w:t>
      </w:r>
      <w:r w:rsidR="008B73F3" w:rsidRPr="008B73F3">
        <w:rPr>
          <w:rStyle w:val="FontStyle103"/>
          <w:sz w:val="24"/>
          <w:szCs w:val="24"/>
        </w:rPr>
        <w:t>.</w:t>
      </w:r>
      <w:r w:rsidR="008B73F3">
        <w:rPr>
          <w:rStyle w:val="FontStyle103"/>
          <w:sz w:val="24"/>
          <w:szCs w:val="24"/>
        </w:rPr>
        <w:t xml:space="preserve"> </w:t>
      </w:r>
    </w:p>
    <w:p w14:paraId="6AF66EE6" w14:textId="77777777" w:rsidR="008B73F3" w:rsidRPr="008B73F3" w:rsidRDefault="008B73F3" w:rsidP="004D2F3C">
      <w:pPr>
        <w:pStyle w:val="Style16"/>
        <w:widowControl/>
        <w:spacing w:line="240" w:lineRule="auto"/>
        <w:ind w:firstLine="567"/>
        <w:jc w:val="both"/>
        <w:rPr>
          <w:rStyle w:val="FontStyle37"/>
          <w:b w:val="0"/>
          <w:sz w:val="24"/>
          <w:szCs w:val="24"/>
        </w:rPr>
      </w:pPr>
      <w:r w:rsidRPr="008B73F3">
        <w:rPr>
          <w:rStyle w:val="FontStyle103"/>
          <w:sz w:val="24"/>
          <w:szCs w:val="24"/>
        </w:rPr>
        <w:t>Zbrinjavanje ugroženog stanovništva moguće je provesti u školi te društvenim domovima</w:t>
      </w:r>
      <w:r>
        <w:rPr>
          <w:rStyle w:val="FontStyle103"/>
          <w:sz w:val="24"/>
          <w:szCs w:val="24"/>
        </w:rPr>
        <w:t>.</w:t>
      </w:r>
    </w:p>
    <w:p w14:paraId="0B096E36" w14:textId="77777777" w:rsidR="00E059A5" w:rsidRDefault="00E059A5" w:rsidP="00E96752">
      <w:pPr>
        <w:pStyle w:val="Style16"/>
        <w:widowControl/>
        <w:spacing w:line="240" w:lineRule="auto"/>
        <w:ind w:firstLine="0"/>
      </w:pPr>
    </w:p>
    <w:p w14:paraId="03D5BC74" w14:textId="77777777" w:rsidR="004D2F3C" w:rsidRPr="0055673D" w:rsidRDefault="004D2F3C" w:rsidP="00E96752">
      <w:pPr>
        <w:pStyle w:val="Style16"/>
        <w:widowControl/>
        <w:spacing w:line="240" w:lineRule="auto"/>
        <w:ind w:firstLine="0"/>
      </w:pPr>
    </w:p>
    <w:p w14:paraId="39AB4F69" w14:textId="6A55C2A3" w:rsidR="00E059A5" w:rsidRPr="004D2F3C" w:rsidRDefault="004D2F3C" w:rsidP="00E96752">
      <w:pPr>
        <w:pStyle w:val="Style30"/>
        <w:widowControl/>
        <w:tabs>
          <w:tab w:val="left" w:pos="590"/>
        </w:tabs>
        <w:rPr>
          <w:rStyle w:val="FontStyle37"/>
          <w:sz w:val="24"/>
          <w:szCs w:val="24"/>
        </w:rPr>
      </w:pPr>
      <w:r>
        <w:rPr>
          <w:rStyle w:val="FontStyle37"/>
          <w:sz w:val="24"/>
          <w:szCs w:val="24"/>
        </w:rPr>
        <w:t>4.</w:t>
      </w:r>
      <w:r>
        <w:rPr>
          <w:rStyle w:val="FontStyle37"/>
          <w:sz w:val="24"/>
          <w:szCs w:val="24"/>
        </w:rPr>
        <w:tab/>
      </w:r>
      <w:r w:rsidR="001C14CE">
        <w:rPr>
          <w:rStyle w:val="FontStyle37"/>
          <w:sz w:val="24"/>
          <w:szCs w:val="24"/>
        </w:rPr>
        <w:t>PRIRODNE</w:t>
      </w:r>
      <w:r w:rsidR="008D371E" w:rsidRPr="004D2F3C">
        <w:rPr>
          <w:rStyle w:val="FontStyle37"/>
          <w:sz w:val="24"/>
          <w:szCs w:val="24"/>
        </w:rPr>
        <w:t xml:space="preserve"> NEPOGODE</w:t>
      </w:r>
    </w:p>
    <w:p w14:paraId="7C123B7E" w14:textId="77777777" w:rsidR="00E059A5" w:rsidRPr="006C737D" w:rsidRDefault="00E059A5" w:rsidP="00E96752">
      <w:pPr>
        <w:pStyle w:val="Style18"/>
        <w:widowControl/>
        <w:spacing w:line="240" w:lineRule="auto"/>
        <w:ind w:firstLine="0"/>
      </w:pPr>
    </w:p>
    <w:p w14:paraId="3E7D7828" w14:textId="7BCEAD24" w:rsidR="00353E39" w:rsidRDefault="00C06EAD" w:rsidP="00353E39">
      <w:pPr>
        <w:pStyle w:val="StandardWeb"/>
        <w:spacing w:before="0" w:beforeAutospacing="0" w:after="0" w:afterAutospacing="0"/>
        <w:ind w:firstLine="567"/>
        <w:jc w:val="both"/>
      </w:pPr>
      <w:bookmarkStart w:id="2" w:name="_Hlk58244106"/>
      <w:r>
        <w:t>Tijekom 2025. godine na području Općine Donja Voća nisu zabilježene prirodne nepogode</w:t>
      </w:r>
      <w:r w:rsidR="00353E39">
        <w:t>.</w:t>
      </w:r>
    </w:p>
    <w:bookmarkEnd w:id="2"/>
    <w:p w14:paraId="319EE3C4" w14:textId="3C7D66AA" w:rsidR="004D2F3C" w:rsidRDefault="004D2F3C" w:rsidP="00E96752">
      <w:pPr>
        <w:pStyle w:val="Style30"/>
        <w:widowControl/>
      </w:pPr>
    </w:p>
    <w:p w14:paraId="31D86BCA" w14:textId="77777777" w:rsidR="00353E39" w:rsidRDefault="00353E39" w:rsidP="00E96752">
      <w:pPr>
        <w:pStyle w:val="Style30"/>
        <w:widowControl/>
      </w:pPr>
    </w:p>
    <w:p w14:paraId="3794ADCC" w14:textId="77777777" w:rsidR="00E059A5" w:rsidRPr="004D2F3C" w:rsidRDefault="004D2F3C" w:rsidP="00E96752">
      <w:pPr>
        <w:pStyle w:val="Style30"/>
        <w:widowControl/>
        <w:tabs>
          <w:tab w:val="left" w:pos="590"/>
        </w:tabs>
        <w:rPr>
          <w:rStyle w:val="FontStyle37"/>
          <w:sz w:val="24"/>
          <w:szCs w:val="24"/>
        </w:rPr>
      </w:pPr>
      <w:r>
        <w:rPr>
          <w:rStyle w:val="FontStyle37"/>
          <w:sz w:val="24"/>
          <w:szCs w:val="24"/>
        </w:rPr>
        <w:t>5.</w:t>
      </w:r>
      <w:r>
        <w:rPr>
          <w:rStyle w:val="FontStyle37"/>
          <w:sz w:val="24"/>
          <w:szCs w:val="24"/>
        </w:rPr>
        <w:tab/>
      </w:r>
      <w:r w:rsidR="008D371E" w:rsidRPr="004D2F3C">
        <w:rPr>
          <w:rStyle w:val="FontStyle37"/>
          <w:sz w:val="24"/>
          <w:szCs w:val="24"/>
        </w:rPr>
        <w:t>EPIDEMIOLOŠKE I SANITARNE NESREĆE</w:t>
      </w:r>
    </w:p>
    <w:p w14:paraId="5DDC2B8C" w14:textId="77777777" w:rsidR="00E059A5" w:rsidRPr="0017526F" w:rsidRDefault="00E059A5" w:rsidP="00E96752">
      <w:pPr>
        <w:pStyle w:val="Style18"/>
        <w:widowControl/>
        <w:spacing w:line="240" w:lineRule="auto"/>
        <w:ind w:firstLine="0"/>
        <w:jc w:val="left"/>
      </w:pPr>
    </w:p>
    <w:p w14:paraId="2AA1B38C" w14:textId="0E7EC819" w:rsidR="008F595A" w:rsidRPr="008F595A" w:rsidRDefault="00353E39" w:rsidP="008F595A">
      <w:pPr>
        <w:pStyle w:val="Style18"/>
        <w:widowControl/>
        <w:spacing w:line="240" w:lineRule="auto"/>
        <w:ind w:firstLine="567"/>
        <w:rPr>
          <w:rStyle w:val="FontStyle37"/>
          <w:b w:val="0"/>
          <w:i/>
          <w:iCs/>
          <w:sz w:val="24"/>
          <w:szCs w:val="24"/>
        </w:rPr>
      </w:pPr>
      <w:bookmarkStart w:id="3" w:name="_Hlk58244120"/>
      <w:r w:rsidRPr="00E65502">
        <w:rPr>
          <w:rStyle w:val="FontStyle37"/>
          <w:b w:val="0"/>
          <w:sz w:val="24"/>
          <w:szCs w:val="24"/>
        </w:rPr>
        <w:t xml:space="preserve">Na području općine </w:t>
      </w:r>
      <w:r>
        <w:t>Donja Voća</w:t>
      </w:r>
      <w:r w:rsidRPr="00E65502">
        <w:rPr>
          <w:rStyle w:val="FontStyle37"/>
          <w:b w:val="0"/>
          <w:sz w:val="24"/>
          <w:szCs w:val="24"/>
        </w:rPr>
        <w:t xml:space="preserve"> tijekom 202</w:t>
      </w:r>
      <w:r w:rsidR="00EA3291">
        <w:rPr>
          <w:rStyle w:val="FontStyle37"/>
          <w:b w:val="0"/>
          <w:sz w:val="24"/>
          <w:szCs w:val="24"/>
        </w:rPr>
        <w:t>5</w:t>
      </w:r>
      <w:r w:rsidRPr="00E65502">
        <w:rPr>
          <w:rStyle w:val="FontStyle37"/>
          <w:b w:val="0"/>
          <w:sz w:val="24"/>
          <w:szCs w:val="24"/>
        </w:rPr>
        <w:t xml:space="preserve">. godine nije bilo sanitarnih nesreća, </w:t>
      </w:r>
      <w:r>
        <w:rPr>
          <w:rStyle w:val="FontStyle37"/>
          <w:b w:val="0"/>
          <w:sz w:val="24"/>
          <w:szCs w:val="24"/>
        </w:rPr>
        <w:t xml:space="preserve">no valja podsjetiti kako je </w:t>
      </w:r>
      <w:r w:rsidRPr="00353E39">
        <w:rPr>
          <w:rStyle w:val="Istaknuto"/>
          <w:i w:val="0"/>
          <w:iCs w:val="0"/>
        </w:rPr>
        <w:t>11. svibnja 2023. godine proglašen kraj epidemije bolesti COVID-19 uzrokovane virusom SARS-CoV-2 u cijeloj Hrvatskoj</w:t>
      </w:r>
      <w:r w:rsidRPr="00E65502">
        <w:rPr>
          <w:rStyle w:val="FontStyle37"/>
          <w:b w:val="0"/>
          <w:i/>
          <w:iCs/>
          <w:sz w:val="24"/>
          <w:szCs w:val="24"/>
        </w:rPr>
        <w:t xml:space="preserve">, </w:t>
      </w:r>
      <w:r w:rsidRPr="00E65502">
        <w:rPr>
          <w:rStyle w:val="FontStyle37"/>
          <w:b w:val="0"/>
          <w:sz w:val="24"/>
          <w:szCs w:val="24"/>
        </w:rPr>
        <w:t xml:space="preserve">što je </w:t>
      </w:r>
      <w:r>
        <w:rPr>
          <w:rStyle w:val="FontStyle37"/>
          <w:b w:val="0"/>
          <w:sz w:val="24"/>
          <w:szCs w:val="24"/>
        </w:rPr>
        <w:t>obilježilo razdoblje od 2020. do 2023. godine</w:t>
      </w:r>
      <w:r w:rsidR="008F595A" w:rsidRPr="008F595A">
        <w:rPr>
          <w:rStyle w:val="FontStyle37"/>
          <w:b w:val="0"/>
          <w:i/>
          <w:iCs/>
          <w:sz w:val="24"/>
          <w:szCs w:val="24"/>
        </w:rPr>
        <w:t xml:space="preserve">. </w:t>
      </w:r>
    </w:p>
    <w:bookmarkEnd w:id="3"/>
    <w:p w14:paraId="4FBCDDBB" w14:textId="77777777" w:rsidR="004D2F3C" w:rsidRPr="008F595A" w:rsidRDefault="004D2F3C" w:rsidP="00E96752">
      <w:pPr>
        <w:pStyle w:val="Style18"/>
        <w:widowControl/>
        <w:spacing w:line="240" w:lineRule="auto"/>
        <w:ind w:firstLine="0"/>
        <w:jc w:val="left"/>
        <w:rPr>
          <w:rStyle w:val="FontStyle37"/>
          <w:b w:val="0"/>
          <w:sz w:val="16"/>
          <w:szCs w:val="16"/>
        </w:rPr>
      </w:pPr>
    </w:p>
    <w:p w14:paraId="1B93379C" w14:textId="77777777" w:rsidR="004D45FF" w:rsidRPr="00E96752" w:rsidRDefault="004D45FF" w:rsidP="00E96752">
      <w:pPr>
        <w:pStyle w:val="Style18"/>
        <w:widowControl/>
        <w:spacing w:line="240" w:lineRule="auto"/>
        <w:ind w:firstLine="0"/>
        <w:jc w:val="left"/>
        <w:rPr>
          <w:rStyle w:val="FontStyle37"/>
          <w:b w:val="0"/>
          <w:sz w:val="24"/>
          <w:szCs w:val="24"/>
        </w:rPr>
      </w:pPr>
    </w:p>
    <w:p w14:paraId="79C92BFE" w14:textId="77777777" w:rsidR="004108A9" w:rsidRPr="004D2F3C" w:rsidRDefault="004D2F3C" w:rsidP="00E96752">
      <w:pPr>
        <w:pStyle w:val="Style11"/>
        <w:widowControl/>
        <w:spacing w:line="240" w:lineRule="auto"/>
        <w:jc w:val="both"/>
        <w:rPr>
          <w:rStyle w:val="FontStyle37"/>
          <w:sz w:val="24"/>
          <w:szCs w:val="24"/>
        </w:rPr>
      </w:pPr>
      <w:r>
        <w:rPr>
          <w:rStyle w:val="FontStyle37"/>
          <w:sz w:val="24"/>
          <w:szCs w:val="24"/>
        </w:rPr>
        <w:t>6.</w:t>
      </w:r>
      <w:r>
        <w:rPr>
          <w:rStyle w:val="FontStyle37"/>
          <w:sz w:val="24"/>
          <w:szCs w:val="24"/>
        </w:rPr>
        <w:tab/>
      </w:r>
      <w:r w:rsidR="004108A9" w:rsidRPr="004D2F3C">
        <w:rPr>
          <w:rStyle w:val="FontStyle37"/>
          <w:sz w:val="24"/>
          <w:szCs w:val="24"/>
        </w:rPr>
        <w:t xml:space="preserve">FINANCIRANJE SUSTAVA </w:t>
      </w:r>
      <w:r w:rsidR="00761CAA">
        <w:rPr>
          <w:rStyle w:val="FontStyle37"/>
          <w:sz w:val="24"/>
          <w:szCs w:val="24"/>
        </w:rPr>
        <w:t>CIVILNE ZAŠTITE</w:t>
      </w:r>
    </w:p>
    <w:p w14:paraId="35A9A4B0" w14:textId="77777777" w:rsidR="004108A9" w:rsidRPr="0017526F" w:rsidRDefault="004108A9" w:rsidP="00E96752">
      <w:pPr>
        <w:pStyle w:val="Style18"/>
        <w:widowControl/>
        <w:spacing w:line="240" w:lineRule="auto"/>
        <w:ind w:firstLine="0"/>
        <w:jc w:val="left"/>
        <w:rPr>
          <w:rStyle w:val="FontStyle37"/>
          <w:b w:val="0"/>
          <w:sz w:val="24"/>
          <w:szCs w:val="24"/>
        </w:rPr>
      </w:pPr>
    </w:p>
    <w:p w14:paraId="481FBFB1" w14:textId="20388F1B" w:rsidR="00E059A5" w:rsidRDefault="008D371E" w:rsidP="008B73F3">
      <w:pPr>
        <w:pStyle w:val="Style10"/>
        <w:widowControl/>
        <w:spacing w:line="240" w:lineRule="auto"/>
        <w:ind w:firstLine="567"/>
        <w:rPr>
          <w:rStyle w:val="FontStyle37"/>
          <w:b w:val="0"/>
          <w:sz w:val="24"/>
          <w:szCs w:val="24"/>
        </w:rPr>
      </w:pPr>
      <w:r w:rsidRPr="00E96752">
        <w:rPr>
          <w:rStyle w:val="FontStyle37"/>
          <w:b w:val="0"/>
          <w:sz w:val="24"/>
          <w:szCs w:val="24"/>
        </w:rPr>
        <w:t xml:space="preserve">Iz Proračuna </w:t>
      </w:r>
      <w:r w:rsidR="008B73F3">
        <w:rPr>
          <w:rStyle w:val="FontStyle37"/>
          <w:b w:val="0"/>
          <w:sz w:val="24"/>
          <w:szCs w:val="24"/>
        </w:rPr>
        <w:t xml:space="preserve">Općine </w:t>
      </w:r>
      <w:r w:rsidR="00F05DB6">
        <w:rPr>
          <w:rStyle w:val="FontStyle103"/>
          <w:sz w:val="24"/>
          <w:szCs w:val="24"/>
        </w:rPr>
        <w:t>Donja Voća</w:t>
      </w:r>
      <w:r w:rsidR="00F05DB6" w:rsidRPr="008B73F3">
        <w:rPr>
          <w:rStyle w:val="FontStyle103"/>
          <w:sz w:val="24"/>
          <w:szCs w:val="24"/>
        </w:rPr>
        <w:t xml:space="preserve"> </w:t>
      </w:r>
      <w:r w:rsidRPr="00E96752">
        <w:rPr>
          <w:rStyle w:val="FontStyle37"/>
          <w:b w:val="0"/>
          <w:sz w:val="24"/>
          <w:szCs w:val="24"/>
        </w:rPr>
        <w:t>za 20</w:t>
      </w:r>
      <w:r w:rsidR="00875158">
        <w:rPr>
          <w:rStyle w:val="FontStyle37"/>
          <w:b w:val="0"/>
          <w:sz w:val="24"/>
          <w:szCs w:val="24"/>
        </w:rPr>
        <w:t>2</w:t>
      </w:r>
      <w:r w:rsidR="00EA3291">
        <w:rPr>
          <w:rStyle w:val="FontStyle37"/>
          <w:b w:val="0"/>
          <w:sz w:val="24"/>
          <w:szCs w:val="24"/>
        </w:rPr>
        <w:t>5</w:t>
      </w:r>
      <w:r w:rsidRPr="00E96752">
        <w:rPr>
          <w:rStyle w:val="FontStyle37"/>
          <w:b w:val="0"/>
          <w:sz w:val="24"/>
          <w:szCs w:val="24"/>
        </w:rPr>
        <w:t xml:space="preserve">. godinu po pozicijama koje su od interesa za sustav civilne zaštite i u provođenju aktivnosti pravnih osoba, službi i udruga koje se u okviru svoje djelatnosti bave određenim </w:t>
      </w:r>
      <w:r w:rsidR="00DB54B7">
        <w:rPr>
          <w:rStyle w:val="FontStyle37"/>
          <w:b w:val="0"/>
          <w:sz w:val="24"/>
          <w:szCs w:val="24"/>
        </w:rPr>
        <w:t>oblicima</w:t>
      </w:r>
      <w:r w:rsidRPr="00E96752">
        <w:rPr>
          <w:rStyle w:val="FontStyle37"/>
          <w:b w:val="0"/>
          <w:sz w:val="24"/>
          <w:szCs w:val="24"/>
        </w:rPr>
        <w:t xml:space="preserve"> civilne zaštite izdvojena su određena financijska sredstva koja će biti prikazana u Godišnjem izvještaju o izvršenju Proračuna </w:t>
      </w:r>
      <w:r w:rsidR="008B73F3">
        <w:rPr>
          <w:rStyle w:val="FontStyle37"/>
          <w:b w:val="0"/>
          <w:sz w:val="24"/>
          <w:szCs w:val="24"/>
        </w:rPr>
        <w:t xml:space="preserve">Općine </w:t>
      </w:r>
      <w:r w:rsidR="00F05DB6">
        <w:rPr>
          <w:rStyle w:val="FontStyle103"/>
          <w:sz w:val="24"/>
          <w:szCs w:val="24"/>
        </w:rPr>
        <w:t>Donja Voća</w:t>
      </w:r>
      <w:r w:rsidR="00F05DB6" w:rsidRPr="008B73F3">
        <w:rPr>
          <w:rStyle w:val="FontStyle103"/>
          <w:sz w:val="24"/>
          <w:szCs w:val="24"/>
        </w:rPr>
        <w:t xml:space="preserve"> </w:t>
      </w:r>
      <w:r w:rsidR="008B73F3">
        <w:rPr>
          <w:rStyle w:val="FontStyle37"/>
          <w:b w:val="0"/>
          <w:sz w:val="24"/>
          <w:szCs w:val="24"/>
        </w:rPr>
        <w:t>u 2</w:t>
      </w:r>
      <w:r w:rsidR="00FC492A">
        <w:rPr>
          <w:rStyle w:val="FontStyle37"/>
          <w:b w:val="0"/>
          <w:sz w:val="24"/>
          <w:szCs w:val="24"/>
        </w:rPr>
        <w:t>02</w:t>
      </w:r>
      <w:r w:rsidR="00EA3291">
        <w:rPr>
          <w:rStyle w:val="FontStyle37"/>
          <w:b w:val="0"/>
          <w:sz w:val="24"/>
          <w:szCs w:val="24"/>
        </w:rPr>
        <w:t>5</w:t>
      </w:r>
      <w:r w:rsidR="008B73F3">
        <w:rPr>
          <w:rStyle w:val="FontStyle37"/>
          <w:b w:val="0"/>
          <w:sz w:val="24"/>
          <w:szCs w:val="24"/>
        </w:rPr>
        <w:t>. godini</w:t>
      </w:r>
      <w:r w:rsidRPr="00E96752">
        <w:rPr>
          <w:rStyle w:val="FontStyle37"/>
          <w:b w:val="0"/>
          <w:sz w:val="24"/>
          <w:szCs w:val="24"/>
        </w:rPr>
        <w:t>.</w:t>
      </w:r>
    </w:p>
    <w:p w14:paraId="10B02F57" w14:textId="77777777" w:rsidR="0017526F" w:rsidRDefault="0017526F" w:rsidP="00926D6C">
      <w:pPr>
        <w:widowControl/>
        <w:jc w:val="both"/>
        <w:rPr>
          <w:bCs/>
          <w:i/>
          <w:iCs/>
          <w:color w:val="000000"/>
        </w:rPr>
      </w:pPr>
      <w:bookmarkStart w:id="4" w:name="_Hlk58244232"/>
    </w:p>
    <w:p w14:paraId="69D7EC13" w14:textId="2D87D4EA" w:rsidR="00926D6C" w:rsidRPr="00F96707" w:rsidRDefault="00926D6C" w:rsidP="00926D6C">
      <w:pPr>
        <w:widowControl/>
        <w:jc w:val="both"/>
        <w:rPr>
          <w:bCs/>
          <w:i/>
          <w:iCs/>
          <w:color w:val="000000"/>
        </w:rPr>
      </w:pPr>
      <w:r w:rsidRPr="00F96707">
        <w:rPr>
          <w:bCs/>
          <w:i/>
          <w:iCs/>
          <w:color w:val="000000"/>
        </w:rPr>
        <w:lastRenderedPageBreak/>
        <w:t xml:space="preserve">Tablica </w:t>
      </w:r>
      <w:r>
        <w:rPr>
          <w:bCs/>
          <w:i/>
          <w:iCs/>
          <w:color w:val="000000"/>
        </w:rPr>
        <w:t>2</w:t>
      </w:r>
      <w:r w:rsidRPr="00F96707">
        <w:rPr>
          <w:bCs/>
          <w:i/>
          <w:iCs/>
          <w:color w:val="000000"/>
        </w:rPr>
        <w:t xml:space="preserve">: Prikaz financijskih sredstava utrošenih iz općinskog proračuna za djelovanje sustava civilne zaštite na području Općine </w:t>
      </w:r>
      <w:r w:rsidR="00F05DB6" w:rsidRPr="00F05DB6">
        <w:rPr>
          <w:rStyle w:val="FontStyle103"/>
          <w:i/>
          <w:iCs/>
          <w:sz w:val="24"/>
          <w:szCs w:val="24"/>
        </w:rPr>
        <w:t>Donja Voća</w:t>
      </w:r>
      <w:r w:rsidR="00F05DB6" w:rsidRPr="008B73F3">
        <w:rPr>
          <w:rStyle w:val="FontStyle103"/>
          <w:sz w:val="24"/>
          <w:szCs w:val="24"/>
        </w:rPr>
        <w:t xml:space="preserve"> </w:t>
      </w:r>
      <w:r w:rsidRPr="00F96707">
        <w:rPr>
          <w:bCs/>
          <w:i/>
          <w:iCs/>
          <w:color w:val="000000"/>
        </w:rPr>
        <w:t>u 202</w:t>
      </w:r>
      <w:r w:rsidR="00EA3291">
        <w:rPr>
          <w:bCs/>
          <w:i/>
          <w:iCs/>
          <w:color w:val="000000"/>
        </w:rPr>
        <w:t>5</w:t>
      </w:r>
      <w:r w:rsidRPr="00F96707">
        <w:rPr>
          <w:bCs/>
          <w:i/>
          <w:iCs/>
          <w:color w:val="000000"/>
        </w:rPr>
        <w:t>. godini</w:t>
      </w:r>
    </w:p>
    <w:p w14:paraId="1B889542" w14:textId="77777777" w:rsidR="00926D6C" w:rsidRDefault="00926D6C" w:rsidP="00926D6C">
      <w:pPr>
        <w:widowControl/>
        <w:ind w:firstLine="567"/>
        <w:jc w:val="both"/>
        <w:rPr>
          <w:rFonts w:eastAsia="Times New Roman"/>
        </w:rPr>
      </w:pPr>
      <w:r w:rsidRPr="0052281D">
        <w:rPr>
          <w:bCs/>
          <w:color w:val="000000"/>
        </w:rPr>
        <w:t xml:space="preserve"> </w:t>
      </w:r>
    </w:p>
    <w:tbl>
      <w:tblPr>
        <w:tblpPr w:leftFromText="181" w:rightFromText="181" w:vertAnchor="text" w:horzAnchor="margin" w:tblpY="-78"/>
        <w:tblW w:w="9062" w:type="dxa"/>
        <w:tblLayout w:type="fixed"/>
        <w:tblLook w:val="04A0" w:firstRow="1" w:lastRow="0" w:firstColumn="1" w:lastColumn="0" w:noHBand="0" w:noVBand="1"/>
      </w:tblPr>
      <w:tblGrid>
        <w:gridCol w:w="699"/>
        <w:gridCol w:w="5387"/>
        <w:gridCol w:w="1488"/>
        <w:gridCol w:w="1488"/>
      </w:tblGrid>
      <w:tr w:rsidR="00926D6C" w:rsidRPr="00C77D9F" w14:paraId="54F595A1" w14:textId="77777777" w:rsidTr="00926D6C">
        <w:trPr>
          <w:trHeight w:val="406"/>
        </w:trPr>
        <w:tc>
          <w:tcPr>
            <w:tcW w:w="699" w:type="dxa"/>
            <w:vMerge w:val="restart"/>
            <w:tcBorders>
              <w:top w:val="single" w:sz="8" w:space="0" w:color="auto"/>
              <w:left w:val="single" w:sz="8" w:space="0" w:color="auto"/>
              <w:right w:val="single" w:sz="8" w:space="0" w:color="auto"/>
            </w:tcBorders>
            <w:vAlign w:val="center"/>
            <w:hideMark/>
          </w:tcPr>
          <w:p w14:paraId="61D2BE38" w14:textId="77777777" w:rsidR="00926D6C" w:rsidRPr="00F96707" w:rsidRDefault="00926D6C" w:rsidP="005A0B42">
            <w:pPr>
              <w:ind w:left="-120" w:right="-83"/>
              <w:jc w:val="center"/>
              <w:rPr>
                <w:color w:val="000000"/>
              </w:rPr>
            </w:pPr>
            <w:r w:rsidRPr="00F96707">
              <w:rPr>
                <w:color w:val="000000"/>
              </w:rPr>
              <w:t>Red</w:t>
            </w:r>
            <w:r>
              <w:rPr>
                <w:color w:val="000000"/>
              </w:rPr>
              <w:t>.</w:t>
            </w:r>
            <w:r w:rsidRPr="00F96707">
              <w:rPr>
                <w:color w:val="000000"/>
              </w:rPr>
              <w:t xml:space="preserve"> </w:t>
            </w:r>
            <w:r>
              <w:rPr>
                <w:color w:val="000000"/>
              </w:rPr>
              <w:t>b</w:t>
            </w:r>
            <w:r w:rsidRPr="00F96707">
              <w:rPr>
                <w:color w:val="000000"/>
              </w:rPr>
              <w:t>r</w:t>
            </w:r>
            <w:r>
              <w:rPr>
                <w:color w:val="000000"/>
              </w:rPr>
              <w:t>.</w:t>
            </w:r>
          </w:p>
        </w:tc>
        <w:tc>
          <w:tcPr>
            <w:tcW w:w="5387" w:type="dxa"/>
            <w:vMerge w:val="restart"/>
            <w:tcBorders>
              <w:top w:val="single" w:sz="8" w:space="0" w:color="auto"/>
              <w:left w:val="nil"/>
              <w:right w:val="nil"/>
            </w:tcBorders>
            <w:noWrap/>
            <w:vAlign w:val="center"/>
            <w:hideMark/>
          </w:tcPr>
          <w:p w14:paraId="6CD861DA" w14:textId="77777777" w:rsidR="00926D6C" w:rsidRPr="00F96707" w:rsidRDefault="00926D6C" w:rsidP="005A0B42">
            <w:pPr>
              <w:jc w:val="center"/>
              <w:rPr>
                <w:color w:val="000000"/>
              </w:rPr>
            </w:pPr>
            <w:r w:rsidRPr="00F96707">
              <w:rPr>
                <w:color w:val="000000"/>
              </w:rPr>
              <w:t>Organizacija</w:t>
            </w:r>
          </w:p>
        </w:tc>
        <w:tc>
          <w:tcPr>
            <w:tcW w:w="2976" w:type="dxa"/>
            <w:gridSpan w:val="2"/>
            <w:tcBorders>
              <w:top w:val="single" w:sz="4" w:space="0" w:color="auto"/>
              <w:left w:val="single" w:sz="4" w:space="0" w:color="auto"/>
              <w:bottom w:val="single" w:sz="4" w:space="0" w:color="auto"/>
              <w:right w:val="single" w:sz="4" w:space="0" w:color="auto"/>
            </w:tcBorders>
            <w:noWrap/>
            <w:vAlign w:val="center"/>
            <w:hideMark/>
          </w:tcPr>
          <w:p w14:paraId="442EDD88" w14:textId="79D4E7AA" w:rsidR="00926D6C" w:rsidRPr="00F96707" w:rsidRDefault="00926D6C" w:rsidP="005A0B42">
            <w:pPr>
              <w:jc w:val="center"/>
              <w:rPr>
                <w:color w:val="000000"/>
              </w:rPr>
            </w:pPr>
            <w:r w:rsidRPr="00F96707">
              <w:rPr>
                <w:color w:val="000000"/>
              </w:rPr>
              <w:t xml:space="preserve">UKUPAN IZNOS </w:t>
            </w:r>
            <w:r>
              <w:rPr>
                <w:color w:val="000000"/>
              </w:rPr>
              <w:t>(</w:t>
            </w:r>
            <w:r w:rsidR="008F595A">
              <w:rPr>
                <w:color w:val="000000"/>
              </w:rPr>
              <w:t>EUR</w:t>
            </w:r>
            <w:r>
              <w:rPr>
                <w:color w:val="000000"/>
              </w:rPr>
              <w:t>)</w:t>
            </w:r>
          </w:p>
        </w:tc>
      </w:tr>
      <w:tr w:rsidR="00926D6C" w:rsidRPr="00C77D9F" w14:paraId="3E8AB384" w14:textId="77777777" w:rsidTr="00926D6C">
        <w:trPr>
          <w:trHeight w:val="375"/>
        </w:trPr>
        <w:tc>
          <w:tcPr>
            <w:tcW w:w="699" w:type="dxa"/>
            <w:vMerge/>
            <w:tcBorders>
              <w:left w:val="single" w:sz="8" w:space="0" w:color="auto"/>
              <w:bottom w:val="single" w:sz="4" w:space="0" w:color="auto"/>
              <w:right w:val="single" w:sz="8" w:space="0" w:color="auto"/>
            </w:tcBorders>
            <w:vAlign w:val="center"/>
            <w:hideMark/>
          </w:tcPr>
          <w:p w14:paraId="6C7A188D" w14:textId="77777777" w:rsidR="00926D6C" w:rsidRPr="00C77D9F" w:rsidRDefault="00926D6C" w:rsidP="005A0B42">
            <w:pPr>
              <w:jc w:val="center"/>
              <w:rPr>
                <w:b/>
                <w:bCs/>
                <w:color w:val="000000"/>
              </w:rPr>
            </w:pPr>
          </w:p>
        </w:tc>
        <w:tc>
          <w:tcPr>
            <w:tcW w:w="5387" w:type="dxa"/>
            <w:vMerge/>
            <w:tcBorders>
              <w:left w:val="single" w:sz="8" w:space="0" w:color="auto"/>
              <w:bottom w:val="single" w:sz="4" w:space="0" w:color="auto"/>
              <w:right w:val="nil"/>
            </w:tcBorders>
            <w:noWrap/>
            <w:vAlign w:val="center"/>
            <w:hideMark/>
          </w:tcPr>
          <w:p w14:paraId="230CDBFA" w14:textId="77777777" w:rsidR="00926D6C" w:rsidRPr="00C77D9F" w:rsidRDefault="00926D6C" w:rsidP="005A0B42">
            <w:pPr>
              <w:jc w:val="center"/>
              <w:rPr>
                <w:b/>
                <w:bCs/>
                <w:color w:val="000000"/>
              </w:rPr>
            </w:pPr>
          </w:p>
        </w:tc>
        <w:tc>
          <w:tcPr>
            <w:tcW w:w="1488" w:type="dxa"/>
            <w:tcBorders>
              <w:top w:val="nil"/>
              <w:left w:val="single" w:sz="4" w:space="0" w:color="auto"/>
              <w:bottom w:val="single" w:sz="4" w:space="0" w:color="auto"/>
              <w:right w:val="single" w:sz="4" w:space="0" w:color="auto"/>
            </w:tcBorders>
            <w:noWrap/>
            <w:vAlign w:val="center"/>
          </w:tcPr>
          <w:p w14:paraId="3F5FB7F3" w14:textId="497B2386" w:rsidR="00926D6C" w:rsidRPr="00F96707" w:rsidRDefault="00926D6C" w:rsidP="005A0B42">
            <w:pPr>
              <w:ind w:right="-111"/>
              <w:jc w:val="center"/>
              <w:rPr>
                <w:color w:val="000000"/>
              </w:rPr>
            </w:pPr>
            <w:r>
              <w:rPr>
                <w:color w:val="000000"/>
              </w:rPr>
              <w:t>01.01.-</w:t>
            </w:r>
            <w:r w:rsidR="008F595A">
              <w:rPr>
                <w:color w:val="000000"/>
              </w:rPr>
              <w:t>3</w:t>
            </w:r>
            <w:r>
              <w:rPr>
                <w:color w:val="000000"/>
              </w:rPr>
              <w:t>0.11. 202</w:t>
            </w:r>
            <w:r w:rsidR="00EA3291">
              <w:rPr>
                <w:color w:val="000000"/>
              </w:rPr>
              <w:t>5</w:t>
            </w:r>
            <w:r>
              <w:rPr>
                <w:color w:val="000000"/>
              </w:rPr>
              <w:t>.</w:t>
            </w:r>
          </w:p>
        </w:tc>
        <w:tc>
          <w:tcPr>
            <w:tcW w:w="1488" w:type="dxa"/>
            <w:tcBorders>
              <w:top w:val="nil"/>
              <w:left w:val="nil"/>
              <w:bottom w:val="single" w:sz="4" w:space="0" w:color="auto"/>
              <w:right w:val="single" w:sz="4" w:space="0" w:color="auto"/>
            </w:tcBorders>
            <w:noWrap/>
            <w:vAlign w:val="center"/>
          </w:tcPr>
          <w:p w14:paraId="5620AC9C" w14:textId="77777777" w:rsidR="00926D6C" w:rsidRPr="00C77D9F" w:rsidRDefault="00926D6C" w:rsidP="005A0B42">
            <w:pPr>
              <w:ind w:left="-111" w:right="-111" w:hanging="3"/>
              <w:jc w:val="center"/>
              <w:rPr>
                <w:color w:val="000000"/>
              </w:rPr>
            </w:pPr>
            <w:r>
              <w:rPr>
                <w:color w:val="000000"/>
              </w:rPr>
              <w:t>Procjena do kraja godine</w:t>
            </w:r>
          </w:p>
        </w:tc>
      </w:tr>
      <w:tr w:rsidR="00926D6C" w:rsidRPr="00C77D9F" w14:paraId="21DEAC1A" w14:textId="77777777" w:rsidTr="00926D6C">
        <w:trPr>
          <w:trHeight w:val="324"/>
        </w:trPr>
        <w:tc>
          <w:tcPr>
            <w:tcW w:w="699" w:type="dxa"/>
            <w:tcBorders>
              <w:top w:val="nil"/>
              <w:left w:val="single" w:sz="4" w:space="0" w:color="auto"/>
              <w:bottom w:val="single" w:sz="4" w:space="0" w:color="auto"/>
              <w:right w:val="single" w:sz="4" w:space="0" w:color="auto"/>
            </w:tcBorders>
            <w:noWrap/>
            <w:vAlign w:val="center"/>
          </w:tcPr>
          <w:p w14:paraId="6A15966F" w14:textId="77777777" w:rsidR="00926D6C" w:rsidRPr="00C77D9F" w:rsidRDefault="00926D6C" w:rsidP="005A0B42">
            <w:pPr>
              <w:jc w:val="center"/>
              <w:rPr>
                <w:color w:val="000000"/>
              </w:rPr>
            </w:pPr>
            <w:r>
              <w:rPr>
                <w:color w:val="000000"/>
              </w:rPr>
              <w:t>1.</w:t>
            </w:r>
          </w:p>
        </w:tc>
        <w:tc>
          <w:tcPr>
            <w:tcW w:w="5387" w:type="dxa"/>
            <w:tcBorders>
              <w:top w:val="nil"/>
              <w:left w:val="nil"/>
              <w:bottom w:val="single" w:sz="4" w:space="0" w:color="auto"/>
              <w:right w:val="single" w:sz="4" w:space="0" w:color="auto"/>
            </w:tcBorders>
            <w:vAlign w:val="center"/>
          </w:tcPr>
          <w:p w14:paraId="5939051A" w14:textId="4FDE3D05" w:rsidR="00926D6C" w:rsidRPr="00C77D9F" w:rsidRDefault="00F05DB6" w:rsidP="005A0B42">
            <w:pPr>
              <w:rPr>
                <w:color w:val="000000"/>
              </w:rPr>
            </w:pPr>
            <w:r>
              <w:rPr>
                <w:rFonts w:eastAsia="Times New Roman"/>
              </w:rPr>
              <w:t>Dobrovoljno vatrogasno društvo Donja Voća</w:t>
            </w:r>
          </w:p>
        </w:tc>
        <w:tc>
          <w:tcPr>
            <w:tcW w:w="1488" w:type="dxa"/>
            <w:tcBorders>
              <w:top w:val="nil"/>
              <w:left w:val="single" w:sz="4" w:space="0" w:color="auto"/>
              <w:bottom w:val="single" w:sz="4" w:space="0" w:color="auto"/>
              <w:right w:val="single" w:sz="4" w:space="0" w:color="auto"/>
            </w:tcBorders>
            <w:noWrap/>
            <w:vAlign w:val="center"/>
          </w:tcPr>
          <w:p w14:paraId="7B859C0B" w14:textId="5997A9A2" w:rsidR="00926D6C" w:rsidRPr="00D14229" w:rsidRDefault="00955674" w:rsidP="00955674">
            <w:pPr>
              <w:jc w:val="center"/>
              <w:rPr>
                <w:color w:val="000000"/>
              </w:rPr>
            </w:pPr>
            <w:r>
              <w:rPr>
                <w:color w:val="000000"/>
              </w:rPr>
              <w:t>40.500,00</w:t>
            </w:r>
          </w:p>
        </w:tc>
        <w:tc>
          <w:tcPr>
            <w:tcW w:w="1488" w:type="dxa"/>
            <w:tcBorders>
              <w:top w:val="nil"/>
              <w:left w:val="nil"/>
              <w:bottom w:val="single" w:sz="4" w:space="0" w:color="auto"/>
              <w:right w:val="single" w:sz="4" w:space="0" w:color="auto"/>
            </w:tcBorders>
            <w:noWrap/>
            <w:vAlign w:val="center"/>
          </w:tcPr>
          <w:p w14:paraId="4FC05DE3" w14:textId="30F37456" w:rsidR="00926D6C" w:rsidRPr="00D14229" w:rsidRDefault="00955674" w:rsidP="00955674">
            <w:pPr>
              <w:jc w:val="center"/>
              <w:rPr>
                <w:color w:val="000000"/>
              </w:rPr>
            </w:pPr>
            <w:r>
              <w:rPr>
                <w:color w:val="000000"/>
              </w:rPr>
              <w:t>0,00</w:t>
            </w:r>
          </w:p>
        </w:tc>
      </w:tr>
      <w:tr w:rsidR="00926D6C" w:rsidRPr="00C77D9F" w14:paraId="4B22E5EB" w14:textId="77777777" w:rsidTr="00926D6C">
        <w:trPr>
          <w:trHeight w:val="324"/>
        </w:trPr>
        <w:tc>
          <w:tcPr>
            <w:tcW w:w="699" w:type="dxa"/>
            <w:tcBorders>
              <w:top w:val="nil"/>
              <w:left w:val="single" w:sz="4" w:space="0" w:color="auto"/>
              <w:bottom w:val="single" w:sz="4" w:space="0" w:color="auto"/>
              <w:right w:val="single" w:sz="4" w:space="0" w:color="auto"/>
            </w:tcBorders>
            <w:noWrap/>
            <w:vAlign w:val="center"/>
          </w:tcPr>
          <w:p w14:paraId="1BFFA589" w14:textId="3B065D99" w:rsidR="00926D6C" w:rsidRDefault="00926D6C" w:rsidP="00926D6C">
            <w:pPr>
              <w:jc w:val="center"/>
              <w:rPr>
                <w:color w:val="000000"/>
              </w:rPr>
            </w:pPr>
            <w:r>
              <w:rPr>
                <w:color w:val="000000"/>
              </w:rPr>
              <w:t>2.</w:t>
            </w:r>
          </w:p>
        </w:tc>
        <w:tc>
          <w:tcPr>
            <w:tcW w:w="5387" w:type="dxa"/>
            <w:tcBorders>
              <w:top w:val="nil"/>
              <w:left w:val="nil"/>
              <w:bottom w:val="single" w:sz="4" w:space="0" w:color="auto"/>
              <w:right w:val="single" w:sz="4" w:space="0" w:color="auto"/>
            </w:tcBorders>
            <w:vAlign w:val="center"/>
          </w:tcPr>
          <w:p w14:paraId="397E340A" w14:textId="3C96CA68" w:rsidR="00926D6C" w:rsidRDefault="00926D6C" w:rsidP="00926D6C">
            <w:pPr>
              <w:rPr>
                <w:rFonts w:eastAsia="Times New Roman"/>
              </w:rPr>
            </w:pPr>
            <w:r>
              <w:rPr>
                <w:rFonts w:eastAsia="Times New Roman"/>
              </w:rPr>
              <w:t>Dobrovoljna vatrogasna društva – direktne investicije</w:t>
            </w:r>
          </w:p>
        </w:tc>
        <w:tc>
          <w:tcPr>
            <w:tcW w:w="1488" w:type="dxa"/>
            <w:tcBorders>
              <w:top w:val="nil"/>
              <w:left w:val="single" w:sz="4" w:space="0" w:color="auto"/>
              <w:bottom w:val="single" w:sz="4" w:space="0" w:color="auto"/>
              <w:right w:val="single" w:sz="4" w:space="0" w:color="auto"/>
            </w:tcBorders>
            <w:noWrap/>
            <w:vAlign w:val="center"/>
          </w:tcPr>
          <w:p w14:paraId="399F311C" w14:textId="460212A2" w:rsidR="00926D6C" w:rsidRPr="00D14229" w:rsidRDefault="00955674" w:rsidP="00955674">
            <w:pPr>
              <w:jc w:val="center"/>
              <w:rPr>
                <w:color w:val="000000"/>
              </w:rPr>
            </w:pPr>
            <w:r>
              <w:rPr>
                <w:color w:val="000000"/>
              </w:rPr>
              <w:t>24.554,02</w:t>
            </w:r>
          </w:p>
        </w:tc>
        <w:tc>
          <w:tcPr>
            <w:tcW w:w="1488" w:type="dxa"/>
            <w:tcBorders>
              <w:top w:val="nil"/>
              <w:left w:val="nil"/>
              <w:bottom w:val="single" w:sz="4" w:space="0" w:color="auto"/>
              <w:right w:val="single" w:sz="4" w:space="0" w:color="auto"/>
            </w:tcBorders>
            <w:noWrap/>
            <w:vAlign w:val="center"/>
          </w:tcPr>
          <w:p w14:paraId="2B2BD1F8" w14:textId="034243F9" w:rsidR="00926D6C" w:rsidRPr="00D14229" w:rsidRDefault="00955674" w:rsidP="00955674">
            <w:pPr>
              <w:jc w:val="center"/>
              <w:rPr>
                <w:color w:val="000000"/>
              </w:rPr>
            </w:pPr>
            <w:r>
              <w:rPr>
                <w:color w:val="000000"/>
              </w:rPr>
              <w:t>0,00</w:t>
            </w:r>
          </w:p>
        </w:tc>
      </w:tr>
      <w:tr w:rsidR="00926D6C" w:rsidRPr="00C77D9F" w14:paraId="4835441E" w14:textId="77777777" w:rsidTr="00926D6C">
        <w:trPr>
          <w:trHeight w:val="324"/>
        </w:trPr>
        <w:tc>
          <w:tcPr>
            <w:tcW w:w="699" w:type="dxa"/>
            <w:tcBorders>
              <w:top w:val="nil"/>
              <w:left w:val="single" w:sz="4" w:space="0" w:color="auto"/>
              <w:bottom w:val="single" w:sz="4" w:space="0" w:color="auto"/>
              <w:right w:val="single" w:sz="4" w:space="0" w:color="auto"/>
            </w:tcBorders>
            <w:noWrap/>
            <w:vAlign w:val="center"/>
          </w:tcPr>
          <w:p w14:paraId="767D24BA" w14:textId="77777777" w:rsidR="00926D6C" w:rsidRPr="00C77D9F" w:rsidRDefault="00926D6C" w:rsidP="00926D6C">
            <w:pPr>
              <w:jc w:val="center"/>
              <w:rPr>
                <w:color w:val="000000"/>
              </w:rPr>
            </w:pPr>
            <w:r>
              <w:rPr>
                <w:color w:val="000000"/>
              </w:rPr>
              <w:t>2.</w:t>
            </w:r>
          </w:p>
        </w:tc>
        <w:tc>
          <w:tcPr>
            <w:tcW w:w="5387" w:type="dxa"/>
            <w:tcBorders>
              <w:top w:val="nil"/>
              <w:left w:val="nil"/>
              <w:bottom w:val="single" w:sz="4" w:space="0" w:color="auto"/>
              <w:right w:val="single" w:sz="4" w:space="0" w:color="auto"/>
            </w:tcBorders>
            <w:vAlign w:val="center"/>
          </w:tcPr>
          <w:p w14:paraId="39F6F81F" w14:textId="5567A103" w:rsidR="00926D6C" w:rsidRPr="00C77D9F" w:rsidRDefault="00926D6C" w:rsidP="00926D6C">
            <w:pPr>
              <w:rPr>
                <w:color w:val="000000"/>
              </w:rPr>
            </w:pPr>
            <w:r w:rsidRPr="00686E73">
              <w:rPr>
                <w:rFonts w:eastAsia="Times New Roman"/>
              </w:rPr>
              <w:t>HGSS</w:t>
            </w:r>
            <w:r>
              <w:rPr>
                <w:rFonts w:eastAsia="Times New Roman"/>
              </w:rPr>
              <w:t xml:space="preserve"> </w:t>
            </w:r>
            <w:r w:rsidRPr="00686E73">
              <w:rPr>
                <w:rFonts w:eastAsia="Times New Roman"/>
              </w:rPr>
              <w:t>-</w:t>
            </w:r>
            <w:r>
              <w:rPr>
                <w:rFonts w:eastAsia="Times New Roman"/>
              </w:rPr>
              <w:t xml:space="preserve"> </w:t>
            </w:r>
            <w:r w:rsidRPr="00686E73">
              <w:rPr>
                <w:rFonts w:eastAsia="Times New Roman"/>
              </w:rPr>
              <w:t xml:space="preserve">Stanica </w:t>
            </w:r>
            <w:r>
              <w:rPr>
                <w:rFonts w:eastAsia="Times New Roman"/>
              </w:rPr>
              <w:t>Varaždin</w:t>
            </w:r>
          </w:p>
        </w:tc>
        <w:tc>
          <w:tcPr>
            <w:tcW w:w="1488" w:type="dxa"/>
            <w:tcBorders>
              <w:top w:val="nil"/>
              <w:left w:val="single" w:sz="4" w:space="0" w:color="auto"/>
              <w:bottom w:val="single" w:sz="4" w:space="0" w:color="auto"/>
              <w:right w:val="single" w:sz="4" w:space="0" w:color="auto"/>
            </w:tcBorders>
            <w:noWrap/>
            <w:vAlign w:val="center"/>
          </w:tcPr>
          <w:p w14:paraId="52997D2D" w14:textId="112BE1E9" w:rsidR="00926D6C" w:rsidRPr="00D14229" w:rsidRDefault="00955674" w:rsidP="00955674">
            <w:pPr>
              <w:jc w:val="center"/>
              <w:rPr>
                <w:color w:val="000000"/>
              </w:rPr>
            </w:pPr>
            <w:r>
              <w:rPr>
                <w:color w:val="000000"/>
              </w:rPr>
              <w:t>0,00</w:t>
            </w:r>
          </w:p>
        </w:tc>
        <w:tc>
          <w:tcPr>
            <w:tcW w:w="1488" w:type="dxa"/>
            <w:tcBorders>
              <w:top w:val="nil"/>
              <w:left w:val="nil"/>
              <w:bottom w:val="single" w:sz="4" w:space="0" w:color="auto"/>
              <w:right w:val="single" w:sz="4" w:space="0" w:color="auto"/>
            </w:tcBorders>
            <w:noWrap/>
            <w:vAlign w:val="center"/>
          </w:tcPr>
          <w:p w14:paraId="6563FEDD" w14:textId="0A5E6DB3" w:rsidR="00926D6C" w:rsidRPr="00D14229" w:rsidRDefault="00955674" w:rsidP="00955674">
            <w:pPr>
              <w:jc w:val="center"/>
              <w:rPr>
                <w:color w:val="000000"/>
              </w:rPr>
            </w:pPr>
            <w:r>
              <w:rPr>
                <w:color w:val="000000"/>
              </w:rPr>
              <w:t>1.300,00</w:t>
            </w:r>
          </w:p>
        </w:tc>
      </w:tr>
      <w:tr w:rsidR="00926D6C" w:rsidRPr="00C77D9F" w14:paraId="49FAE125" w14:textId="77777777" w:rsidTr="00926D6C">
        <w:trPr>
          <w:trHeight w:val="324"/>
        </w:trPr>
        <w:tc>
          <w:tcPr>
            <w:tcW w:w="699" w:type="dxa"/>
            <w:tcBorders>
              <w:top w:val="nil"/>
              <w:left w:val="single" w:sz="4" w:space="0" w:color="auto"/>
              <w:bottom w:val="single" w:sz="4" w:space="0" w:color="auto"/>
              <w:right w:val="single" w:sz="4" w:space="0" w:color="auto"/>
            </w:tcBorders>
            <w:noWrap/>
            <w:vAlign w:val="center"/>
          </w:tcPr>
          <w:p w14:paraId="3E8318F4" w14:textId="77777777" w:rsidR="00926D6C" w:rsidRPr="00C77D9F" w:rsidRDefault="00926D6C" w:rsidP="00926D6C">
            <w:pPr>
              <w:jc w:val="center"/>
              <w:rPr>
                <w:color w:val="000000"/>
              </w:rPr>
            </w:pPr>
            <w:r>
              <w:rPr>
                <w:color w:val="000000"/>
              </w:rPr>
              <w:t>3.</w:t>
            </w:r>
          </w:p>
        </w:tc>
        <w:tc>
          <w:tcPr>
            <w:tcW w:w="5387" w:type="dxa"/>
            <w:tcBorders>
              <w:top w:val="nil"/>
              <w:left w:val="nil"/>
              <w:bottom w:val="single" w:sz="4" w:space="0" w:color="auto"/>
              <w:right w:val="single" w:sz="4" w:space="0" w:color="auto"/>
            </w:tcBorders>
            <w:vAlign w:val="center"/>
          </w:tcPr>
          <w:p w14:paraId="46610B40" w14:textId="546408FA" w:rsidR="00926D6C" w:rsidRPr="00C77D9F" w:rsidRDefault="00926D6C" w:rsidP="00926D6C">
            <w:pPr>
              <w:rPr>
                <w:color w:val="000000"/>
              </w:rPr>
            </w:pPr>
            <w:r w:rsidRPr="00686E73">
              <w:rPr>
                <w:rFonts w:eastAsia="Times New Roman"/>
              </w:rPr>
              <w:t>G</w:t>
            </w:r>
            <w:r>
              <w:rPr>
                <w:rFonts w:eastAsia="Times New Roman"/>
              </w:rPr>
              <w:t xml:space="preserve">radsko društvo </w:t>
            </w:r>
            <w:r w:rsidR="00353E39">
              <w:rPr>
                <w:rFonts w:eastAsia="Times New Roman"/>
              </w:rPr>
              <w:t>C</w:t>
            </w:r>
            <w:r>
              <w:rPr>
                <w:rFonts w:eastAsia="Times New Roman"/>
              </w:rPr>
              <w:t>rvenog križa</w:t>
            </w:r>
            <w:r w:rsidRPr="00686E73">
              <w:rPr>
                <w:rFonts w:eastAsia="Times New Roman"/>
              </w:rPr>
              <w:t xml:space="preserve"> </w:t>
            </w:r>
            <w:r w:rsidR="00F05DB6">
              <w:rPr>
                <w:rFonts w:eastAsia="Times New Roman"/>
              </w:rPr>
              <w:t>Ivanec</w:t>
            </w:r>
          </w:p>
        </w:tc>
        <w:tc>
          <w:tcPr>
            <w:tcW w:w="1488" w:type="dxa"/>
            <w:tcBorders>
              <w:top w:val="nil"/>
              <w:left w:val="single" w:sz="4" w:space="0" w:color="auto"/>
              <w:bottom w:val="single" w:sz="4" w:space="0" w:color="auto"/>
              <w:right w:val="single" w:sz="4" w:space="0" w:color="auto"/>
            </w:tcBorders>
            <w:noWrap/>
            <w:vAlign w:val="center"/>
          </w:tcPr>
          <w:p w14:paraId="13F98273" w14:textId="2A482266" w:rsidR="00926D6C" w:rsidRPr="00D14229" w:rsidRDefault="00955674" w:rsidP="00955674">
            <w:pPr>
              <w:jc w:val="center"/>
              <w:rPr>
                <w:color w:val="000000"/>
              </w:rPr>
            </w:pPr>
            <w:r>
              <w:rPr>
                <w:color w:val="000000"/>
              </w:rPr>
              <w:t>1.527,36</w:t>
            </w:r>
          </w:p>
        </w:tc>
        <w:tc>
          <w:tcPr>
            <w:tcW w:w="1488" w:type="dxa"/>
            <w:tcBorders>
              <w:top w:val="nil"/>
              <w:left w:val="nil"/>
              <w:bottom w:val="single" w:sz="4" w:space="0" w:color="auto"/>
              <w:right w:val="single" w:sz="4" w:space="0" w:color="auto"/>
            </w:tcBorders>
            <w:noWrap/>
            <w:vAlign w:val="center"/>
          </w:tcPr>
          <w:p w14:paraId="660E3457" w14:textId="4C3C5105" w:rsidR="00926D6C" w:rsidRPr="00D14229" w:rsidRDefault="00955674" w:rsidP="00955674">
            <w:pPr>
              <w:jc w:val="center"/>
              <w:rPr>
                <w:color w:val="000000"/>
              </w:rPr>
            </w:pPr>
            <w:r>
              <w:rPr>
                <w:color w:val="000000"/>
              </w:rPr>
              <w:t>1.272,80</w:t>
            </w:r>
          </w:p>
        </w:tc>
      </w:tr>
      <w:tr w:rsidR="00926D6C" w:rsidRPr="00C77D9F" w14:paraId="077DF675" w14:textId="77777777" w:rsidTr="00926D6C">
        <w:trPr>
          <w:trHeight w:val="324"/>
        </w:trPr>
        <w:tc>
          <w:tcPr>
            <w:tcW w:w="699" w:type="dxa"/>
            <w:tcBorders>
              <w:top w:val="nil"/>
              <w:left w:val="single" w:sz="4" w:space="0" w:color="auto"/>
              <w:bottom w:val="single" w:sz="4" w:space="0" w:color="auto"/>
              <w:right w:val="single" w:sz="4" w:space="0" w:color="auto"/>
            </w:tcBorders>
            <w:noWrap/>
            <w:vAlign w:val="center"/>
          </w:tcPr>
          <w:p w14:paraId="389C25BA" w14:textId="77777777" w:rsidR="00926D6C" w:rsidRPr="00C77D9F" w:rsidRDefault="00926D6C" w:rsidP="00926D6C">
            <w:pPr>
              <w:jc w:val="center"/>
              <w:rPr>
                <w:color w:val="000000"/>
              </w:rPr>
            </w:pPr>
            <w:r>
              <w:rPr>
                <w:color w:val="000000"/>
              </w:rPr>
              <w:t>4.</w:t>
            </w:r>
          </w:p>
        </w:tc>
        <w:tc>
          <w:tcPr>
            <w:tcW w:w="5387" w:type="dxa"/>
            <w:tcBorders>
              <w:top w:val="nil"/>
              <w:left w:val="nil"/>
              <w:bottom w:val="single" w:sz="4" w:space="0" w:color="auto"/>
              <w:right w:val="single" w:sz="4" w:space="0" w:color="auto"/>
            </w:tcBorders>
            <w:vAlign w:val="center"/>
          </w:tcPr>
          <w:p w14:paraId="59602FE1" w14:textId="19228EA4" w:rsidR="00926D6C" w:rsidRPr="00C77D9F" w:rsidRDefault="00926D6C" w:rsidP="00926D6C">
            <w:pPr>
              <w:ind w:right="-104"/>
              <w:rPr>
                <w:color w:val="000000"/>
              </w:rPr>
            </w:pPr>
            <w:r w:rsidRPr="00686E73">
              <w:rPr>
                <w:rFonts w:eastAsia="Times New Roman"/>
              </w:rPr>
              <w:t>Civilna zaštita</w:t>
            </w:r>
            <w:r>
              <w:rPr>
                <w:rFonts w:eastAsia="Times New Roman"/>
              </w:rPr>
              <w:t xml:space="preserve"> </w:t>
            </w:r>
            <w:r w:rsidRPr="00686E73">
              <w:rPr>
                <w:rFonts w:eastAsia="Times New Roman"/>
              </w:rPr>
              <w:t>-</w:t>
            </w:r>
            <w:r>
              <w:rPr>
                <w:rFonts w:eastAsia="Times New Roman"/>
              </w:rPr>
              <w:t xml:space="preserve"> </w:t>
            </w:r>
            <w:r w:rsidRPr="00686E73">
              <w:rPr>
                <w:rFonts w:eastAsia="Times New Roman"/>
              </w:rPr>
              <w:t>ostalo</w:t>
            </w:r>
          </w:p>
        </w:tc>
        <w:tc>
          <w:tcPr>
            <w:tcW w:w="1488" w:type="dxa"/>
            <w:tcBorders>
              <w:top w:val="nil"/>
              <w:left w:val="single" w:sz="4" w:space="0" w:color="auto"/>
              <w:bottom w:val="single" w:sz="4" w:space="0" w:color="auto"/>
              <w:right w:val="single" w:sz="4" w:space="0" w:color="auto"/>
            </w:tcBorders>
            <w:noWrap/>
            <w:vAlign w:val="center"/>
          </w:tcPr>
          <w:p w14:paraId="5A19A660" w14:textId="10344B19" w:rsidR="00926D6C" w:rsidRPr="00D14229" w:rsidRDefault="00955674" w:rsidP="00955674">
            <w:pPr>
              <w:jc w:val="center"/>
              <w:rPr>
                <w:color w:val="000000"/>
              </w:rPr>
            </w:pPr>
            <w:r>
              <w:rPr>
                <w:color w:val="000000"/>
              </w:rPr>
              <w:t>0,00</w:t>
            </w:r>
          </w:p>
        </w:tc>
        <w:tc>
          <w:tcPr>
            <w:tcW w:w="1488" w:type="dxa"/>
            <w:tcBorders>
              <w:top w:val="nil"/>
              <w:left w:val="nil"/>
              <w:bottom w:val="single" w:sz="4" w:space="0" w:color="auto"/>
              <w:right w:val="single" w:sz="4" w:space="0" w:color="auto"/>
            </w:tcBorders>
            <w:noWrap/>
            <w:vAlign w:val="center"/>
          </w:tcPr>
          <w:p w14:paraId="25109056" w14:textId="2FDF36BB" w:rsidR="00926D6C" w:rsidRPr="00D14229" w:rsidRDefault="00955674" w:rsidP="00955674">
            <w:pPr>
              <w:jc w:val="center"/>
              <w:rPr>
                <w:color w:val="000000"/>
              </w:rPr>
            </w:pPr>
            <w:r>
              <w:rPr>
                <w:color w:val="000000"/>
              </w:rPr>
              <w:t>0,00</w:t>
            </w:r>
          </w:p>
        </w:tc>
      </w:tr>
      <w:tr w:rsidR="00926D6C" w:rsidRPr="00C77D9F" w14:paraId="6DCAF85A" w14:textId="77777777" w:rsidTr="00926D6C">
        <w:trPr>
          <w:trHeight w:val="324"/>
        </w:trPr>
        <w:tc>
          <w:tcPr>
            <w:tcW w:w="6086" w:type="dxa"/>
            <w:gridSpan w:val="2"/>
            <w:tcBorders>
              <w:top w:val="nil"/>
              <w:left w:val="single" w:sz="8" w:space="0" w:color="auto"/>
              <w:bottom w:val="single" w:sz="8" w:space="0" w:color="auto"/>
              <w:right w:val="single" w:sz="4" w:space="0" w:color="auto"/>
            </w:tcBorders>
            <w:noWrap/>
            <w:vAlign w:val="center"/>
            <w:hideMark/>
          </w:tcPr>
          <w:p w14:paraId="2731B0A7" w14:textId="77777777" w:rsidR="00926D6C" w:rsidRPr="0052281D" w:rsidRDefault="00926D6C" w:rsidP="00926D6C">
            <w:pPr>
              <w:rPr>
                <w:color w:val="000000"/>
              </w:rPr>
            </w:pPr>
            <w:r w:rsidRPr="0052281D">
              <w:rPr>
                <w:color w:val="000000"/>
              </w:rPr>
              <w:t>Ukupno</w:t>
            </w:r>
          </w:p>
        </w:tc>
        <w:tc>
          <w:tcPr>
            <w:tcW w:w="1488" w:type="dxa"/>
            <w:tcBorders>
              <w:top w:val="nil"/>
              <w:left w:val="single" w:sz="4" w:space="0" w:color="auto"/>
              <w:bottom w:val="single" w:sz="4" w:space="0" w:color="auto"/>
              <w:right w:val="single" w:sz="4" w:space="0" w:color="auto"/>
            </w:tcBorders>
            <w:noWrap/>
            <w:vAlign w:val="center"/>
          </w:tcPr>
          <w:p w14:paraId="3852BC5A" w14:textId="07EE162D" w:rsidR="00926D6C" w:rsidRPr="00955674" w:rsidRDefault="00955674" w:rsidP="00955674">
            <w:pPr>
              <w:jc w:val="center"/>
              <w:rPr>
                <w:color w:val="000000"/>
              </w:rPr>
            </w:pPr>
            <w:r w:rsidRPr="00955674">
              <w:rPr>
                <w:color w:val="000000"/>
              </w:rPr>
              <w:t>66.581,38</w:t>
            </w:r>
          </w:p>
        </w:tc>
        <w:tc>
          <w:tcPr>
            <w:tcW w:w="1488" w:type="dxa"/>
            <w:tcBorders>
              <w:top w:val="nil"/>
              <w:left w:val="nil"/>
              <w:bottom w:val="single" w:sz="4" w:space="0" w:color="auto"/>
              <w:right w:val="single" w:sz="4" w:space="0" w:color="auto"/>
            </w:tcBorders>
            <w:noWrap/>
            <w:vAlign w:val="center"/>
          </w:tcPr>
          <w:p w14:paraId="59109FB0" w14:textId="1227A4AB" w:rsidR="00926D6C" w:rsidRPr="00955674" w:rsidRDefault="00955674" w:rsidP="00955674">
            <w:pPr>
              <w:jc w:val="center"/>
              <w:rPr>
                <w:color w:val="000000"/>
              </w:rPr>
            </w:pPr>
            <w:r w:rsidRPr="00955674">
              <w:rPr>
                <w:color w:val="000000"/>
              </w:rPr>
              <w:t>2.572,80</w:t>
            </w:r>
          </w:p>
        </w:tc>
      </w:tr>
      <w:bookmarkEnd w:id="4"/>
    </w:tbl>
    <w:p w14:paraId="44E39500" w14:textId="77777777" w:rsidR="00926D6C" w:rsidRPr="008F595A" w:rsidRDefault="00926D6C" w:rsidP="008B73F3">
      <w:pPr>
        <w:pStyle w:val="Style10"/>
        <w:widowControl/>
        <w:spacing w:line="240" w:lineRule="auto"/>
        <w:ind w:firstLine="567"/>
        <w:rPr>
          <w:rStyle w:val="FontStyle37"/>
          <w:b w:val="0"/>
          <w:sz w:val="16"/>
          <w:szCs w:val="16"/>
        </w:rPr>
      </w:pPr>
    </w:p>
    <w:p w14:paraId="1A89D25F" w14:textId="77777777" w:rsidR="00E059A5" w:rsidRPr="004D2F3C" w:rsidRDefault="004D2F3C" w:rsidP="00E96752">
      <w:pPr>
        <w:pStyle w:val="Style30"/>
        <w:widowControl/>
        <w:tabs>
          <w:tab w:val="left" w:pos="691"/>
        </w:tabs>
        <w:rPr>
          <w:rStyle w:val="FontStyle37"/>
          <w:sz w:val="24"/>
          <w:szCs w:val="24"/>
        </w:rPr>
      </w:pPr>
      <w:r>
        <w:rPr>
          <w:rStyle w:val="FontStyle37"/>
          <w:sz w:val="24"/>
          <w:szCs w:val="24"/>
        </w:rPr>
        <w:t>7.</w:t>
      </w:r>
      <w:r>
        <w:rPr>
          <w:rStyle w:val="FontStyle37"/>
          <w:sz w:val="24"/>
          <w:szCs w:val="24"/>
        </w:rPr>
        <w:tab/>
      </w:r>
      <w:r w:rsidR="008D371E" w:rsidRPr="004D2F3C">
        <w:rPr>
          <w:rStyle w:val="FontStyle37"/>
          <w:sz w:val="24"/>
          <w:szCs w:val="24"/>
        </w:rPr>
        <w:t>PREVENTIVNE AKTIVNOSTI I NADZOR</w:t>
      </w:r>
    </w:p>
    <w:p w14:paraId="345835CB" w14:textId="77777777" w:rsidR="00E059A5" w:rsidRPr="00DB54B7" w:rsidRDefault="00E059A5" w:rsidP="00E96752">
      <w:pPr>
        <w:pStyle w:val="Style21"/>
        <w:widowControl/>
        <w:spacing w:line="240" w:lineRule="auto"/>
        <w:ind w:firstLine="0"/>
        <w:rPr>
          <w:sz w:val="16"/>
          <w:szCs w:val="16"/>
        </w:rPr>
      </w:pPr>
    </w:p>
    <w:p w14:paraId="5EA15495" w14:textId="1191A9C0" w:rsidR="00E059A5" w:rsidRDefault="00570B4E" w:rsidP="008B73F3">
      <w:pPr>
        <w:pStyle w:val="Style11"/>
        <w:widowControl/>
        <w:spacing w:line="240" w:lineRule="auto"/>
        <w:ind w:firstLine="567"/>
        <w:jc w:val="both"/>
        <w:rPr>
          <w:rStyle w:val="FontStyle37"/>
          <w:b w:val="0"/>
          <w:sz w:val="24"/>
          <w:szCs w:val="24"/>
        </w:rPr>
      </w:pPr>
      <w:bookmarkStart w:id="5" w:name="_Hlk58244320"/>
      <w:r w:rsidRPr="00E96752">
        <w:rPr>
          <w:rStyle w:val="FontStyle37"/>
          <w:b w:val="0"/>
          <w:sz w:val="24"/>
          <w:szCs w:val="24"/>
        </w:rPr>
        <w:t>U svrhu provedbe Programa aktivnosti u provedbi posebnih mjera zaštite od požara od interesa za R</w:t>
      </w:r>
      <w:r w:rsidR="00DB5606">
        <w:rPr>
          <w:rStyle w:val="FontStyle37"/>
          <w:b w:val="0"/>
          <w:sz w:val="24"/>
          <w:szCs w:val="24"/>
        </w:rPr>
        <w:t>epubliku Hrvatsku u 20</w:t>
      </w:r>
      <w:r w:rsidR="00875158">
        <w:rPr>
          <w:rStyle w:val="FontStyle37"/>
          <w:b w:val="0"/>
          <w:sz w:val="24"/>
          <w:szCs w:val="24"/>
        </w:rPr>
        <w:t>2</w:t>
      </w:r>
      <w:r w:rsidR="00EA3291">
        <w:rPr>
          <w:rStyle w:val="FontStyle37"/>
          <w:b w:val="0"/>
          <w:sz w:val="24"/>
          <w:szCs w:val="24"/>
        </w:rPr>
        <w:t>5</w:t>
      </w:r>
      <w:r w:rsidRPr="00E96752">
        <w:rPr>
          <w:rStyle w:val="FontStyle37"/>
          <w:b w:val="0"/>
          <w:sz w:val="24"/>
          <w:szCs w:val="24"/>
        </w:rPr>
        <w:t>. godini</w:t>
      </w:r>
      <w:r>
        <w:rPr>
          <w:rStyle w:val="FontStyle37"/>
          <w:b w:val="0"/>
          <w:sz w:val="24"/>
          <w:szCs w:val="24"/>
        </w:rPr>
        <w:t xml:space="preserve">, </w:t>
      </w:r>
      <w:r w:rsidR="00F05DB6">
        <w:rPr>
          <w:rStyle w:val="FontStyle37"/>
          <w:b w:val="0"/>
          <w:sz w:val="24"/>
          <w:szCs w:val="24"/>
        </w:rPr>
        <w:t xml:space="preserve">Dobrovoljno vatrogasno društvo Donja Voća </w:t>
      </w:r>
      <w:r w:rsidR="00105BDB" w:rsidRPr="008B73F3">
        <w:rPr>
          <w:rStyle w:val="FontStyle103"/>
          <w:sz w:val="24"/>
          <w:szCs w:val="24"/>
        </w:rPr>
        <w:t xml:space="preserve"> </w:t>
      </w:r>
      <w:r>
        <w:rPr>
          <w:rStyle w:val="FontStyle37"/>
          <w:b w:val="0"/>
          <w:sz w:val="24"/>
          <w:szCs w:val="24"/>
        </w:rPr>
        <w:t>tijekom ljetne sezone pojačal</w:t>
      </w:r>
      <w:r w:rsidR="00F05DB6">
        <w:rPr>
          <w:rStyle w:val="FontStyle37"/>
          <w:b w:val="0"/>
          <w:sz w:val="24"/>
          <w:szCs w:val="24"/>
        </w:rPr>
        <w:t xml:space="preserve">o je </w:t>
      </w:r>
      <w:r>
        <w:rPr>
          <w:rStyle w:val="FontStyle37"/>
          <w:b w:val="0"/>
          <w:sz w:val="24"/>
          <w:szCs w:val="24"/>
        </w:rPr>
        <w:t>preventivne aktivnosti, posebice one koje su vezane uz sprečavanje nastanka i širenja velikih požara raslinja</w:t>
      </w:r>
      <w:r w:rsidR="008D371E" w:rsidRPr="00E96752">
        <w:rPr>
          <w:rStyle w:val="FontStyle37"/>
          <w:b w:val="0"/>
          <w:sz w:val="24"/>
          <w:szCs w:val="24"/>
        </w:rPr>
        <w:t>.</w:t>
      </w:r>
    </w:p>
    <w:bookmarkEnd w:id="5"/>
    <w:p w14:paraId="5D37786F" w14:textId="5DC6F51B" w:rsidR="00F25D8D" w:rsidRDefault="00F25D8D" w:rsidP="00E96752">
      <w:pPr>
        <w:pStyle w:val="Style30"/>
        <w:widowControl/>
      </w:pPr>
    </w:p>
    <w:p w14:paraId="34B5EA3F" w14:textId="77777777" w:rsidR="00926D6C" w:rsidRPr="008F595A" w:rsidRDefault="00926D6C" w:rsidP="00E96752">
      <w:pPr>
        <w:pStyle w:val="Style30"/>
        <w:widowControl/>
        <w:rPr>
          <w:sz w:val="16"/>
          <w:szCs w:val="16"/>
        </w:rPr>
      </w:pPr>
    </w:p>
    <w:p w14:paraId="3414215A" w14:textId="77777777" w:rsidR="00E059A5" w:rsidRPr="008B73F3" w:rsidRDefault="008B73F3" w:rsidP="00E96752">
      <w:pPr>
        <w:pStyle w:val="Style30"/>
        <w:widowControl/>
        <w:tabs>
          <w:tab w:val="left" w:pos="691"/>
        </w:tabs>
        <w:rPr>
          <w:rStyle w:val="FontStyle37"/>
          <w:sz w:val="24"/>
          <w:szCs w:val="24"/>
        </w:rPr>
      </w:pPr>
      <w:r>
        <w:rPr>
          <w:rStyle w:val="FontStyle37"/>
          <w:sz w:val="24"/>
          <w:szCs w:val="24"/>
        </w:rPr>
        <w:t>8.</w:t>
      </w:r>
      <w:r>
        <w:rPr>
          <w:rStyle w:val="FontStyle37"/>
          <w:sz w:val="24"/>
          <w:szCs w:val="24"/>
        </w:rPr>
        <w:tab/>
      </w:r>
      <w:r w:rsidR="0097304A">
        <w:rPr>
          <w:rStyle w:val="FontStyle37"/>
          <w:sz w:val="24"/>
          <w:szCs w:val="24"/>
        </w:rPr>
        <w:t>ZAKLJUČAK</w:t>
      </w:r>
    </w:p>
    <w:p w14:paraId="03504A2C" w14:textId="77777777" w:rsidR="00E059A5" w:rsidRPr="00420D0F" w:rsidRDefault="00E059A5" w:rsidP="00E96752">
      <w:pPr>
        <w:pStyle w:val="Style10"/>
        <w:widowControl/>
        <w:spacing w:line="240" w:lineRule="auto"/>
        <w:ind w:firstLine="0"/>
        <w:jc w:val="center"/>
        <w:rPr>
          <w:sz w:val="16"/>
          <w:szCs w:val="16"/>
        </w:rPr>
      </w:pPr>
    </w:p>
    <w:p w14:paraId="03CB8791" w14:textId="2B1CE3D0" w:rsidR="00875158" w:rsidRDefault="00875158" w:rsidP="00875158">
      <w:pPr>
        <w:pStyle w:val="Style10"/>
        <w:widowControl/>
        <w:spacing w:line="240" w:lineRule="auto"/>
        <w:ind w:firstLine="567"/>
      </w:pPr>
      <w:bookmarkStart w:id="6" w:name="_Hlk58244346"/>
      <w:r w:rsidRPr="00875158">
        <w:t xml:space="preserve">Općina </w:t>
      </w:r>
      <w:r w:rsidR="00F05DB6">
        <w:rPr>
          <w:rStyle w:val="FontStyle103"/>
          <w:sz w:val="24"/>
          <w:szCs w:val="24"/>
        </w:rPr>
        <w:t>Donja Voća</w:t>
      </w:r>
      <w:r w:rsidR="00F05DB6" w:rsidRPr="008B73F3">
        <w:rPr>
          <w:rStyle w:val="FontStyle103"/>
          <w:sz w:val="24"/>
          <w:szCs w:val="24"/>
        </w:rPr>
        <w:t xml:space="preserve"> </w:t>
      </w:r>
      <w:r w:rsidRPr="00875158">
        <w:t xml:space="preserve">ima izrađene planske dokumente iz područja civilne zaštite. Planom djelovanja civilne zaštite Općine </w:t>
      </w:r>
      <w:r w:rsidR="00F05DB6">
        <w:rPr>
          <w:rStyle w:val="FontStyle103"/>
          <w:sz w:val="24"/>
          <w:szCs w:val="24"/>
        </w:rPr>
        <w:t>Donja Voća</w:t>
      </w:r>
      <w:r w:rsidR="00F05DB6" w:rsidRPr="008B73F3">
        <w:rPr>
          <w:rStyle w:val="FontStyle103"/>
          <w:sz w:val="24"/>
          <w:szCs w:val="24"/>
        </w:rPr>
        <w:t xml:space="preserve"> </w:t>
      </w:r>
      <w:r w:rsidRPr="00875158">
        <w:t xml:space="preserve">razrađene su mjere mogućeg sprječavanja, otklanjanja i ublažavanja procijenjenih prijetnji i rizika. </w:t>
      </w:r>
    </w:p>
    <w:p w14:paraId="4FB0566C" w14:textId="0ABBE883" w:rsidR="00875158" w:rsidRDefault="00875158" w:rsidP="00875158">
      <w:pPr>
        <w:pStyle w:val="Style10"/>
        <w:widowControl/>
        <w:spacing w:line="240" w:lineRule="auto"/>
        <w:ind w:firstLine="567"/>
      </w:pPr>
      <w:r w:rsidRPr="00875158">
        <w:t xml:space="preserve">Općina </w:t>
      </w:r>
      <w:r w:rsidR="00F05DB6">
        <w:rPr>
          <w:rStyle w:val="FontStyle103"/>
          <w:sz w:val="24"/>
          <w:szCs w:val="24"/>
        </w:rPr>
        <w:t>Donja Voća</w:t>
      </w:r>
      <w:r w:rsidR="00F05DB6" w:rsidRPr="008B73F3">
        <w:rPr>
          <w:rStyle w:val="FontStyle103"/>
          <w:sz w:val="24"/>
          <w:szCs w:val="24"/>
        </w:rPr>
        <w:t xml:space="preserve"> </w:t>
      </w:r>
      <w:r w:rsidRPr="00875158">
        <w:t xml:space="preserve">kontinuirano ulaže u civilnu zaštitu kroz ljudske i materijalne resurse. </w:t>
      </w:r>
      <w:r>
        <w:t>K</w:t>
      </w:r>
      <w:r w:rsidRPr="00875158">
        <w:t xml:space="preserve">ontinuiranim ulaganjem, edukacijom i uvježbavanjem snaga civilne zaštite unaprijedila </w:t>
      </w:r>
      <w:r>
        <w:t xml:space="preserve">je </w:t>
      </w:r>
      <w:r w:rsidRPr="00875158">
        <w:t xml:space="preserve">postojeću razinu spremnosti u odgovoru na moguće prijetnje i rizike. </w:t>
      </w:r>
    </w:p>
    <w:p w14:paraId="60B237F7" w14:textId="7F25A002" w:rsidR="006A01B5" w:rsidRPr="00875158" w:rsidRDefault="006A01B5" w:rsidP="00875158">
      <w:pPr>
        <w:pStyle w:val="Style10"/>
        <w:widowControl/>
        <w:spacing w:line="240" w:lineRule="auto"/>
        <w:ind w:firstLine="567"/>
        <w:rPr>
          <w:rStyle w:val="FontStyle37"/>
          <w:b w:val="0"/>
          <w:sz w:val="24"/>
          <w:szCs w:val="24"/>
        </w:rPr>
      </w:pPr>
      <w:r w:rsidRPr="00875158">
        <w:rPr>
          <w:rStyle w:val="FontStyle37"/>
          <w:b w:val="0"/>
          <w:sz w:val="24"/>
          <w:szCs w:val="24"/>
        </w:rPr>
        <w:t xml:space="preserve">Unapređenje sposobnosti pojedinih službi i tijela za sudjelovanje u aktivnostima civilne zaštite detaljnije je naznačeno u godišnjem Planu razvoja sustava civilne zaštite na području </w:t>
      </w:r>
      <w:r w:rsidR="00141130" w:rsidRPr="00875158">
        <w:rPr>
          <w:rStyle w:val="FontStyle37"/>
          <w:b w:val="0"/>
          <w:sz w:val="24"/>
          <w:szCs w:val="24"/>
        </w:rPr>
        <w:t xml:space="preserve">Općine </w:t>
      </w:r>
      <w:r w:rsidR="00F05DB6">
        <w:rPr>
          <w:rStyle w:val="FontStyle103"/>
          <w:sz w:val="24"/>
          <w:szCs w:val="24"/>
        </w:rPr>
        <w:t>Donja Voća</w:t>
      </w:r>
      <w:r w:rsidR="00F05DB6" w:rsidRPr="008B73F3">
        <w:rPr>
          <w:rStyle w:val="FontStyle103"/>
          <w:sz w:val="24"/>
          <w:szCs w:val="24"/>
        </w:rPr>
        <w:t xml:space="preserve"> </w:t>
      </w:r>
      <w:r w:rsidR="005A0CF8" w:rsidRPr="00875158">
        <w:rPr>
          <w:rStyle w:val="FontStyle37"/>
          <w:b w:val="0"/>
          <w:sz w:val="24"/>
          <w:szCs w:val="24"/>
        </w:rPr>
        <w:t>za 20</w:t>
      </w:r>
      <w:r w:rsidR="0055673D" w:rsidRPr="00875158">
        <w:rPr>
          <w:rStyle w:val="FontStyle37"/>
          <w:b w:val="0"/>
          <w:sz w:val="24"/>
          <w:szCs w:val="24"/>
        </w:rPr>
        <w:t>2</w:t>
      </w:r>
      <w:r w:rsidR="00EA3291">
        <w:rPr>
          <w:rStyle w:val="FontStyle37"/>
          <w:b w:val="0"/>
          <w:sz w:val="24"/>
          <w:szCs w:val="24"/>
        </w:rPr>
        <w:t>6</w:t>
      </w:r>
      <w:r w:rsidRPr="00875158">
        <w:rPr>
          <w:rStyle w:val="FontStyle37"/>
          <w:b w:val="0"/>
          <w:sz w:val="24"/>
          <w:szCs w:val="24"/>
        </w:rPr>
        <w:t>. godinu.</w:t>
      </w:r>
    </w:p>
    <w:bookmarkEnd w:id="6"/>
    <w:p w14:paraId="3019DB91" w14:textId="77777777" w:rsidR="00E059A5" w:rsidRPr="00E96752" w:rsidRDefault="00E059A5" w:rsidP="00E96752">
      <w:pPr>
        <w:pStyle w:val="Style11"/>
        <w:widowControl/>
        <w:spacing w:line="240" w:lineRule="auto"/>
      </w:pPr>
    </w:p>
    <w:p w14:paraId="6B092589" w14:textId="040DFBE5" w:rsidR="00E377B9" w:rsidRPr="001C33EE" w:rsidRDefault="00F05DB6" w:rsidP="001C33EE">
      <w:pPr>
        <w:pStyle w:val="Style11"/>
        <w:widowControl/>
        <w:spacing w:line="240" w:lineRule="auto"/>
        <w:rPr>
          <w:rStyle w:val="FontStyle37"/>
          <w:b w:val="0"/>
          <w:color w:val="FF0000"/>
          <w:sz w:val="24"/>
          <w:szCs w:val="24"/>
        </w:rPr>
      </w:pPr>
      <w:r>
        <w:rPr>
          <w:rStyle w:val="FontStyle103"/>
          <w:sz w:val="24"/>
          <w:szCs w:val="24"/>
        </w:rPr>
        <w:t>Donja Voća</w:t>
      </w:r>
      <w:r w:rsidR="00DB5606" w:rsidRPr="004D45FF">
        <w:rPr>
          <w:rStyle w:val="FontStyle37"/>
          <w:b w:val="0"/>
          <w:sz w:val="24"/>
          <w:szCs w:val="24"/>
        </w:rPr>
        <w:t>,</w:t>
      </w:r>
      <w:r w:rsidR="008B73F3" w:rsidRPr="004D45FF">
        <w:rPr>
          <w:rStyle w:val="FontStyle37"/>
          <w:b w:val="0"/>
          <w:sz w:val="24"/>
          <w:szCs w:val="24"/>
        </w:rPr>
        <w:t xml:space="preserve"> </w:t>
      </w:r>
      <w:r w:rsidR="00D14229">
        <w:rPr>
          <w:rStyle w:val="FontStyle37"/>
          <w:b w:val="0"/>
          <w:sz w:val="24"/>
          <w:szCs w:val="24"/>
        </w:rPr>
        <w:t>15</w:t>
      </w:r>
      <w:r w:rsidR="008D371E" w:rsidRPr="00D14229">
        <w:rPr>
          <w:rStyle w:val="FontStyle37"/>
          <w:b w:val="0"/>
          <w:sz w:val="24"/>
          <w:szCs w:val="24"/>
        </w:rPr>
        <w:t>.</w:t>
      </w:r>
      <w:r w:rsidR="008D371E" w:rsidRPr="004D45FF">
        <w:rPr>
          <w:rStyle w:val="FontStyle37"/>
          <w:b w:val="0"/>
          <w:sz w:val="24"/>
          <w:szCs w:val="24"/>
        </w:rPr>
        <w:t xml:space="preserve"> </w:t>
      </w:r>
      <w:r>
        <w:rPr>
          <w:rStyle w:val="FontStyle37"/>
          <w:b w:val="0"/>
          <w:sz w:val="24"/>
          <w:szCs w:val="24"/>
        </w:rPr>
        <w:t>prosinca</w:t>
      </w:r>
      <w:r w:rsidR="00DB5606" w:rsidRPr="004D45FF">
        <w:rPr>
          <w:rStyle w:val="FontStyle37"/>
          <w:b w:val="0"/>
          <w:sz w:val="24"/>
          <w:szCs w:val="24"/>
        </w:rPr>
        <w:t xml:space="preserve"> 20</w:t>
      </w:r>
      <w:r w:rsidR="00875158">
        <w:rPr>
          <w:rStyle w:val="FontStyle37"/>
          <w:b w:val="0"/>
          <w:sz w:val="24"/>
          <w:szCs w:val="24"/>
        </w:rPr>
        <w:t>2</w:t>
      </w:r>
      <w:r w:rsidR="00EA3291">
        <w:rPr>
          <w:rStyle w:val="FontStyle37"/>
          <w:b w:val="0"/>
          <w:sz w:val="24"/>
          <w:szCs w:val="24"/>
        </w:rPr>
        <w:t>5</w:t>
      </w:r>
      <w:r w:rsidR="008D371E" w:rsidRPr="004D45FF">
        <w:rPr>
          <w:rStyle w:val="FontStyle37"/>
          <w:b w:val="0"/>
          <w:sz w:val="24"/>
          <w:szCs w:val="24"/>
        </w:rPr>
        <w:t>.</w:t>
      </w:r>
    </w:p>
    <w:sectPr w:rsidR="00E377B9" w:rsidRPr="001C33EE" w:rsidSect="008043CE">
      <w:pgSz w:w="11907" w:h="16839" w:code="9"/>
      <w:pgMar w:top="1417" w:right="1417" w:bottom="1417" w:left="1417" w:header="720" w:footer="720" w:gutter="0"/>
      <w:cols w:space="6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424E2" w14:textId="77777777" w:rsidR="00582A67" w:rsidRDefault="00582A67">
      <w:r>
        <w:separator/>
      </w:r>
    </w:p>
  </w:endnote>
  <w:endnote w:type="continuationSeparator" w:id="0">
    <w:p w14:paraId="0CB35324" w14:textId="77777777" w:rsidR="00582A67" w:rsidRDefault="00582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MT">
    <w:altName w:val="MS Mincho"/>
    <w:panose1 w:val="00000000000000000000"/>
    <w:charset w:val="80"/>
    <w:family w:val="auto"/>
    <w:notTrueType/>
    <w:pitch w:val="default"/>
    <w:sig w:usb0="00000001" w:usb1="09070000" w:usb2="00000010" w:usb3="00000000" w:csb0="000A0000" w:csb1="00000000"/>
  </w:font>
  <w:font w:name="Lucida Sans Unicode">
    <w:panose1 w:val="020B0602030504020204"/>
    <w:charset w:val="EE"/>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1ED22" w14:textId="77777777" w:rsidR="00582A67" w:rsidRDefault="00582A67">
      <w:r>
        <w:separator/>
      </w:r>
    </w:p>
  </w:footnote>
  <w:footnote w:type="continuationSeparator" w:id="0">
    <w:p w14:paraId="5FF56286" w14:textId="77777777" w:rsidR="00582A67" w:rsidRDefault="00582A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8D964994"/>
    <w:lvl w:ilvl="0">
      <w:numFmt w:val="bullet"/>
      <w:lvlText w:val="*"/>
      <w:lvlJc w:val="left"/>
    </w:lvl>
  </w:abstractNum>
  <w:abstractNum w:abstractNumId="1" w15:restartNumberingAfterBreak="0">
    <w:nsid w:val="00000001"/>
    <w:multiLevelType w:val="multilevel"/>
    <w:tmpl w:val="FFFFFFFF"/>
    <w:lvl w:ilvl="0">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1">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2">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3">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4">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5">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6">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7">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8">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abstractNum>
  <w:abstractNum w:abstractNumId="2" w15:restartNumberingAfterBreak="0">
    <w:nsid w:val="070619B0"/>
    <w:multiLevelType w:val="hybridMultilevel"/>
    <w:tmpl w:val="37D4448C"/>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F0566F0"/>
    <w:multiLevelType w:val="hybridMultilevel"/>
    <w:tmpl w:val="8F60D104"/>
    <w:lvl w:ilvl="0" w:tplc="FCD8B522">
      <w:start w:val="1"/>
      <w:numFmt w:val="bullet"/>
      <w:lvlText w:val="-"/>
      <w:lvlJc w:val="left"/>
      <w:pPr>
        <w:ind w:left="720" w:hanging="360"/>
      </w:pPr>
      <w:rPr>
        <w:rFonts w:ascii="Times New Roman" w:eastAsiaTheme="minorEastAsia"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F100124"/>
    <w:multiLevelType w:val="hybridMultilevel"/>
    <w:tmpl w:val="072C73E6"/>
    <w:lvl w:ilvl="0" w:tplc="041A000F">
      <w:start w:val="1"/>
      <w:numFmt w:val="decimal"/>
      <w:lvlText w:val="%1."/>
      <w:lvlJc w:val="left"/>
      <w:pPr>
        <w:ind w:left="1146" w:hanging="360"/>
      </w:pPr>
    </w:lvl>
    <w:lvl w:ilvl="1" w:tplc="041A0019" w:tentative="1">
      <w:start w:val="1"/>
      <w:numFmt w:val="lowerLetter"/>
      <w:lvlText w:val="%2."/>
      <w:lvlJc w:val="left"/>
      <w:pPr>
        <w:ind w:left="1866" w:hanging="360"/>
      </w:pPr>
    </w:lvl>
    <w:lvl w:ilvl="2" w:tplc="041A001B" w:tentative="1">
      <w:start w:val="1"/>
      <w:numFmt w:val="lowerRoman"/>
      <w:lvlText w:val="%3."/>
      <w:lvlJc w:val="right"/>
      <w:pPr>
        <w:ind w:left="2586" w:hanging="180"/>
      </w:pPr>
    </w:lvl>
    <w:lvl w:ilvl="3" w:tplc="041A000F" w:tentative="1">
      <w:start w:val="1"/>
      <w:numFmt w:val="decimal"/>
      <w:lvlText w:val="%4."/>
      <w:lvlJc w:val="left"/>
      <w:pPr>
        <w:ind w:left="3306" w:hanging="360"/>
      </w:pPr>
    </w:lvl>
    <w:lvl w:ilvl="4" w:tplc="041A0019" w:tentative="1">
      <w:start w:val="1"/>
      <w:numFmt w:val="lowerLetter"/>
      <w:lvlText w:val="%5."/>
      <w:lvlJc w:val="left"/>
      <w:pPr>
        <w:ind w:left="4026" w:hanging="360"/>
      </w:pPr>
    </w:lvl>
    <w:lvl w:ilvl="5" w:tplc="041A001B" w:tentative="1">
      <w:start w:val="1"/>
      <w:numFmt w:val="lowerRoman"/>
      <w:lvlText w:val="%6."/>
      <w:lvlJc w:val="right"/>
      <w:pPr>
        <w:ind w:left="4746" w:hanging="180"/>
      </w:pPr>
    </w:lvl>
    <w:lvl w:ilvl="6" w:tplc="041A000F" w:tentative="1">
      <w:start w:val="1"/>
      <w:numFmt w:val="decimal"/>
      <w:lvlText w:val="%7."/>
      <w:lvlJc w:val="left"/>
      <w:pPr>
        <w:ind w:left="5466" w:hanging="360"/>
      </w:pPr>
    </w:lvl>
    <w:lvl w:ilvl="7" w:tplc="041A0019" w:tentative="1">
      <w:start w:val="1"/>
      <w:numFmt w:val="lowerLetter"/>
      <w:lvlText w:val="%8."/>
      <w:lvlJc w:val="left"/>
      <w:pPr>
        <w:ind w:left="6186" w:hanging="360"/>
      </w:pPr>
    </w:lvl>
    <w:lvl w:ilvl="8" w:tplc="041A001B" w:tentative="1">
      <w:start w:val="1"/>
      <w:numFmt w:val="lowerRoman"/>
      <w:lvlText w:val="%9."/>
      <w:lvlJc w:val="right"/>
      <w:pPr>
        <w:ind w:left="6906" w:hanging="180"/>
      </w:pPr>
    </w:lvl>
  </w:abstractNum>
  <w:abstractNum w:abstractNumId="5" w15:restartNumberingAfterBreak="0">
    <w:nsid w:val="12EB7F1C"/>
    <w:multiLevelType w:val="hybridMultilevel"/>
    <w:tmpl w:val="37C4C4DC"/>
    <w:lvl w:ilvl="0" w:tplc="D9309BDE">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A777516"/>
    <w:multiLevelType w:val="hybridMultilevel"/>
    <w:tmpl w:val="056C7A52"/>
    <w:lvl w:ilvl="0" w:tplc="041A0003">
      <w:start w:val="1"/>
      <w:numFmt w:val="bullet"/>
      <w:lvlText w:val="o"/>
      <w:lvlJc w:val="left"/>
      <w:pPr>
        <w:ind w:left="808" w:hanging="360"/>
      </w:pPr>
      <w:rPr>
        <w:rFonts w:ascii="Courier New" w:hAnsi="Courier New" w:cs="Courier New" w:hint="default"/>
      </w:rPr>
    </w:lvl>
    <w:lvl w:ilvl="1" w:tplc="041A0003" w:tentative="1">
      <w:start w:val="1"/>
      <w:numFmt w:val="bullet"/>
      <w:lvlText w:val="o"/>
      <w:lvlJc w:val="left"/>
      <w:pPr>
        <w:ind w:left="1528" w:hanging="360"/>
      </w:pPr>
      <w:rPr>
        <w:rFonts w:ascii="Courier New" w:hAnsi="Courier New" w:cs="Courier New" w:hint="default"/>
      </w:rPr>
    </w:lvl>
    <w:lvl w:ilvl="2" w:tplc="041A0005" w:tentative="1">
      <w:start w:val="1"/>
      <w:numFmt w:val="bullet"/>
      <w:lvlText w:val=""/>
      <w:lvlJc w:val="left"/>
      <w:pPr>
        <w:ind w:left="2248" w:hanging="360"/>
      </w:pPr>
      <w:rPr>
        <w:rFonts w:ascii="Wingdings" w:hAnsi="Wingdings" w:hint="default"/>
      </w:rPr>
    </w:lvl>
    <w:lvl w:ilvl="3" w:tplc="041A0001" w:tentative="1">
      <w:start w:val="1"/>
      <w:numFmt w:val="bullet"/>
      <w:lvlText w:val=""/>
      <w:lvlJc w:val="left"/>
      <w:pPr>
        <w:ind w:left="2968" w:hanging="360"/>
      </w:pPr>
      <w:rPr>
        <w:rFonts w:ascii="Symbol" w:hAnsi="Symbol" w:hint="default"/>
      </w:rPr>
    </w:lvl>
    <w:lvl w:ilvl="4" w:tplc="041A0003" w:tentative="1">
      <w:start w:val="1"/>
      <w:numFmt w:val="bullet"/>
      <w:lvlText w:val="o"/>
      <w:lvlJc w:val="left"/>
      <w:pPr>
        <w:ind w:left="3688" w:hanging="360"/>
      </w:pPr>
      <w:rPr>
        <w:rFonts w:ascii="Courier New" w:hAnsi="Courier New" w:cs="Courier New" w:hint="default"/>
      </w:rPr>
    </w:lvl>
    <w:lvl w:ilvl="5" w:tplc="041A0005" w:tentative="1">
      <w:start w:val="1"/>
      <w:numFmt w:val="bullet"/>
      <w:lvlText w:val=""/>
      <w:lvlJc w:val="left"/>
      <w:pPr>
        <w:ind w:left="4408" w:hanging="360"/>
      </w:pPr>
      <w:rPr>
        <w:rFonts w:ascii="Wingdings" w:hAnsi="Wingdings" w:hint="default"/>
      </w:rPr>
    </w:lvl>
    <w:lvl w:ilvl="6" w:tplc="041A0001" w:tentative="1">
      <w:start w:val="1"/>
      <w:numFmt w:val="bullet"/>
      <w:lvlText w:val=""/>
      <w:lvlJc w:val="left"/>
      <w:pPr>
        <w:ind w:left="5128" w:hanging="360"/>
      </w:pPr>
      <w:rPr>
        <w:rFonts w:ascii="Symbol" w:hAnsi="Symbol" w:hint="default"/>
      </w:rPr>
    </w:lvl>
    <w:lvl w:ilvl="7" w:tplc="041A0003" w:tentative="1">
      <w:start w:val="1"/>
      <w:numFmt w:val="bullet"/>
      <w:lvlText w:val="o"/>
      <w:lvlJc w:val="left"/>
      <w:pPr>
        <w:ind w:left="5848" w:hanging="360"/>
      </w:pPr>
      <w:rPr>
        <w:rFonts w:ascii="Courier New" w:hAnsi="Courier New" w:cs="Courier New" w:hint="default"/>
      </w:rPr>
    </w:lvl>
    <w:lvl w:ilvl="8" w:tplc="041A0005" w:tentative="1">
      <w:start w:val="1"/>
      <w:numFmt w:val="bullet"/>
      <w:lvlText w:val=""/>
      <w:lvlJc w:val="left"/>
      <w:pPr>
        <w:ind w:left="6568" w:hanging="360"/>
      </w:pPr>
      <w:rPr>
        <w:rFonts w:ascii="Wingdings" w:hAnsi="Wingdings" w:hint="default"/>
      </w:rPr>
    </w:lvl>
  </w:abstractNum>
  <w:abstractNum w:abstractNumId="7" w15:restartNumberingAfterBreak="0">
    <w:nsid w:val="1ED463FB"/>
    <w:multiLevelType w:val="hybridMultilevel"/>
    <w:tmpl w:val="B178B448"/>
    <w:lvl w:ilvl="0" w:tplc="73A05AA2">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0470728"/>
    <w:multiLevelType w:val="hybridMultilevel"/>
    <w:tmpl w:val="6888A370"/>
    <w:lvl w:ilvl="0" w:tplc="FCD8B522">
      <w:start w:val="1"/>
      <w:numFmt w:val="bullet"/>
      <w:lvlText w:val="-"/>
      <w:lvlJc w:val="left"/>
      <w:pPr>
        <w:ind w:left="720" w:hanging="360"/>
      </w:pPr>
      <w:rPr>
        <w:rFonts w:ascii="Times New Roman" w:eastAsiaTheme="minorEastAsia" w:hAnsi="Times New Roman" w:cs="Times New Roman" w:hint="default"/>
      </w:rPr>
    </w:lvl>
    <w:lvl w:ilvl="1" w:tplc="FFFFFFFF">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115555B"/>
    <w:multiLevelType w:val="hybridMultilevel"/>
    <w:tmpl w:val="8A2E9E58"/>
    <w:lvl w:ilvl="0" w:tplc="FFFFFFFF">
      <w:start w:val="1"/>
      <w:numFmt w:val="bullet"/>
      <w:lvlText w:val=""/>
      <w:lvlJc w:val="left"/>
      <w:pPr>
        <w:ind w:left="720" w:hanging="360"/>
      </w:pPr>
      <w:rPr>
        <w:rFonts w:ascii="Symbol" w:hAnsi="Symbol" w:hint="default"/>
      </w:rPr>
    </w:lvl>
    <w:lvl w:ilvl="1" w:tplc="8D964994">
      <w:start w:val="65535"/>
      <w:numFmt w:val="bullet"/>
      <w:lvlText w:val="-"/>
      <w:lvlJc w:val="left"/>
      <w:pPr>
        <w:ind w:left="1440" w:hanging="360"/>
      </w:pPr>
      <w:rPr>
        <w:rFonts w:ascii="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0A73C10"/>
    <w:multiLevelType w:val="hybridMultilevel"/>
    <w:tmpl w:val="FA96E368"/>
    <w:lvl w:ilvl="0" w:tplc="4E6E6436">
      <w:start w:val="3"/>
      <w:numFmt w:val="bullet"/>
      <w:lvlText w:val="-"/>
      <w:lvlJc w:val="left"/>
      <w:pPr>
        <w:ind w:left="720" w:hanging="360"/>
      </w:pPr>
      <w:rPr>
        <w:rFonts w:ascii="Times New Roman" w:eastAsiaTheme="minorHAnsi"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36E64B77"/>
    <w:multiLevelType w:val="hybridMultilevel"/>
    <w:tmpl w:val="CF300E6A"/>
    <w:lvl w:ilvl="0" w:tplc="8D964994">
      <w:start w:val="65535"/>
      <w:numFmt w:val="bullet"/>
      <w:lvlText w:val="-"/>
      <w:lvlJc w:val="left"/>
      <w:pPr>
        <w:ind w:left="720" w:hanging="360"/>
      </w:pPr>
      <w:rPr>
        <w:rFonts w:ascii="Times New Roman" w:hAnsi="Times New Roman" w:cs="Times New Roman" w:hint="default"/>
      </w:rPr>
    </w:lvl>
    <w:lvl w:ilvl="1" w:tplc="FFFFFFFF">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B347208"/>
    <w:multiLevelType w:val="hybridMultilevel"/>
    <w:tmpl w:val="73088576"/>
    <w:lvl w:ilvl="0" w:tplc="041A0001">
      <w:start w:val="1"/>
      <w:numFmt w:val="bullet"/>
      <w:lvlText w:val=""/>
      <w:lvlJc w:val="left"/>
      <w:pPr>
        <w:ind w:left="720" w:hanging="360"/>
      </w:pPr>
      <w:rPr>
        <w:rFonts w:ascii="Symbol" w:hAnsi="Symbol" w:hint="default"/>
      </w:rPr>
    </w:lvl>
    <w:lvl w:ilvl="1" w:tplc="8BF8519C">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426C5C71"/>
    <w:multiLevelType w:val="hybridMultilevel"/>
    <w:tmpl w:val="DEA61140"/>
    <w:lvl w:ilvl="0" w:tplc="213A1966">
      <w:start w:val="1"/>
      <w:numFmt w:val="decimal"/>
      <w:lvlText w:val="%1."/>
      <w:lvlJc w:val="left"/>
      <w:pPr>
        <w:ind w:left="825" w:hanging="465"/>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8D6DC6"/>
    <w:multiLevelType w:val="hybridMultilevel"/>
    <w:tmpl w:val="49D4CABE"/>
    <w:lvl w:ilvl="0" w:tplc="FCD8B522">
      <w:start w:val="1"/>
      <w:numFmt w:val="bullet"/>
      <w:lvlText w:val="-"/>
      <w:lvlJc w:val="left"/>
      <w:pPr>
        <w:ind w:left="720" w:hanging="360"/>
      </w:pPr>
      <w:rPr>
        <w:rFonts w:ascii="Times New Roman" w:eastAsiaTheme="minorEastAsia" w:hAnsi="Times New Roman" w:cs="Times New Roman" w:hint="default"/>
      </w:rPr>
    </w:lvl>
    <w:lvl w:ilvl="1" w:tplc="FFFFFFFF">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F9416CF"/>
    <w:multiLevelType w:val="hybridMultilevel"/>
    <w:tmpl w:val="043CD6EA"/>
    <w:lvl w:ilvl="0" w:tplc="08090003">
      <w:start w:val="1"/>
      <w:numFmt w:val="bullet"/>
      <w:lvlText w:val="o"/>
      <w:lvlJc w:val="left"/>
      <w:rPr>
        <w:rFonts w:ascii="Courier New" w:hAnsi="Courier New" w:cs="Courier New" w:hint="default"/>
      </w:rPr>
    </w:lvl>
    <w:lvl w:ilvl="1" w:tplc="08090003" w:tentative="1">
      <w:start w:val="1"/>
      <w:numFmt w:val="bullet"/>
      <w:lvlText w:val="o"/>
      <w:lvlJc w:val="left"/>
      <w:pPr>
        <w:ind w:left="1538" w:hanging="360"/>
      </w:pPr>
      <w:rPr>
        <w:rFonts w:ascii="Courier New" w:hAnsi="Courier New" w:cs="Courier New" w:hint="default"/>
      </w:rPr>
    </w:lvl>
    <w:lvl w:ilvl="2" w:tplc="08090005" w:tentative="1">
      <w:start w:val="1"/>
      <w:numFmt w:val="bullet"/>
      <w:lvlText w:val=""/>
      <w:lvlJc w:val="left"/>
      <w:pPr>
        <w:ind w:left="2258" w:hanging="360"/>
      </w:pPr>
      <w:rPr>
        <w:rFonts w:ascii="Wingdings" w:hAnsi="Wingdings" w:hint="default"/>
      </w:rPr>
    </w:lvl>
    <w:lvl w:ilvl="3" w:tplc="08090001" w:tentative="1">
      <w:start w:val="1"/>
      <w:numFmt w:val="bullet"/>
      <w:lvlText w:val=""/>
      <w:lvlJc w:val="left"/>
      <w:pPr>
        <w:ind w:left="2978" w:hanging="360"/>
      </w:pPr>
      <w:rPr>
        <w:rFonts w:ascii="Symbol" w:hAnsi="Symbol" w:hint="default"/>
      </w:rPr>
    </w:lvl>
    <w:lvl w:ilvl="4" w:tplc="08090003" w:tentative="1">
      <w:start w:val="1"/>
      <w:numFmt w:val="bullet"/>
      <w:lvlText w:val="o"/>
      <w:lvlJc w:val="left"/>
      <w:pPr>
        <w:ind w:left="3698" w:hanging="360"/>
      </w:pPr>
      <w:rPr>
        <w:rFonts w:ascii="Courier New" w:hAnsi="Courier New" w:cs="Courier New" w:hint="default"/>
      </w:rPr>
    </w:lvl>
    <w:lvl w:ilvl="5" w:tplc="08090005" w:tentative="1">
      <w:start w:val="1"/>
      <w:numFmt w:val="bullet"/>
      <w:lvlText w:val=""/>
      <w:lvlJc w:val="left"/>
      <w:pPr>
        <w:ind w:left="4418" w:hanging="360"/>
      </w:pPr>
      <w:rPr>
        <w:rFonts w:ascii="Wingdings" w:hAnsi="Wingdings" w:hint="default"/>
      </w:rPr>
    </w:lvl>
    <w:lvl w:ilvl="6" w:tplc="08090001" w:tentative="1">
      <w:start w:val="1"/>
      <w:numFmt w:val="bullet"/>
      <w:lvlText w:val=""/>
      <w:lvlJc w:val="left"/>
      <w:pPr>
        <w:ind w:left="5138" w:hanging="360"/>
      </w:pPr>
      <w:rPr>
        <w:rFonts w:ascii="Symbol" w:hAnsi="Symbol" w:hint="default"/>
      </w:rPr>
    </w:lvl>
    <w:lvl w:ilvl="7" w:tplc="08090003" w:tentative="1">
      <w:start w:val="1"/>
      <w:numFmt w:val="bullet"/>
      <w:lvlText w:val="o"/>
      <w:lvlJc w:val="left"/>
      <w:pPr>
        <w:ind w:left="5858" w:hanging="360"/>
      </w:pPr>
      <w:rPr>
        <w:rFonts w:ascii="Courier New" w:hAnsi="Courier New" w:cs="Courier New" w:hint="default"/>
      </w:rPr>
    </w:lvl>
    <w:lvl w:ilvl="8" w:tplc="08090005" w:tentative="1">
      <w:start w:val="1"/>
      <w:numFmt w:val="bullet"/>
      <w:lvlText w:val=""/>
      <w:lvlJc w:val="left"/>
      <w:pPr>
        <w:ind w:left="6578" w:hanging="360"/>
      </w:pPr>
      <w:rPr>
        <w:rFonts w:ascii="Wingdings" w:hAnsi="Wingdings" w:hint="default"/>
      </w:rPr>
    </w:lvl>
  </w:abstractNum>
  <w:abstractNum w:abstractNumId="16" w15:restartNumberingAfterBreak="0">
    <w:nsid w:val="51E33966"/>
    <w:multiLevelType w:val="hybridMultilevel"/>
    <w:tmpl w:val="7AD25A02"/>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5E942D12"/>
    <w:multiLevelType w:val="hybridMultilevel"/>
    <w:tmpl w:val="A8FAED56"/>
    <w:lvl w:ilvl="0" w:tplc="D3A2A538">
      <w:start w:val="1"/>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699373C1"/>
    <w:multiLevelType w:val="hybridMultilevel"/>
    <w:tmpl w:val="EBA47A70"/>
    <w:lvl w:ilvl="0" w:tplc="041A0001">
      <w:start w:val="1"/>
      <w:numFmt w:val="bullet"/>
      <w:lvlText w:val=""/>
      <w:lvlJc w:val="left"/>
      <w:pPr>
        <w:ind w:left="720"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9" w15:restartNumberingAfterBreak="0">
    <w:nsid w:val="704A18BD"/>
    <w:multiLevelType w:val="hybridMultilevel"/>
    <w:tmpl w:val="6E949BAE"/>
    <w:lvl w:ilvl="0" w:tplc="1C28AF24">
      <w:numFmt w:val="bullet"/>
      <w:lvlText w:val="-"/>
      <w:lvlJc w:val="left"/>
      <w:pPr>
        <w:ind w:left="720" w:hanging="360"/>
      </w:pPr>
      <w:rPr>
        <w:rFonts w:ascii="Calibri" w:eastAsiaTheme="minorEastAsia"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A443B3"/>
    <w:multiLevelType w:val="hybridMultilevel"/>
    <w:tmpl w:val="F03E065C"/>
    <w:lvl w:ilvl="0" w:tplc="D9309BDE">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7AE57EA9"/>
    <w:multiLevelType w:val="hybridMultilevel"/>
    <w:tmpl w:val="8E80315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827478825">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2" w16cid:durableId="1285573664">
    <w:abstractNumId w:val="0"/>
    <w:lvlOverride w:ilvl="0">
      <w:lvl w:ilvl="0">
        <w:start w:val="65535"/>
        <w:numFmt w:val="bullet"/>
        <w:lvlText w:val="-"/>
        <w:legacy w:legacy="1" w:legacySpace="0" w:legacyIndent="351"/>
        <w:lvlJc w:val="left"/>
        <w:rPr>
          <w:rFonts w:ascii="Times New Roman" w:hAnsi="Times New Roman" w:cs="Times New Roman" w:hint="default"/>
        </w:rPr>
      </w:lvl>
    </w:lvlOverride>
  </w:num>
  <w:num w:numId="3" w16cid:durableId="1576088903">
    <w:abstractNumId w:val="0"/>
    <w:lvlOverride w:ilvl="0">
      <w:lvl w:ilvl="0">
        <w:start w:val="65535"/>
        <w:numFmt w:val="bullet"/>
        <w:lvlText w:val="-"/>
        <w:legacy w:legacy="1" w:legacySpace="0" w:legacyIndent="341"/>
        <w:lvlJc w:val="left"/>
        <w:rPr>
          <w:rFonts w:ascii="Times New Roman" w:hAnsi="Times New Roman" w:cs="Times New Roman" w:hint="default"/>
        </w:rPr>
      </w:lvl>
    </w:lvlOverride>
  </w:num>
  <w:num w:numId="4" w16cid:durableId="2080322998">
    <w:abstractNumId w:val="19"/>
  </w:num>
  <w:num w:numId="5" w16cid:durableId="1188904723">
    <w:abstractNumId w:val="13"/>
  </w:num>
  <w:num w:numId="6" w16cid:durableId="359817527">
    <w:abstractNumId w:val="15"/>
  </w:num>
  <w:num w:numId="7" w16cid:durableId="1909267538">
    <w:abstractNumId w:val="6"/>
  </w:num>
  <w:num w:numId="8" w16cid:durableId="1836411480">
    <w:abstractNumId w:val="21"/>
  </w:num>
  <w:num w:numId="9" w16cid:durableId="1190334540">
    <w:abstractNumId w:val="3"/>
  </w:num>
  <w:num w:numId="10" w16cid:durableId="224142136">
    <w:abstractNumId w:val="14"/>
  </w:num>
  <w:num w:numId="11" w16cid:durableId="254825499">
    <w:abstractNumId w:val="11"/>
  </w:num>
  <w:num w:numId="12" w16cid:durableId="1815564962">
    <w:abstractNumId w:val="9"/>
  </w:num>
  <w:num w:numId="13" w16cid:durableId="400060801">
    <w:abstractNumId w:val="8"/>
  </w:num>
  <w:num w:numId="14" w16cid:durableId="53241996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72834103">
    <w:abstractNumId w:val="4"/>
  </w:num>
  <w:num w:numId="16" w16cid:durableId="1069498038">
    <w:abstractNumId w:val="10"/>
  </w:num>
  <w:num w:numId="17" w16cid:durableId="390007360">
    <w:abstractNumId w:val="20"/>
  </w:num>
  <w:num w:numId="18" w16cid:durableId="900360709">
    <w:abstractNumId w:val="1"/>
  </w:num>
  <w:num w:numId="19" w16cid:durableId="1598519094">
    <w:abstractNumId w:val="12"/>
  </w:num>
  <w:num w:numId="20" w16cid:durableId="351147401">
    <w:abstractNumId w:val="17"/>
  </w:num>
  <w:num w:numId="21" w16cid:durableId="1318455037">
    <w:abstractNumId w:val="16"/>
  </w:num>
  <w:num w:numId="22" w16cid:durableId="626467887">
    <w:abstractNumId w:val="7"/>
  </w:num>
  <w:num w:numId="23" w16cid:durableId="145823877">
    <w:abstractNumId w:val="2"/>
  </w:num>
  <w:num w:numId="24" w16cid:durableId="1724521978">
    <w:abstractNumId w:val="5"/>
  </w:num>
  <w:num w:numId="25" w16cid:durableId="952636226">
    <w:abstractNumId w:val="3"/>
  </w:num>
  <w:num w:numId="26" w16cid:durableId="2140149013">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3AF"/>
    <w:rsid w:val="0000506F"/>
    <w:rsid w:val="000055D6"/>
    <w:rsid w:val="00006693"/>
    <w:rsid w:val="00047276"/>
    <w:rsid w:val="0005620F"/>
    <w:rsid w:val="00065001"/>
    <w:rsid w:val="000718B3"/>
    <w:rsid w:val="0007332D"/>
    <w:rsid w:val="00083474"/>
    <w:rsid w:val="0009165D"/>
    <w:rsid w:val="00092664"/>
    <w:rsid w:val="000939E2"/>
    <w:rsid w:val="000A668A"/>
    <w:rsid w:val="000D7D7D"/>
    <w:rsid w:val="000E4115"/>
    <w:rsid w:val="000E5679"/>
    <w:rsid w:val="00105BDB"/>
    <w:rsid w:val="00114005"/>
    <w:rsid w:val="00117482"/>
    <w:rsid w:val="001207D4"/>
    <w:rsid w:val="0013184D"/>
    <w:rsid w:val="00141130"/>
    <w:rsid w:val="00147D38"/>
    <w:rsid w:val="001500BF"/>
    <w:rsid w:val="0015168F"/>
    <w:rsid w:val="00154EED"/>
    <w:rsid w:val="00167B97"/>
    <w:rsid w:val="001720BC"/>
    <w:rsid w:val="0017526F"/>
    <w:rsid w:val="0017614A"/>
    <w:rsid w:val="00180E98"/>
    <w:rsid w:val="00187999"/>
    <w:rsid w:val="00195ACF"/>
    <w:rsid w:val="001A22A7"/>
    <w:rsid w:val="001A303E"/>
    <w:rsid w:val="001A31C6"/>
    <w:rsid w:val="001B0DF2"/>
    <w:rsid w:val="001C14CE"/>
    <w:rsid w:val="001C33EE"/>
    <w:rsid w:val="001D2BB4"/>
    <w:rsid w:val="0020109A"/>
    <w:rsid w:val="00204C2C"/>
    <w:rsid w:val="00212EB9"/>
    <w:rsid w:val="00214684"/>
    <w:rsid w:val="00225250"/>
    <w:rsid w:val="0024763E"/>
    <w:rsid w:val="00252E41"/>
    <w:rsid w:val="00256D20"/>
    <w:rsid w:val="00266B6A"/>
    <w:rsid w:val="00292CE6"/>
    <w:rsid w:val="002A345A"/>
    <w:rsid w:val="002A3BD7"/>
    <w:rsid w:val="002B5621"/>
    <w:rsid w:val="002B6A5A"/>
    <w:rsid w:val="002C2CDE"/>
    <w:rsid w:val="002D77D3"/>
    <w:rsid w:val="002E4E59"/>
    <w:rsid w:val="002F7901"/>
    <w:rsid w:val="00314913"/>
    <w:rsid w:val="00316CD8"/>
    <w:rsid w:val="00321D54"/>
    <w:rsid w:val="003359FC"/>
    <w:rsid w:val="0034141C"/>
    <w:rsid w:val="00353E39"/>
    <w:rsid w:val="003546A3"/>
    <w:rsid w:val="00360B5F"/>
    <w:rsid w:val="003630BA"/>
    <w:rsid w:val="00365848"/>
    <w:rsid w:val="00370202"/>
    <w:rsid w:val="003758A8"/>
    <w:rsid w:val="00396C60"/>
    <w:rsid w:val="003975F0"/>
    <w:rsid w:val="003A7777"/>
    <w:rsid w:val="003B4C6E"/>
    <w:rsid w:val="003C3714"/>
    <w:rsid w:val="003C3EAE"/>
    <w:rsid w:val="003C4F1E"/>
    <w:rsid w:val="003C6F11"/>
    <w:rsid w:val="003E5AC5"/>
    <w:rsid w:val="0040124B"/>
    <w:rsid w:val="00405BBA"/>
    <w:rsid w:val="004108A9"/>
    <w:rsid w:val="00420D0F"/>
    <w:rsid w:val="00421101"/>
    <w:rsid w:val="00425035"/>
    <w:rsid w:val="00455868"/>
    <w:rsid w:val="00465741"/>
    <w:rsid w:val="00475670"/>
    <w:rsid w:val="0048757F"/>
    <w:rsid w:val="00493EFB"/>
    <w:rsid w:val="004B49B8"/>
    <w:rsid w:val="004D2F3C"/>
    <w:rsid w:val="004D45FF"/>
    <w:rsid w:val="004D791A"/>
    <w:rsid w:val="004E2563"/>
    <w:rsid w:val="004E6E20"/>
    <w:rsid w:val="004F18F9"/>
    <w:rsid w:val="004F1CE7"/>
    <w:rsid w:val="004F4225"/>
    <w:rsid w:val="004F6C67"/>
    <w:rsid w:val="004F6FFD"/>
    <w:rsid w:val="005222DA"/>
    <w:rsid w:val="0053024E"/>
    <w:rsid w:val="00531148"/>
    <w:rsid w:val="005313AF"/>
    <w:rsid w:val="005314BD"/>
    <w:rsid w:val="005452EE"/>
    <w:rsid w:val="00546FDA"/>
    <w:rsid w:val="00550BDE"/>
    <w:rsid w:val="0055673D"/>
    <w:rsid w:val="00570B4E"/>
    <w:rsid w:val="0057780F"/>
    <w:rsid w:val="00577E96"/>
    <w:rsid w:val="00582A67"/>
    <w:rsid w:val="005A0CF8"/>
    <w:rsid w:val="005B32A3"/>
    <w:rsid w:val="005C5ED8"/>
    <w:rsid w:val="005E2EF5"/>
    <w:rsid w:val="005E4494"/>
    <w:rsid w:val="00607225"/>
    <w:rsid w:val="00611D13"/>
    <w:rsid w:val="00647EEE"/>
    <w:rsid w:val="006557C2"/>
    <w:rsid w:val="00657391"/>
    <w:rsid w:val="00674D78"/>
    <w:rsid w:val="006764CB"/>
    <w:rsid w:val="006A01B5"/>
    <w:rsid w:val="006B2253"/>
    <w:rsid w:val="006C2E9B"/>
    <w:rsid w:val="006C6046"/>
    <w:rsid w:val="006C737D"/>
    <w:rsid w:val="006D6E23"/>
    <w:rsid w:val="007037CA"/>
    <w:rsid w:val="007373A1"/>
    <w:rsid w:val="00754F9E"/>
    <w:rsid w:val="00755B9E"/>
    <w:rsid w:val="00756064"/>
    <w:rsid w:val="00760CB6"/>
    <w:rsid w:val="00761CAA"/>
    <w:rsid w:val="007718AE"/>
    <w:rsid w:val="00780391"/>
    <w:rsid w:val="00782429"/>
    <w:rsid w:val="00782C1D"/>
    <w:rsid w:val="00783786"/>
    <w:rsid w:val="00784637"/>
    <w:rsid w:val="00785AF1"/>
    <w:rsid w:val="007920DC"/>
    <w:rsid w:val="00795EBC"/>
    <w:rsid w:val="007A00CF"/>
    <w:rsid w:val="007C0E41"/>
    <w:rsid w:val="007C71CF"/>
    <w:rsid w:val="007D3ACB"/>
    <w:rsid w:val="007D612D"/>
    <w:rsid w:val="007F29E1"/>
    <w:rsid w:val="007F49DF"/>
    <w:rsid w:val="0080063D"/>
    <w:rsid w:val="008043CE"/>
    <w:rsid w:val="0082693C"/>
    <w:rsid w:val="0084736B"/>
    <w:rsid w:val="0085712A"/>
    <w:rsid w:val="00874C9E"/>
    <w:rsid w:val="00875158"/>
    <w:rsid w:val="008767D1"/>
    <w:rsid w:val="00885C91"/>
    <w:rsid w:val="00890594"/>
    <w:rsid w:val="00892D51"/>
    <w:rsid w:val="008A08BB"/>
    <w:rsid w:val="008A3032"/>
    <w:rsid w:val="008A39D7"/>
    <w:rsid w:val="008A5215"/>
    <w:rsid w:val="008B73F3"/>
    <w:rsid w:val="008C2A9E"/>
    <w:rsid w:val="008C360D"/>
    <w:rsid w:val="008D371E"/>
    <w:rsid w:val="008F0DF3"/>
    <w:rsid w:val="008F19D5"/>
    <w:rsid w:val="008F595A"/>
    <w:rsid w:val="008F5BC2"/>
    <w:rsid w:val="00902DF5"/>
    <w:rsid w:val="00907769"/>
    <w:rsid w:val="00914749"/>
    <w:rsid w:val="00926D6C"/>
    <w:rsid w:val="0093034E"/>
    <w:rsid w:val="00950E21"/>
    <w:rsid w:val="00955674"/>
    <w:rsid w:val="0097304A"/>
    <w:rsid w:val="00976B98"/>
    <w:rsid w:val="00977878"/>
    <w:rsid w:val="00992A3F"/>
    <w:rsid w:val="009A0397"/>
    <w:rsid w:val="009A24B7"/>
    <w:rsid w:val="009A38D1"/>
    <w:rsid w:val="009A4ECF"/>
    <w:rsid w:val="009B1AC2"/>
    <w:rsid w:val="009E54C7"/>
    <w:rsid w:val="009E7E85"/>
    <w:rsid w:val="009F6F94"/>
    <w:rsid w:val="00A06C35"/>
    <w:rsid w:val="00A22B8D"/>
    <w:rsid w:val="00A24528"/>
    <w:rsid w:val="00A34036"/>
    <w:rsid w:val="00A34AA6"/>
    <w:rsid w:val="00A428F3"/>
    <w:rsid w:val="00A44C44"/>
    <w:rsid w:val="00A52BDA"/>
    <w:rsid w:val="00A63BE4"/>
    <w:rsid w:val="00A714A7"/>
    <w:rsid w:val="00A838EA"/>
    <w:rsid w:val="00A958CF"/>
    <w:rsid w:val="00AA0073"/>
    <w:rsid w:val="00AA4941"/>
    <w:rsid w:val="00AF4DEA"/>
    <w:rsid w:val="00AF5C9E"/>
    <w:rsid w:val="00B0696E"/>
    <w:rsid w:val="00B14988"/>
    <w:rsid w:val="00B1756A"/>
    <w:rsid w:val="00B24A84"/>
    <w:rsid w:val="00B34BF4"/>
    <w:rsid w:val="00B41A5F"/>
    <w:rsid w:val="00B578D5"/>
    <w:rsid w:val="00B57F64"/>
    <w:rsid w:val="00B57FE6"/>
    <w:rsid w:val="00B64F63"/>
    <w:rsid w:val="00B708A8"/>
    <w:rsid w:val="00B72849"/>
    <w:rsid w:val="00B82595"/>
    <w:rsid w:val="00BA0610"/>
    <w:rsid w:val="00BB55EE"/>
    <w:rsid w:val="00BC4A8F"/>
    <w:rsid w:val="00BC5423"/>
    <w:rsid w:val="00BD73E0"/>
    <w:rsid w:val="00BD75D5"/>
    <w:rsid w:val="00C05CA1"/>
    <w:rsid w:val="00C06EAD"/>
    <w:rsid w:val="00C104C0"/>
    <w:rsid w:val="00C17A86"/>
    <w:rsid w:val="00C21D18"/>
    <w:rsid w:val="00C2205C"/>
    <w:rsid w:val="00C34FE4"/>
    <w:rsid w:val="00C352BD"/>
    <w:rsid w:val="00C555EB"/>
    <w:rsid w:val="00C5654C"/>
    <w:rsid w:val="00C56B3F"/>
    <w:rsid w:val="00C65E00"/>
    <w:rsid w:val="00C979AD"/>
    <w:rsid w:val="00CA1004"/>
    <w:rsid w:val="00CA628D"/>
    <w:rsid w:val="00CB00F3"/>
    <w:rsid w:val="00CC2C8E"/>
    <w:rsid w:val="00CD6B21"/>
    <w:rsid w:val="00CF23D8"/>
    <w:rsid w:val="00CF418B"/>
    <w:rsid w:val="00D046D1"/>
    <w:rsid w:val="00D14229"/>
    <w:rsid w:val="00D21BA3"/>
    <w:rsid w:val="00D378BF"/>
    <w:rsid w:val="00D4297B"/>
    <w:rsid w:val="00D51555"/>
    <w:rsid w:val="00D91919"/>
    <w:rsid w:val="00D9700E"/>
    <w:rsid w:val="00DA1BAA"/>
    <w:rsid w:val="00DA3493"/>
    <w:rsid w:val="00DB54B7"/>
    <w:rsid w:val="00DB5606"/>
    <w:rsid w:val="00DB6469"/>
    <w:rsid w:val="00DB70A6"/>
    <w:rsid w:val="00DD167F"/>
    <w:rsid w:val="00DD17A2"/>
    <w:rsid w:val="00DD38BA"/>
    <w:rsid w:val="00DE19AC"/>
    <w:rsid w:val="00DE7641"/>
    <w:rsid w:val="00DF0F69"/>
    <w:rsid w:val="00DF4A9E"/>
    <w:rsid w:val="00DF53A2"/>
    <w:rsid w:val="00E02484"/>
    <w:rsid w:val="00E02DA7"/>
    <w:rsid w:val="00E0550C"/>
    <w:rsid w:val="00E059A5"/>
    <w:rsid w:val="00E15481"/>
    <w:rsid w:val="00E32C78"/>
    <w:rsid w:val="00E355A4"/>
    <w:rsid w:val="00E377B9"/>
    <w:rsid w:val="00E37DAD"/>
    <w:rsid w:val="00E5068F"/>
    <w:rsid w:val="00E51E46"/>
    <w:rsid w:val="00E57F0B"/>
    <w:rsid w:val="00E709A9"/>
    <w:rsid w:val="00E84864"/>
    <w:rsid w:val="00E85F75"/>
    <w:rsid w:val="00E928C4"/>
    <w:rsid w:val="00E96752"/>
    <w:rsid w:val="00EA3291"/>
    <w:rsid w:val="00EA43A3"/>
    <w:rsid w:val="00EB0776"/>
    <w:rsid w:val="00EC3C25"/>
    <w:rsid w:val="00ED03C6"/>
    <w:rsid w:val="00ED4727"/>
    <w:rsid w:val="00ED64E8"/>
    <w:rsid w:val="00EE27E1"/>
    <w:rsid w:val="00EF05EC"/>
    <w:rsid w:val="00EF35FE"/>
    <w:rsid w:val="00EF424C"/>
    <w:rsid w:val="00F02B56"/>
    <w:rsid w:val="00F05DB6"/>
    <w:rsid w:val="00F10C11"/>
    <w:rsid w:val="00F21F2A"/>
    <w:rsid w:val="00F25D8D"/>
    <w:rsid w:val="00F325B6"/>
    <w:rsid w:val="00F36A21"/>
    <w:rsid w:val="00F55CF0"/>
    <w:rsid w:val="00F605F8"/>
    <w:rsid w:val="00F608EC"/>
    <w:rsid w:val="00F61135"/>
    <w:rsid w:val="00F615D4"/>
    <w:rsid w:val="00F63945"/>
    <w:rsid w:val="00FA1B3B"/>
    <w:rsid w:val="00FA78F9"/>
    <w:rsid w:val="00FB2299"/>
    <w:rsid w:val="00FC492A"/>
    <w:rsid w:val="00FC7AE6"/>
    <w:rsid w:val="00FE708C"/>
    <w:rsid w:val="00FE7ACD"/>
    <w:rsid w:val="00FF5F5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2DA78FD"/>
  <w14:defaultImageDpi w14:val="0"/>
  <w15:docId w15:val="{F5386065-8789-44FB-B4D0-578395B84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hAnsi="Times New Roman" w:cs="Times New Roman"/>
      <w:sz w:val="24"/>
      <w:szCs w:val="24"/>
    </w:rPr>
  </w:style>
  <w:style w:type="paragraph" w:styleId="Naslov2">
    <w:name w:val="heading 2"/>
    <w:basedOn w:val="Normal"/>
    <w:link w:val="Naslov2Char"/>
    <w:uiPriority w:val="9"/>
    <w:qFormat/>
    <w:rsid w:val="00C352BD"/>
    <w:pPr>
      <w:widowControl/>
      <w:autoSpaceDE/>
      <w:autoSpaceDN/>
      <w:adjustRightInd/>
      <w:spacing w:before="100" w:beforeAutospacing="1" w:after="100" w:afterAutospacing="1"/>
      <w:outlineLvl w:val="1"/>
    </w:pPr>
    <w:rPr>
      <w:rFonts w:eastAsia="Times New Roman"/>
      <w:b/>
      <w:bCs/>
      <w:sz w:val="36"/>
      <w:szCs w:val="36"/>
    </w:rPr>
  </w:style>
  <w:style w:type="paragraph" w:styleId="Naslov3">
    <w:name w:val="heading 3"/>
    <w:basedOn w:val="Normal"/>
    <w:next w:val="Normal"/>
    <w:link w:val="Naslov3Char"/>
    <w:uiPriority w:val="9"/>
    <w:semiHidden/>
    <w:unhideWhenUsed/>
    <w:qFormat/>
    <w:rsid w:val="00FC492A"/>
    <w:pPr>
      <w:keepNext/>
      <w:keepLines/>
      <w:spacing w:before="40"/>
      <w:outlineLvl w:val="2"/>
    </w:pPr>
    <w:rPr>
      <w:rFonts w:asciiTheme="majorHAnsi" w:eastAsiaTheme="majorEastAsia" w:hAnsiTheme="majorHAnsi" w:cstheme="majorBidi"/>
      <w:color w:val="243F60" w:themeColor="accent1" w:themeShade="7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Style1">
    <w:name w:val="Style1"/>
    <w:basedOn w:val="Normal"/>
    <w:uiPriority w:val="99"/>
    <w:pPr>
      <w:spacing w:line="370" w:lineRule="exact"/>
      <w:jc w:val="center"/>
    </w:pPr>
  </w:style>
  <w:style w:type="paragraph" w:customStyle="1" w:styleId="Style2">
    <w:name w:val="Style2"/>
    <w:basedOn w:val="Normal"/>
    <w:uiPriority w:val="99"/>
    <w:pPr>
      <w:spacing w:line="413" w:lineRule="exact"/>
      <w:jc w:val="center"/>
    </w:pPr>
  </w:style>
  <w:style w:type="paragraph" w:customStyle="1" w:styleId="Style3">
    <w:name w:val="Style3"/>
    <w:basedOn w:val="Normal"/>
    <w:uiPriority w:val="99"/>
  </w:style>
  <w:style w:type="paragraph" w:customStyle="1" w:styleId="Style4">
    <w:name w:val="Style4"/>
    <w:basedOn w:val="Normal"/>
    <w:uiPriority w:val="99"/>
    <w:pPr>
      <w:spacing w:line="274" w:lineRule="exact"/>
      <w:jc w:val="both"/>
    </w:pPr>
  </w:style>
  <w:style w:type="paragraph" w:customStyle="1" w:styleId="Style5">
    <w:name w:val="Style5"/>
    <w:basedOn w:val="Normal"/>
    <w:uiPriority w:val="99"/>
    <w:pPr>
      <w:spacing w:line="437" w:lineRule="exact"/>
      <w:ind w:firstLine="658"/>
    </w:pPr>
  </w:style>
  <w:style w:type="paragraph" w:customStyle="1" w:styleId="Style6">
    <w:name w:val="Style6"/>
    <w:basedOn w:val="Normal"/>
    <w:uiPriority w:val="99"/>
    <w:pPr>
      <w:spacing w:line="274" w:lineRule="exact"/>
      <w:jc w:val="center"/>
    </w:pPr>
  </w:style>
  <w:style w:type="paragraph" w:customStyle="1" w:styleId="Style7">
    <w:name w:val="Style7"/>
    <w:basedOn w:val="Normal"/>
    <w:uiPriority w:val="99"/>
    <w:pPr>
      <w:spacing w:line="278" w:lineRule="exact"/>
      <w:ind w:firstLine="480"/>
    </w:pPr>
  </w:style>
  <w:style w:type="paragraph" w:customStyle="1" w:styleId="Style8">
    <w:name w:val="Style8"/>
    <w:basedOn w:val="Normal"/>
    <w:uiPriority w:val="99"/>
    <w:pPr>
      <w:spacing w:line="274" w:lineRule="exact"/>
      <w:ind w:firstLine="960"/>
    </w:pPr>
  </w:style>
  <w:style w:type="paragraph" w:customStyle="1" w:styleId="Style9">
    <w:name w:val="Style9"/>
    <w:basedOn w:val="Normal"/>
    <w:uiPriority w:val="99"/>
    <w:pPr>
      <w:jc w:val="center"/>
    </w:pPr>
  </w:style>
  <w:style w:type="paragraph" w:customStyle="1" w:styleId="Style10">
    <w:name w:val="Style10"/>
    <w:basedOn w:val="Normal"/>
    <w:uiPriority w:val="99"/>
    <w:pPr>
      <w:spacing w:line="278" w:lineRule="exact"/>
      <w:ind w:firstLine="691"/>
      <w:jc w:val="both"/>
    </w:pPr>
  </w:style>
  <w:style w:type="paragraph" w:customStyle="1" w:styleId="Style11">
    <w:name w:val="Style11"/>
    <w:basedOn w:val="Normal"/>
    <w:uiPriority w:val="99"/>
    <w:pPr>
      <w:spacing w:line="271" w:lineRule="exact"/>
    </w:pPr>
  </w:style>
  <w:style w:type="paragraph" w:customStyle="1" w:styleId="Style12">
    <w:name w:val="Style12"/>
    <w:basedOn w:val="Normal"/>
    <w:uiPriority w:val="99"/>
  </w:style>
  <w:style w:type="paragraph" w:customStyle="1" w:styleId="Style13">
    <w:name w:val="Style13"/>
    <w:basedOn w:val="Normal"/>
    <w:uiPriority w:val="99"/>
    <w:pPr>
      <w:spacing w:line="238" w:lineRule="exact"/>
      <w:jc w:val="both"/>
    </w:pPr>
  </w:style>
  <w:style w:type="paragraph" w:customStyle="1" w:styleId="Style14">
    <w:name w:val="Style14"/>
    <w:basedOn w:val="Normal"/>
    <w:uiPriority w:val="99"/>
    <w:pPr>
      <w:jc w:val="center"/>
    </w:pPr>
  </w:style>
  <w:style w:type="paragraph" w:customStyle="1" w:styleId="Style15">
    <w:name w:val="Style15"/>
    <w:basedOn w:val="Normal"/>
    <w:uiPriority w:val="99"/>
    <w:pPr>
      <w:spacing w:line="274" w:lineRule="exact"/>
      <w:ind w:hanging="350"/>
    </w:pPr>
  </w:style>
  <w:style w:type="paragraph" w:customStyle="1" w:styleId="Style16">
    <w:name w:val="Style16"/>
    <w:basedOn w:val="Normal"/>
    <w:uiPriority w:val="99"/>
    <w:pPr>
      <w:spacing w:line="274" w:lineRule="exact"/>
      <w:ind w:hanging="605"/>
    </w:pPr>
  </w:style>
  <w:style w:type="paragraph" w:customStyle="1" w:styleId="Style17">
    <w:name w:val="Style17"/>
    <w:basedOn w:val="Normal"/>
    <w:uiPriority w:val="99"/>
  </w:style>
  <w:style w:type="paragraph" w:customStyle="1" w:styleId="Style18">
    <w:name w:val="Style18"/>
    <w:basedOn w:val="Normal"/>
    <w:uiPriority w:val="99"/>
    <w:pPr>
      <w:spacing w:line="274" w:lineRule="exact"/>
      <w:ind w:firstLine="595"/>
      <w:jc w:val="both"/>
    </w:pPr>
  </w:style>
  <w:style w:type="paragraph" w:customStyle="1" w:styleId="Style19">
    <w:name w:val="Style19"/>
    <w:basedOn w:val="Normal"/>
    <w:uiPriority w:val="99"/>
    <w:pPr>
      <w:spacing w:line="275" w:lineRule="exact"/>
      <w:ind w:firstLine="355"/>
      <w:jc w:val="both"/>
    </w:pPr>
  </w:style>
  <w:style w:type="paragraph" w:customStyle="1" w:styleId="Style20">
    <w:name w:val="Style20"/>
    <w:basedOn w:val="Normal"/>
    <w:uiPriority w:val="99"/>
    <w:pPr>
      <w:spacing w:line="269" w:lineRule="exact"/>
      <w:ind w:hanging="346"/>
    </w:pPr>
  </w:style>
  <w:style w:type="paragraph" w:customStyle="1" w:styleId="Style21">
    <w:name w:val="Style21"/>
    <w:basedOn w:val="Normal"/>
    <w:uiPriority w:val="99"/>
    <w:pPr>
      <w:spacing w:line="269" w:lineRule="exact"/>
      <w:ind w:firstLine="672"/>
    </w:pPr>
  </w:style>
  <w:style w:type="paragraph" w:customStyle="1" w:styleId="Style22">
    <w:name w:val="Style22"/>
    <w:basedOn w:val="Normal"/>
    <w:uiPriority w:val="99"/>
  </w:style>
  <w:style w:type="paragraph" w:customStyle="1" w:styleId="Style23">
    <w:name w:val="Style23"/>
    <w:basedOn w:val="Normal"/>
    <w:uiPriority w:val="99"/>
    <w:pPr>
      <w:spacing w:line="269" w:lineRule="exact"/>
      <w:ind w:firstLine="845"/>
    </w:pPr>
  </w:style>
  <w:style w:type="paragraph" w:customStyle="1" w:styleId="Style24">
    <w:name w:val="Style24"/>
    <w:basedOn w:val="Normal"/>
    <w:uiPriority w:val="99"/>
    <w:pPr>
      <w:spacing w:line="240" w:lineRule="exact"/>
    </w:pPr>
  </w:style>
  <w:style w:type="paragraph" w:customStyle="1" w:styleId="Style25">
    <w:name w:val="Style25"/>
    <w:basedOn w:val="Normal"/>
    <w:uiPriority w:val="99"/>
    <w:pPr>
      <w:spacing w:line="485" w:lineRule="exact"/>
    </w:pPr>
  </w:style>
  <w:style w:type="paragraph" w:customStyle="1" w:styleId="Style26">
    <w:name w:val="Style26"/>
    <w:basedOn w:val="Normal"/>
    <w:uiPriority w:val="99"/>
  </w:style>
  <w:style w:type="paragraph" w:customStyle="1" w:styleId="Style27">
    <w:name w:val="Style27"/>
    <w:basedOn w:val="Normal"/>
    <w:uiPriority w:val="99"/>
    <w:pPr>
      <w:spacing w:line="475" w:lineRule="exact"/>
    </w:pPr>
  </w:style>
  <w:style w:type="paragraph" w:customStyle="1" w:styleId="Style28">
    <w:name w:val="Style28"/>
    <w:basedOn w:val="Normal"/>
    <w:uiPriority w:val="99"/>
    <w:pPr>
      <w:spacing w:line="552" w:lineRule="exact"/>
      <w:ind w:hanging="710"/>
    </w:pPr>
  </w:style>
  <w:style w:type="paragraph" w:customStyle="1" w:styleId="Style29">
    <w:name w:val="Style29"/>
    <w:basedOn w:val="Normal"/>
    <w:uiPriority w:val="99"/>
    <w:pPr>
      <w:spacing w:line="237" w:lineRule="exact"/>
      <w:jc w:val="both"/>
    </w:pPr>
  </w:style>
  <w:style w:type="paragraph" w:customStyle="1" w:styleId="Style30">
    <w:name w:val="Style30"/>
    <w:basedOn w:val="Normal"/>
    <w:uiPriority w:val="99"/>
  </w:style>
  <w:style w:type="paragraph" w:customStyle="1" w:styleId="Style31">
    <w:name w:val="Style31"/>
    <w:basedOn w:val="Normal"/>
    <w:uiPriority w:val="99"/>
  </w:style>
  <w:style w:type="paragraph" w:customStyle="1" w:styleId="Style32">
    <w:name w:val="Style32"/>
    <w:basedOn w:val="Normal"/>
    <w:uiPriority w:val="99"/>
  </w:style>
  <w:style w:type="paragraph" w:customStyle="1" w:styleId="Style33">
    <w:name w:val="Style33"/>
    <w:basedOn w:val="Normal"/>
    <w:uiPriority w:val="99"/>
    <w:pPr>
      <w:spacing w:line="413" w:lineRule="exact"/>
      <w:ind w:firstLine="293"/>
    </w:pPr>
  </w:style>
  <w:style w:type="character" w:customStyle="1" w:styleId="FontStyle35">
    <w:name w:val="Font Style35"/>
    <w:basedOn w:val="Zadanifontodlomka"/>
    <w:uiPriority w:val="99"/>
    <w:rPr>
      <w:rFonts w:ascii="Times New Roman" w:hAnsi="Times New Roman" w:cs="Times New Roman"/>
      <w:b/>
      <w:bCs/>
      <w:sz w:val="30"/>
      <w:szCs w:val="30"/>
    </w:rPr>
  </w:style>
  <w:style w:type="character" w:customStyle="1" w:styleId="FontStyle36">
    <w:name w:val="Font Style36"/>
    <w:basedOn w:val="Zadanifontodlomka"/>
    <w:uiPriority w:val="99"/>
    <w:rPr>
      <w:rFonts w:ascii="Times New Roman" w:hAnsi="Times New Roman" w:cs="Times New Roman"/>
      <w:b/>
      <w:bCs/>
      <w:sz w:val="34"/>
      <w:szCs w:val="34"/>
    </w:rPr>
  </w:style>
  <w:style w:type="character" w:customStyle="1" w:styleId="FontStyle37">
    <w:name w:val="Font Style37"/>
    <w:basedOn w:val="Zadanifontodlomka"/>
    <w:uiPriority w:val="99"/>
    <w:rPr>
      <w:rFonts w:ascii="Times New Roman" w:hAnsi="Times New Roman" w:cs="Times New Roman"/>
      <w:b/>
      <w:bCs/>
      <w:sz w:val="22"/>
      <w:szCs w:val="22"/>
    </w:rPr>
  </w:style>
  <w:style w:type="character" w:customStyle="1" w:styleId="FontStyle38">
    <w:name w:val="Font Style38"/>
    <w:basedOn w:val="Zadanifontodlomka"/>
    <w:uiPriority w:val="99"/>
    <w:rPr>
      <w:rFonts w:ascii="Times New Roman" w:hAnsi="Times New Roman" w:cs="Times New Roman"/>
      <w:b/>
      <w:bCs/>
      <w:sz w:val="26"/>
      <w:szCs w:val="26"/>
    </w:rPr>
  </w:style>
  <w:style w:type="character" w:customStyle="1" w:styleId="FontStyle39">
    <w:name w:val="Font Style39"/>
    <w:basedOn w:val="Zadanifontodlomka"/>
    <w:uiPriority w:val="99"/>
    <w:rPr>
      <w:rFonts w:ascii="Times New Roman" w:hAnsi="Times New Roman" w:cs="Times New Roman"/>
      <w:b/>
      <w:bCs/>
      <w:sz w:val="24"/>
      <w:szCs w:val="24"/>
    </w:rPr>
  </w:style>
  <w:style w:type="character" w:customStyle="1" w:styleId="FontStyle40">
    <w:name w:val="Font Style40"/>
    <w:basedOn w:val="Zadanifontodlomka"/>
    <w:uiPriority w:val="99"/>
    <w:rPr>
      <w:rFonts w:ascii="Bookman Old Style" w:hAnsi="Bookman Old Style" w:cs="Bookman Old Style"/>
      <w:sz w:val="22"/>
      <w:szCs w:val="22"/>
    </w:rPr>
  </w:style>
  <w:style w:type="character" w:customStyle="1" w:styleId="FontStyle41">
    <w:name w:val="Font Style41"/>
    <w:basedOn w:val="Zadanifontodlomka"/>
    <w:uiPriority w:val="99"/>
    <w:rPr>
      <w:rFonts w:ascii="Times New Roman" w:hAnsi="Times New Roman" w:cs="Times New Roman"/>
      <w:sz w:val="20"/>
      <w:szCs w:val="20"/>
    </w:rPr>
  </w:style>
  <w:style w:type="character" w:customStyle="1" w:styleId="FontStyle42">
    <w:name w:val="Font Style42"/>
    <w:basedOn w:val="Zadanifontodlomka"/>
    <w:uiPriority w:val="99"/>
    <w:rPr>
      <w:rFonts w:ascii="Times New Roman" w:hAnsi="Times New Roman" w:cs="Times New Roman"/>
      <w:b/>
      <w:bCs/>
      <w:sz w:val="20"/>
      <w:szCs w:val="20"/>
    </w:rPr>
  </w:style>
  <w:style w:type="character" w:customStyle="1" w:styleId="FontStyle43">
    <w:name w:val="Font Style43"/>
    <w:basedOn w:val="Zadanifontodlomka"/>
    <w:uiPriority w:val="99"/>
    <w:rPr>
      <w:rFonts w:ascii="Times New Roman" w:hAnsi="Times New Roman" w:cs="Times New Roman"/>
      <w:b/>
      <w:bCs/>
      <w:i/>
      <w:iCs/>
      <w:sz w:val="20"/>
      <w:szCs w:val="20"/>
    </w:rPr>
  </w:style>
  <w:style w:type="character" w:customStyle="1" w:styleId="FontStyle44">
    <w:name w:val="Font Style44"/>
    <w:basedOn w:val="Zadanifontodlomka"/>
    <w:uiPriority w:val="99"/>
    <w:rPr>
      <w:rFonts w:ascii="Times New Roman" w:hAnsi="Times New Roman" w:cs="Times New Roman"/>
      <w:b/>
      <w:bCs/>
      <w:sz w:val="20"/>
      <w:szCs w:val="20"/>
    </w:rPr>
  </w:style>
  <w:style w:type="paragraph" w:styleId="Tekstbalonia">
    <w:name w:val="Balloon Text"/>
    <w:basedOn w:val="Normal"/>
    <w:link w:val="TekstbaloniaChar"/>
    <w:uiPriority w:val="99"/>
    <w:semiHidden/>
    <w:unhideWhenUsed/>
    <w:rsid w:val="00E928C4"/>
    <w:rPr>
      <w:rFonts w:ascii="Tahoma" w:hAnsi="Tahoma" w:cs="Tahoma"/>
      <w:sz w:val="16"/>
      <w:szCs w:val="16"/>
    </w:rPr>
  </w:style>
  <w:style w:type="character" w:customStyle="1" w:styleId="TekstbaloniaChar">
    <w:name w:val="Tekst balončića Char"/>
    <w:basedOn w:val="Zadanifontodlomka"/>
    <w:link w:val="Tekstbalonia"/>
    <w:uiPriority w:val="99"/>
    <w:semiHidden/>
    <w:rsid w:val="00E928C4"/>
    <w:rPr>
      <w:rFonts w:ascii="Tahoma" w:hAnsi="Tahoma" w:cs="Tahoma"/>
      <w:sz w:val="16"/>
      <w:szCs w:val="16"/>
    </w:rPr>
  </w:style>
  <w:style w:type="character" w:customStyle="1" w:styleId="FontStyle103">
    <w:name w:val="Font Style103"/>
    <w:basedOn w:val="Zadanifontodlomka"/>
    <w:uiPriority w:val="99"/>
    <w:rsid w:val="004D2F3C"/>
    <w:rPr>
      <w:rFonts w:ascii="Times New Roman" w:hAnsi="Times New Roman" w:cs="Times New Roman"/>
      <w:sz w:val="22"/>
      <w:szCs w:val="22"/>
    </w:rPr>
  </w:style>
  <w:style w:type="paragraph" w:styleId="Tijeloteksta">
    <w:name w:val="Body Text"/>
    <w:basedOn w:val="Normal"/>
    <w:link w:val="TijelotekstaChar"/>
    <w:semiHidden/>
    <w:rsid w:val="00065001"/>
    <w:pPr>
      <w:widowControl/>
      <w:autoSpaceDE/>
      <w:autoSpaceDN/>
      <w:adjustRightInd/>
      <w:jc w:val="both"/>
    </w:pPr>
    <w:rPr>
      <w:rFonts w:eastAsia="Times New Roman"/>
      <w:sz w:val="26"/>
    </w:rPr>
  </w:style>
  <w:style w:type="character" w:customStyle="1" w:styleId="TijelotekstaChar">
    <w:name w:val="Tijelo teksta Char"/>
    <w:basedOn w:val="Zadanifontodlomka"/>
    <w:link w:val="Tijeloteksta"/>
    <w:semiHidden/>
    <w:rsid w:val="00065001"/>
    <w:rPr>
      <w:rFonts w:eastAsia="Times New Roman" w:hAnsi="Times New Roman" w:cs="Times New Roman"/>
      <w:sz w:val="26"/>
      <w:szCs w:val="24"/>
    </w:rPr>
  </w:style>
  <w:style w:type="paragraph" w:styleId="Odlomakpopisa">
    <w:name w:val="List Paragraph"/>
    <w:basedOn w:val="Normal"/>
    <w:link w:val="OdlomakpopisaChar"/>
    <w:uiPriority w:val="34"/>
    <w:qFormat/>
    <w:rsid w:val="00785AF1"/>
    <w:pPr>
      <w:ind w:left="720"/>
      <w:contextualSpacing/>
    </w:pPr>
  </w:style>
  <w:style w:type="table" w:styleId="Reetkatablice">
    <w:name w:val="Table Grid"/>
    <w:basedOn w:val="Obinatablica"/>
    <w:rsid w:val="004F6FFD"/>
    <w:pPr>
      <w:spacing w:after="0" w:line="240" w:lineRule="auto"/>
    </w:pPr>
    <w:rPr>
      <w:rFonts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55">
    <w:name w:val="Font Style55"/>
    <w:basedOn w:val="Zadanifontodlomka"/>
    <w:uiPriority w:val="99"/>
    <w:rsid w:val="003E5AC5"/>
    <w:rPr>
      <w:rFonts w:ascii="Times New Roman" w:hAnsi="Times New Roman" w:cs="Times New Roman"/>
      <w:b/>
      <w:bCs/>
      <w:i/>
      <w:iCs/>
      <w:sz w:val="28"/>
      <w:szCs w:val="28"/>
    </w:rPr>
  </w:style>
  <w:style w:type="character" w:customStyle="1" w:styleId="FontStyle69">
    <w:name w:val="Font Style69"/>
    <w:basedOn w:val="Zadanifontodlomka"/>
    <w:uiPriority w:val="99"/>
    <w:rsid w:val="003E5AC5"/>
    <w:rPr>
      <w:rFonts w:ascii="Times New Roman" w:hAnsi="Times New Roman" w:cs="Times New Roman"/>
      <w:b/>
      <w:bCs/>
      <w:sz w:val="18"/>
      <w:szCs w:val="18"/>
    </w:rPr>
  </w:style>
  <w:style w:type="character" w:customStyle="1" w:styleId="FontStyle34">
    <w:name w:val="Font Style34"/>
    <w:basedOn w:val="Zadanifontodlomka"/>
    <w:uiPriority w:val="99"/>
    <w:rsid w:val="003E5AC5"/>
    <w:rPr>
      <w:rFonts w:ascii="Times New Roman" w:hAnsi="Times New Roman" w:cs="Times New Roman"/>
      <w:spacing w:val="10"/>
      <w:sz w:val="16"/>
      <w:szCs w:val="16"/>
    </w:rPr>
  </w:style>
  <w:style w:type="character" w:customStyle="1" w:styleId="FontStyle32">
    <w:name w:val="Font Style32"/>
    <w:basedOn w:val="Zadanifontodlomka"/>
    <w:uiPriority w:val="99"/>
    <w:rsid w:val="003E5AC5"/>
    <w:rPr>
      <w:rFonts w:ascii="Times New Roman" w:hAnsi="Times New Roman" w:cs="Times New Roman"/>
      <w:i/>
      <w:iCs/>
      <w:sz w:val="16"/>
      <w:szCs w:val="16"/>
    </w:rPr>
  </w:style>
  <w:style w:type="character" w:customStyle="1" w:styleId="FontStyle20">
    <w:name w:val="Font Style20"/>
    <w:basedOn w:val="Zadanifontodlomka"/>
    <w:uiPriority w:val="99"/>
    <w:rsid w:val="00204C2C"/>
    <w:rPr>
      <w:rFonts w:ascii="Times New Roman" w:hAnsi="Times New Roman" w:cs="Times New Roman"/>
      <w:b/>
      <w:bCs/>
      <w:sz w:val="22"/>
      <w:szCs w:val="22"/>
    </w:rPr>
  </w:style>
  <w:style w:type="character" w:customStyle="1" w:styleId="FontStyle23">
    <w:name w:val="Font Style23"/>
    <w:basedOn w:val="Zadanifontodlomka"/>
    <w:uiPriority w:val="99"/>
    <w:rsid w:val="00204C2C"/>
    <w:rPr>
      <w:rFonts w:ascii="Times New Roman" w:hAnsi="Times New Roman" w:cs="Times New Roman"/>
      <w:sz w:val="22"/>
      <w:szCs w:val="22"/>
    </w:rPr>
  </w:style>
  <w:style w:type="character" w:customStyle="1" w:styleId="FontStyle13">
    <w:name w:val="Font Style13"/>
    <w:basedOn w:val="Zadanifontodlomka"/>
    <w:uiPriority w:val="99"/>
    <w:rsid w:val="00204C2C"/>
    <w:rPr>
      <w:rFonts w:ascii="Times New Roman" w:hAnsi="Times New Roman" w:cs="Times New Roman"/>
      <w:sz w:val="20"/>
      <w:szCs w:val="20"/>
    </w:rPr>
  </w:style>
  <w:style w:type="paragraph" w:customStyle="1" w:styleId="Style46">
    <w:name w:val="Style46"/>
    <w:basedOn w:val="Normal"/>
    <w:uiPriority w:val="99"/>
    <w:rsid w:val="008F0DF3"/>
    <w:pPr>
      <w:spacing w:line="266" w:lineRule="exact"/>
      <w:ind w:hanging="653"/>
    </w:pPr>
  </w:style>
  <w:style w:type="paragraph" w:customStyle="1" w:styleId="Style43">
    <w:name w:val="Style43"/>
    <w:basedOn w:val="Normal"/>
    <w:uiPriority w:val="99"/>
    <w:rsid w:val="008F0DF3"/>
  </w:style>
  <w:style w:type="character" w:customStyle="1" w:styleId="FontStyle61">
    <w:name w:val="Font Style61"/>
    <w:uiPriority w:val="99"/>
    <w:rsid w:val="008F0DF3"/>
    <w:rPr>
      <w:rFonts w:ascii="Palatino Linotype" w:hAnsi="Palatino Linotype" w:cs="Palatino Linotype"/>
      <w:b/>
      <w:bCs/>
      <w:sz w:val="20"/>
      <w:szCs w:val="20"/>
    </w:rPr>
  </w:style>
  <w:style w:type="character" w:styleId="Hiperveza">
    <w:name w:val="Hyperlink"/>
    <w:basedOn w:val="Zadanifontodlomka"/>
    <w:uiPriority w:val="99"/>
    <w:semiHidden/>
    <w:unhideWhenUsed/>
    <w:rsid w:val="0085712A"/>
    <w:rPr>
      <w:color w:val="0000FF"/>
      <w:u w:val="single"/>
    </w:rPr>
  </w:style>
  <w:style w:type="paragraph" w:styleId="StandardWeb">
    <w:name w:val="Normal (Web)"/>
    <w:basedOn w:val="Normal"/>
    <w:uiPriority w:val="99"/>
    <w:unhideWhenUsed/>
    <w:rsid w:val="0085712A"/>
    <w:pPr>
      <w:widowControl/>
      <w:autoSpaceDE/>
      <w:autoSpaceDN/>
      <w:adjustRightInd/>
      <w:spacing w:before="100" w:beforeAutospacing="1" w:after="100" w:afterAutospacing="1"/>
    </w:pPr>
    <w:rPr>
      <w:rFonts w:eastAsia="Times New Roman"/>
    </w:rPr>
  </w:style>
  <w:style w:type="character" w:styleId="Naglaeno">
    <w:name w:val="Strong"/>
    <w:basedOn w:val="Zadanifontodlomka"/>
    <w:uiPriority w:val="22"/>
    <w:qFormat/>
    <w:rsid w:val="0085712A"/>
    <w:rPr>
      <w:b/>
      <w:bCs/>
    </w:rPr>
  </w:style>
  <w:style w:type="character" w:customStyle="1" w:styleId="FontStyle71">
    <w:name w:val="Font Style71"/>
    <w:basedOn w:val="Zadanifontodlomka"/>
    <w:uiPriority w:val="99"/>
    <w:rsid w:val="003C4F1E"/>
    <w:rPr>
      <w:rFonts w:ascii="Times New Roman" w:hAnsi="Times New Roman" w:cs="Times New Roman"/>
      <w:sz w:val="18"/>
      <w:szCs w:val="18"/>
    </w:rPr>
  </w:style>
  <w:style w:type="paragraph" w:customStyle="1" w:styleId="Style35">
    <w:name w:val="Style35"/>
    <w:basedOn w:val="Normal"/>
    <w:uiPriority w:val="99"/>
    <w:rsid w:val="003C4F1E"/>
    <w:pPr>
      <w:spacing w:line="259" w:lineRule="exact"/>
    </w:pPr>
  </w:style>
  <w:style w:type="paragraph" w:customStyle="1" w:styleId="Style40">
    <w:name w:val="Style40"/>
    <w:basedOn w:val="Normal"/>
    <w:uiPriority w:val="99"/>
    <w:rsid w:val="003C4F1E"/>
    <w:pPr>
      <w:spacing w:line="264" w:lineRule="exact"/>
      <w:jc w:val="center"/>
    </w:pPr>
  </w:style>
  <w:style w:type="character" w:customStyle="1" w:styleId="FontStyle21">
    <w:name w:val="Font Style21"/>
    <w:basedOn w:val="Zadanifontodlomka"/>
    <w:uiPriority w:val="99"/>
    <w:rsid w:val="00EE27E1"/>
    <w:rPr>
      <w:rFonts w:ascii="Times New Roman" w:hAnsi="Times New Roman" w:cs="Times New Roman"/>
      <w:sz w:val="22"/>
      <w:szCs w:val="22"/>
    </w:rPr>
  </w:style>
  <w:style w:type="character" w:customStyle="1" w:styleId="FontStyle16">
    <w:name w:val="Font Style16"/>
    <w:basedOn w:val="Zadanifontodlomka"/>
    <w:uiPriority w:val="99"/>
    <w:rsid w:val="00EE27E1"/>
    <w:rPr>
      <w:rFonts w:ascii="Times New Roman" w:hAnsi="Times New Roman" w:cs="Times New Roman"/>
      <w:sz w:val="20"/>
      <w:szCs w:val="20"/>
    </w:rPr>
  </w:style>
  <w:style w:type="character" w:customStyle="1" w:styleId="FontStyle12">
    <w:name w:val="Font Style12"/>
    <w:basedOn w:val="Zadanifontodlomka"/>
    <w:uiPriority w:val="99"/>
    <w:rsid w:val="00AA0073"/>
    <w:rPr>
      <w:rFonts w:ascii="Times New Roman" w:hAnsi="Times New Roman" w:cs="Times New Roman"/>
      <w:sz w:val="22"/>
      <w:szCs w:val="22"/>
    </w:rPr>
  </w:style>
  <w:style w:type="character" w:customStyle="1" w:styleId="FontStyle27">
    <w:name w:val="Font Style27"/>
    <w:basedOn w:val="Zadanifontodlomka"/>
    <w:uiPriority w:val="99"/>
    <w:rsid w:val="007718AE"/>
    <w:rPr>
      <w:rFonts w:ascii="Times New Roman" w:hAnsi="Times New Roman" w:cs="Times New Roman"/>
      <w:sz w:val="20"/>
      <w:szCs w:val="20"/>
    </w:rPr>
  </w:style>
  <w:style w:type="character" w:customStyle="1" w:styleId="FontStyle30">
    <w:name w:val="Font Style30"/>
    <w:basedOn w:val="Zadanifontodlomka"/>
    <w:uiPriority w:val="99"/>
    <w:rsid w:val="007718AE"/>
    <w:rPr>
      <w:rFonts w:ascii="Times New Roman" w:hAnsi="Times New Roman" w:cs="Times New Roman"/>
      <w:sz w:val="22"/>
      <w:szCs w:val="22"/>
    </w:rPr>
  </w:style>
  <w:style w:type="character" w:customStyle="1" w:styleId="FontStyle14">
    <w:name w:val="Font Style14"/>
    <w:basedOn w:val="Zadanifontodlomka"/>
    <w:uiPriority w:val="99"/>
    <w:rsid w:val="0080063D"/>
    <w:rPr>
      <w:rFonts w:ascii="Times New Roman" w:hAnsi="Times New Roman" w:cs="Times New Roman"/>
      <w:sz w:val="22"/>
      <w:szCs w:val="22"/>
    </w:rPr>
  </w:style>
  <w:style w:type="character" w:customStyle="1" w:styleId="FontStyle17">
    <w:name w:val="Font Style17"/>
    <w:basedOn w:val="Zadanifontodlomka"/>
    <w:uiPriority w:val="99"/>
    <w:rsid w:val="002D77D3"/>
    <w:rPr>
      <w:rFonts w:ascii="Arial Unicode MS" w:eastAsia="Arial Unicode MS" w:cs="Arial Unicode MS"/>
      <w:b/>
      <w:bCs/>
      <w:sz w:val="20"/>
      <w:szCs w:val="20"/>
    </w:rPr>
  </w:style>
  <w:style w:type="character" w:customStyle="1" w:styleId="FontStyle15">
    <w:name w:val="Font Style15"/>
    <w:basedOn w:val="Zadanifontodlomka"/>
    <w:uiPriority w:val="99"/>
    <w:rsid w:val="002D77D3"/>
    <w:rPr>
      <w:rFonts w:ascii="Times New Roman" w:hAnsi="Times New Roman" w:cs="Times New Roman"/>
      <w:b/>
      <w:bCs/>
      <w:sz w:val="20"/>
      <w:szCs w:val="20"/>
    </w:rPr>
  </w:style>
  <w:style w:type="character" w:customStyle="1" w:styleId="FontStyle11">
    <w:name w:val="Font Style11"/>
    <w:basedOn w:val="Zadanifontodlomka"/>
    <w:uiPriority w:val="99"/>
    <w:rsid w:val="00E15481"/>
    <w:rPr>
      <w:rFonts w:ascii="Tahoma" w:hAnsi="Tahoma" w:cs="Tahoma"/>
      <w:sz w:val="22"/>
      <w:szCs w:val="22"/>
    </w:rPr>
  </w:style>
  <w:style w:type="character" w:customStyle="1" w:styleId="st">
    <w:name w:val="st"/>
    <w:basedOn w:val="Zadanifontodlomka"/>
    <w:rsid w:val="00F605F8"/>
  </w:style>
  <w:style w:type="character" w:customStyle="1" w:styleId="Naslov2Char">
    <w:name w:val="Naslov 2 Char"/>
    <w:basedOn w:val="Zadanifontodlomka"/>
    <w:link w:val="Naslov2"/>
    <w:uiPriority w:val="9"/>
    <w:rsid w:val="00C352BD"/>
    <w:rPr>
      <w:rFonts w:eastAsia="Times New Roman" w:hAnsi="Times New Roman" w:cs="Times New Roman"/>
      <w:b/>
      <w:bCs/>
      <w:sz w:val="36"/>
      <w:szCs w:val="36"/>
    </w:rPr>
  </w:style>
  <w:style w:type="character" w:customStyle="1" w:styleId="Bodytext2">
    <w:name w:val="Body text (2)_"/>
    <w:basedOn w:val="Zadanifontodlomka"/>
    <w:link w:val="Bodytext20"/>
    <w:locked/>
    <w:rsid w:val="0015168F"/>
    <w:rPr>
      <w:rFonts w:ascii="Palatino Linotype" w:eastAsia="Palatino Linotype" w:hAnsi="Palatino Linotype" w:cs="Palatino Linotype"/>
      <w:shd w:val="clear" w:color="auto" w:fill="FFFFFF"/>
    </w:rPr>
  </w:style>
  <w:style w:type="paragraph" w:customStyle="1" w:styleId="Bodytext20">
    <w:name w:val="Body text (2)"/>
    <w:basedOn w:val="Normal"/>
    <w:link w:val="Bodytext2"/>
    <w:rsid w:val="0015168F"/>
    <w:pPr>
      <w:shd w:val="clear" w:color="auto" w:fill="FFFFFF"/>
      <w:autoSpaceDE/>
      <w:autoSpaceDN/>
      <w:adjustRightInd/>
      <w:spacing w:before="840" w:after="540" w:line="278" w:lineRule="exact"/>
    </w:pPr>
    <w:rPr>
      <w:rFonts w:ascii="Palatino Linotype" w:eastAsia="Palatino Linotype" w:hAnsi="Palatino Linotype" w:cs="Palatino Linotype"/>
      <w:sz w:val="22"/>
      <w:szCs w:val="22"/>
    </w:rPr>
  </w:style>
  <w:style w:type="character" w:customStyle="1" w:styleId="Bodytext2Exact">
    <w:name w:val="Body text (2) Exact"/>
    <w:basedOn w:val="Zadanifontodlomka"/>
    <w:rsid w:val="0015168F"/>
    <w:rPr>
      <w:rFonts w:ascii="Palatino Linotype" w:eastAsia="Palatino Linotype" w:hAnsi="Palatino Linotype" w:cs="Palatino Linotype" w:hint="default"/>
      <w:b w:val="0"/>
      <w:bCs w:val="0"/>
      <w:i w:val="0"/>
      <w:iCs w:val="0"/>
      <w:smallCaps w:val="0"/>
      <w:strike w:val="0"/>
      <w:dstrike w:val="0"/>
      <w:sz w:val="22"/>
      <w:szCs w:val="22"/>
      <w:u w:val="none"/>
      <w:effect w:val="none"/>
    </w:rPr>
  </w:style>
  <w:style w:type="character" w:customStyle="1" w:styleId="FontStyle18">
    <w:name w:val="Font Style18"/>
    <w:uiPriority w:val="99"/>
    <w:rsid w:val="00780391"/>
    <w:rPr>
      <w:rFonts w:ascii="Times New Roman" w:hAnsi="Times New Roman" w:cs="Times New Roman" w:hint="default"/>
      <w:sz w:val="22"/>
      <w:szCs w:val="22"/>
    </w:rPr>
  </w:style>
  <w:style w:type="character" w:customStyle="1" w:styleId="Naslov3Char">
    <w:name w:val="Naslov 3 Char"/>
    <w:basedOn w:val="Zadanifontodlomka"/>
    <w:link w:val="Naslov3"/>
    <w:uiPriority w:val="9"/>
    <w:semiHidden/>
    <w:rsid w:val="00FC492A"/>
    <w:rPr>
      <w:rFonts w:asciiTheme="majorHAnsi" w:eastAsiaTheme="majorEastAsia" w:hAnsiTheme="majorHAnsi" w:cstheme="majorBidi"/>
      <w:color w:val="243F60" w:themeColor="accent1" w:themeShade="7F"/>
      <w:sz w:val="24"/>
      <w:szCs w:val="24"/>
    </w:rPr>
  </w:style>
  <w:style w:type="character" w:customStyle="1" w:styleId="OdlomakpopisaChar">
    <w:name w:val="Odlomak popisa Char"/>
    <w:basedOn w:val="Zadanifontodlomka"/>
    <w:link w:val="Odlomakpopisa"/>
    <w:uiPriority w:val="34"/>
    <w:rsid w:val="006D6E23"/>
    <w:rPr>
      <w:rFonts w:hAnsi="Times New Roman" w:cs="Times New Roman"/>
      <w:sz w:val="24"/>
      <w:szCs w:val="24"/>
    </w:rPr>
  </w:style>
  <w:style w:type="paragraph" w:customStyle="1" w:styleId="Default">
    <w:name w:val="Default"/>
    <w:rsid w:val="00E5068F"/>
    <w:pPr>
      <w:autoSpaceDE w:val="0"/>
      <w:autoSpaceDN w:val="0"/>
      <w:adjustRightInd w:val="0"/>
      <w:spacing w:after="0" w:line="240" w:lineRule="auto"/>
    </w:pPr>
    <w:rPr>
      <w:rFonts w:eastAsiaTheme="minorHAnsi" w:hAnsi="Times New Roman" w:cs="Times New Roman"/>
      <w:color w:val="000000"/>
      <w:sz w:val="24"/>
      <w:szCs w:val="24"/>
      <w:lang w:eastAsia="en-US"/>
    </w:rPr>
  </w:style>
  <w:style w:type="character" w:styleId="Istaknuto">
    <w:name w:val="Emphasis"/>
    <w:basedOn w:val="Zadanifontodlomka"/>
    <w:uiPriority w:val="20"/>
    <w:qFormat/>
    <w:rsid w:val="0009165D"/>
    <w:rPr>
      <w:i/>
      <w:iCs/>
    </w:rPr>
  </w:style>
  <w:style w:type="paragraph" w:styleId="Zaglavlje">
    <w:name w:val="header"/>
    <w:basedOn w:val="Normal"/>
    <w:link w:val="ZaglavljeChar"/>
    <w:uiPriority w:val="99"/>
    <w:unhideWhenUsed/>
    <w:rsid w:val="00D14229"/>
    <w:pPr>
      <w:tabs>
        <w:tab w:val="center" w:pos="4536"/>
        <w:tab w:val="right" w:pos="9072"/>
      </w:tabs>
    </w:pPr>
  </w:style>
  <w:style w:type="character" w:customStyle="1" w:styleId="ZaglavljeChar">
    <w:name w:val="Zaglavlje Char"/>
    <w:basedOn w:val="Zadanifontodlomka"/>
    <w:link w:val="Zaglavlje"/>
    <w:uiPriority w:val="99"/>
    <w:rsid w:val="00D14229"/>
    <w:rPr>
      <w:rFonts w:hAnsi="Times New Roman" w:cs="Times New Roman"/>
      <w:sz w:val="24"/>
      <w:szCs w:val="24"/>
    </w:rPr>
  </w:style>
  <w:style w:type="paragraph" w:styleId="Podnoje">
    <w:name w:val="footer"/>
    <w:basedOn w:val="Normal"/>
    <w:link w:val="PodnojeChar"/>
    <w:uiPriority w:val="99"/>
    <w:unhideWhenUsed/>
    <w:rsid w:val="00D14229"/>
    <w:pPr>
      <w:tabs>
        <w:tab w:val="center" w:pos="4536"/>
        <w:tab w:val="right" w:pos="9072"/>
      </w:tabs>
    </w:pPr>
  </w:style>
  <w:style w:type="character" w:customStyle="1" w:styleId="PodnojeChar">
    <w:name w:val="Podnožje Char"/>
    <w:basedOn w:val="Zadanifontodlomka"/>
    <w:link w:val="Podnoje"/>
    <w:uiPriority w:val="99"/>
    <w:rsid w:val="00D14229"/>
    <w:rPr>
      <w:rFonts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64440">
      <w:bodyDiv w:val="1"/>
      <w:marLeft w:val="0"/>
      <w:marRight w:val="0"/>
      <w:marTop w:val="0"/>
      <w:marBottom w:val="0"/>
      <w:divBdr>
        <w:top w:val="none" w:sz="0" w:space="0" w:color="auto"/>
        <w:left w:val="none" w:sz="0" w:space="0" w:color="auto"/>
        <w:bottom w:val="none" w:sz="0" w:space="0" w:color="auto"/>
        <w:right w:val="none" w:sz="0" w:space="0" w:color="auto"/>
      </w:divBdr>
      <w:divsChild>
        <w:div w:id="1193571987">
          <w:marLeft w:val="0"/>
          <w:marRight w:val="0"/>
          <w:marTop w:val="0"/>
          <w:marBottom w:val="0"/>
          <w:divBdr>
            <w:top w:val="none" w:sz="0" w:space="0" w:color="auto"/>
            <w:left w:val="none" w:sz="0" w:space="0" w:color="auto"/>
            <w:bottom w:val="none" w:sz="0" w:space="0" w:color="auto"/>
            <w:right w:val="none" w:sz="0" w:space="0" w:color="auto"/>
          </w:divBdr>
        </w:div>
        <w:div w:id="7491792">
          <w:marLeft w:val="0"/>
          <w:marRight w:val="0"/>
          <w:marTop w:val="0"/>
          <w:marBottom w:val="0"/>
          <w:divBdr>
            <w:top w:val="none" w:sz="0" w:space="0" w:color="auto"/>
            <w:left w:val="none" w:sz="0" w:space="0" w:color="auto"/>
            <w:bottom w:val="none" w:sz="0" w:space="0" w:color="auto"/>
            <w:right w:val="none" w:sz="0" w:space="0" w:color="auto"/>
          </w:divBdr>
        </w:div>
        <w:div w:id="1443110779">
          <w:marLeft w:val="0"/>
          <w:marRight w:val="0"/>
          <w:marTop w:val="0"/>
          <w:marBottom w:val="0"/>
          <w:divBdr>
            <w:top w:val="none" w:sz="0" w:space="0" w:color="auto"/>
            <w:left w:val="none" w:sz="0" w:space="0" w:color="auto"/>
            <w:bottom w:val="none" w:sz="0" w:space="0" w:color="auto"/>
            <w:right w:val="none" w:sz="0" w:space="0" w:color="auto"/>
          </w:divBdr>
        </w:div>
        <w:div w:id="1182086264">
          <w:marLeft w:val="0"/>
          <w:marRight w:val="0"/>
          <w:marTop w:val="0"/>
          <w:marBottom w:val="0"/>
          <w:divBdr>
            <w:top w:val="none" w:sz="0" w:space="0" w:color="auto"/>
            <w:left w:val="none" w:sz="0" w:space="0" w:color="auto"/>
            <w:bottom w:val="none" w:sz="0" w:space="0" w:color="auto"/>
            <w:right w:val="none" w:sz="0" w:space="0" w:color="auto"/>
          </w:divBdr>
        </w:div>
        <w:div w:id="2036035704">
          <w:marLeft w:val="0"/>
          <w:marRight w:val="0"/>
          <w:marTop w:val="0"/>
          <w:marBottom w:val="0"/>
          <w:divBdr>
            <w:top w:val="none" w:sz="0" w:space="0" w:color="auto"/>
            <w:left w:val="none" w:sz="0" w:space="0" w:color="auto"/>
            <w:bottom w:val="none" w:sz="0" w:space="0" w:color="auto"/>
            <w:right w:val="none" w:sz="0" w:space="0" w:color="auto"/>
          </w:divBdr>
        </w:div>
        <w:div w:id="1462310610">
          <w:marLeft w:val="0"/>
          <w:marRight w:val="0"/>
          <w:marTop w:val="0"/>
          <w:marBottom w:val="0"/>
          <w:divBdr>
            <w:top w:val="none" w:sz="0" w:space="0" w:color="auto"/>
            <w:left w:val="none" w:sz="0" w:space="0" w:color="auto"/>
            <w:bottom w:val="none" w:sz="0" w:space="0" w:color="auto"/>
            <w:right w:val="none" w:sz="0" w:space="0" w:color="auto"/>
          </w:divBdr>
        </w:div>
        <w:div w:id="233707968">
          <w:marLeft w:val="0"/>
          <w:marRight w:val="0"/>
          <w:marTop w:val="0"/>
          <w:marBottom w:val="0"/>
          <w:divBdr>
            <w:top w:val="none" w:sz="0" w:space="0" w:color="auto"/>
            <w:left w:val="none" w:sz="0" w:space="0" w:color="auto"/>
            <w:bottom w:val="none" w:sz="0" w:space="0" w:color="auto"/>
            <w:right w:val="none" w:sz="0" w:space="0" w:color="auto"/>
          </w:divBdr>
        </w:div>
        <w:div w:id="1851677258">
          <w:marLeft w:val="0"/>
          <w:marRight w:val="0"/>
          <w:marTop w:val="0"/>
          <w:marBottom w:val="0"/>
          <w:divBdr>
            <w:top w:val="none" w:sz="0" w:space="0" w:color="auto"/>
            <w:left w:val="none" w:sz="0" w:space="0" w:color="auto"/>
            <w:bottom w:val="none" w:sz="0" w:space="0" w:color="auto"/>
            <w:right w:val="none" w:sz="0" w:space="0" w:color="auto"/>
          </w:divBdr>
        </w:div>
        <w:div w:id="1842815203">
          <w:marLeft w:val="0"/>
          <w:marRight w:val="0"/>
          <w:marTop w:val="0"/>
          <w:marBottom w:val="0"/>
          <w:divBdr>
            <w:top w:val="none" w:sz="0" w:space="0" w:color="auto"/>
            <w:left w:val="none" w:sz="0" w:space="0" w:color="auto"/>
            <w:bottom w:val="none" w:sz="0" w:space="0" w:color="auto"/>
            <w:right w:val="none" w:sz="0" w:space="0" w:color="auto"/>
          </w:divBdr>
        </w:div>
        <w:div w:id="1140459672">
          <w:marLeft w:val="0"/>
          <w:marRight w:val="0"/>
          <w:marTop w:val="0"/>
          <w:marBottom w:val="0"/>
          <w:divBdr>
            <w:top w:val="none" w:sz="0" w:space="0" w:color="auto"/>
            <w:left w:val="none" w:sz="0" w:space="0" w:color="auto"/>
            <w:bottom w:val="none" w:sz="0" w:space="0" w:color="auto"/>
            <w:right w:val="none" w:sz="0" w:space="0" w:color="auto"/>
          </w:divBdr>
        </w:div>
        <w:div w:id="987973984">
          <w:marLeft w:val="0"/>
          <w:marRight w:val="0"/>
          <w:marTop w:val="0"/>
          <w:marBottom w:val="0"/>
          <w:divBdr>
            <w:top w:val="none" w:sz="0" w:space="0" w:color="auto"/>
            <w:left w:val="none" w:sz="0" w:space="0" w:color="auto"/>
            <w:bottom w:val="none" w:sz="0" w:space="0" w:color="auto"/>
            <w:right w:val="none" w:sz="0" w:space="0" w:color="auto"/>
          </w:divBdr>
        </w:div>
        <w:div w:id="2041395041">
          <w:marLeft w:val="0"/>
          <w:marRight w:val="0"/>
          <w:marTop w:val="0"/>
          <w:marBottom w:val="0"/>
          <w:divBdr>
            <w:top w:val="none" w:sz="0" w:space="0" w:color="auto"/>
            <w:left w:val="none" w:sz="0" w:space="0" w:color="auto"/>
            <w:bottom w:val="none" w:sz="0" w:space="0" w:color="auto"/>
            <w:right w:val="none" w:sz="0" w:space="0" w:color="auto"/>
          </w:divBdr>
        </w:div>
        <w:div w:id="614143091">
          <w:marLeft w:val="0"/>
          <w:marRight w:val="0"/>
          <w:marTop w:val="0"/>
          <w:marBottom w:val="0"/>
          <w:divBdr>
            <w:top w:val="none" w:sz="0" w:space="0" w:color="auto"/>
            <w:left w:val="none" w:sz="0" w:space="0" w:color="auto"/>
            <w:bottom w:val="none" w:sz="0" w:space="0" w:color="auto"/>
            <w:right w:val="none" w:sz="0" w:space="0" w:color="auto"/>
          </w:divBdr>
        </w:div>
        <w:div w:id="510922284">
          <w:marLeft w:val="0"/>
          <w:marRight w:val="0"/>
          <w:marTop w:val="0"/>
          <w:marBottom w:val="0"/>
          <w:divBdr>
            <w:top w:val="none" w:sz="0" w:space="0" w:color="auto"/>
            <w:left w:val="none" w:sz="0" w:space="0" w:color="auto"/>
            <w:bottom w:val="none" w:sz="0" w:space="0" w:color="auto"/>
            <w:right w:val="none" w:sz="0" w:space="0" w:color="auto"/>
          </w:divBdr>
        </w:div>
        <w:div w:id="714041113">
          <w:marLeft w:val="0"/>
          <w:marRight w:val="0"/>
          <w:marTop w:val="0"/>
          <w:marBottom w:val="0"/>
          <w:divBdr>
            <w:top w:val="none" w:sz="0" w:space="0" w:color="auto"/>
            <w:left w:val="none" w:sz="0" w:space="0" w:color="auto"/>
            <w:bottom w:val="none" w:sz="0" w:space="0" w:color="auto"/>
            <w:right w:val="none" w:sz="0" w:space="0" w:color="auto"/>
          </w:divBdr>
        </w:div>
        <w:div w:id="1522892770">
          <w:marLeft w:val="0"/>
          <w:marRight w:val="0"/>
          <w:marTop w:val="0"/>
          <w:marBottom w:val="0"/>
          <w:divBdr>
            <w:top w:val="none" w:sz="0" w:space="0" w:color="auto"/>
            <w:left w:val="none" w:sz="0" w:space="0" w:color="auto"/>
            <w:bottom w:val="none" w:sz="0" w:space="0" w:color="auto"/>
            <w:right w:val="none" w:sz="0" w:space="0" w:color="auto"/>
          </w:divBdr>
        </w:div>
        <w:div w:id="496925489">
          <w:marLeft w:val="0"/>
          <w:marRight w:val="0"/>
          <w:marTop w:val="0"/>
          <w:marBottom w:val="0"/>
          <w:divBdr>
            <w:top w:val="none" w:sz="0" w:space="0" w:color="auto"/>
            <w:left w:val="none" w:sz="0" w:space="0" w:color="auto"/>
            <w:bottom w:val="none" w:sz="0" w:space="0" w:color="auto"/>
            <w:right w:val="none" w:sz="0" w:space="0" w:color="auto"/>
          </w:divBdr>
        </w:div>
        <w:div w:id="559482701">
          <w:marLeft w:val="0"/>
          <w:marRight w:val="0"/>
          <w:marTop w:val="0"/>
          <w:marBottom w:val="0"/>
          <w:divBdr>
            <w:top w:val="none" w:sz="0" w:space="0" w:color="auto"/>
            <w:left w:val="none" w:sz="0" w:space="0" w:color="auto"/>
            <w:bottom w:val="none" w:sz="0" w:space="0" w:color="auto"/>
            <w:right w:val="none" w:sz="0" w:space="0" w:color="auto"/>
          </w:divBdr>
        </w:div>
        <w:div w:id="658189370">
          <w:marLeft w:val="0"/>
          <w:marRight w:val="0"/>
          <w:marTop w:val="0"/>
          <w:marBottom w:val="0"/>
          <w:divBdr>
            <w:top w:val="none" w:sz="0" w:space="0" w:color="auto"/>
            <w:left w:val="none" w:sz="0" w:space="0" w:color="auto"/>
            <w:bottom w:val="none" w:sz="0" w:space="0" w:color="auto"/>
            <w:right w:val="none" w:sz="0" w:space="0" w:color="auto"/>
          </w:divBdr>
        </w:div>
        <w:div w:id="1396589678">
          <w:marLeft w:val="0"/>
          <w:marRight w:val="0"/>
          <w:marTop w:val="0"/>
          <w:marBottom w:val="0"/>
          <w:divBdr>
            <w:top w:val="none" w:sz="0" w:space="0" w:color="auto"/>
            <w:left w:val="none" w:sz="0" w:space="0" w:color="auto"/>
            <w:bottom w:val="none" w:sz="0" w:space="0" w:color="auto"/>
            <w:right w:val="none" w:sz="0" w:space="0" w:color="auto"/>
          </w:divBdr>
        </w:div>
        <w:div w:id="1301039137">
          <w:marLeft w:val="0"/>
          <w:marRight w:val="0"/>
          <w:marTop w:val="0"/>
          <w:marBottom w:val="0"/>
          <w:divBdr>
            <w:top w:val="none" w:sz="0" w:space="0" w:color="auto"/>
            <w:left w:val="none" w:sz="0" w:space="0" w:color="auto"/>
            <w:bottom w:val="none" w:sz="0" w:space="0" w:color="auto"/>
            <w:right w:val="none" w:sz="0" w:space="0" w:color="auto"/>
          </w:divBdr>
        </w:div>
        <w:div w:id="1206795262">
          <w:marLeft w:val="0"/>
          <w:marRight w:val="0"/>
          <w:marTop w:val="0"/>
          <w:marBottom w:val="0"/>
          <w:divBdr>
            <w:top w:val="none" w:sz="0" w:space="0" w:color="auto"/>
            <w:left w:val="none" w:sz="0" w:space="0" w:color="auto"/>
            <w:bottom w:val="none" w:sz="0" w:space="0" w:color="auto"/>
            <w:right w:val="none" w:sz="0" w:space="0" w:color="auto"/>
          </w:divBdr>
        </w:div>
        <w:div w:id="517740997">
          <w:marLeft w:val="0"/>
          <w:marRight w:val="0"/>
          <w:marTop w:val="0"/>
          <w:marBottom w:val="0"/>
          <w:divBdr>
            <w:top w:val="none" w:sz="0" w:space="0" w:color="auto"/>
            <w:left w:val="none" w:sz="0" w:space="0" w:color="auto"/>
            <w:bottom w:val="none" w:sz="0" w:space="0" w:color="auto"/>
            <w:right w:val="none" w:sz="0" w:space="0" w:color="auto"/>
          </w:divBdr>
        </w:div>
        <w:div w:id="501699614">
          <w:marLeft w:val="0"/>
          <w:marRight w:val="0"/>
          <w:marTop w:val="0"/>
          <w:marBottom w:val="0"/>
          <w:divBdr>
            <w:top w:val="none" w:sz="0" w:space="0" w:color="auto"/>
            <w:left w:val="none" w:sz="0" w:space="0" w:color="auto"/>
            <w:bottom w:val="none" w:sz="0" w:space="0" w:color="auto"/>
            <w:right w:val="none" w:sz="0" w:space="0" w:color="auto"/>
          </w:divBdr>
        </w:div>
        <w:div w:id="624039477">
          <w:marLeft w:val="0"/>
          <w:marRight w:val="0"/>
          <w:marTop w:val="0"/>
          <w:marBottom w:val="0"/>
          <w:divBdr>
            <w:top w:val="none" w:sz="0" w:space="0" w:color="auto"/>
            <w:left w:val="none" w:sz="0" w:space="0" w:color="auto"/>
            <w:bottom w:val="none" w:sz="0" w:space="0" w:color="auto"/>
            <w:right w:val="none" w:sz="0" w:space="0" w:color="auto"/>
          </w:divBdr>
        </w:div>
        <w:div w:id="158082607">
          <w:marLeft w:val="0"/>
          <w:marRight w:val="0"/>
          <w:marTop w:val="0"/>
          <w:marBottom w:val="0"/>
          <w:divBdr>
            <w:top w:val="none" w:sz="0" w:space="0" w:color="auto"/>
            <w:left w:val="none" w:sz="0" w:space="0" w:color="auto"/>
            <w:bottom w:val="none" w:sz="0" w:space="0" w:color="auto"/>
            <w:right w:val="none" w:sz="0" w:space="0" w:color="auto"/>
          </w:divBdr>
        </w:div>
        <w:div w:id="1969162589">
          <w:marLeft w:val="0"/>
          <w:marRight w:val="0"/>
          <w:marTop w:val="0"/>
          <w:marBottom w:val="0"/>
          <w:divBdr>
            <w:top w:val="none" w:sz="0" w:space="0" w:color="auto"/>
            <w:left w:val="none" w:sz="0" w:space="0" w:color="auto"/>
            <w:bottom w:val="none" w:sz="0" w:space="0" w:color="auto"/>
            <w:right w:val="none" w:sz="0" w:space="0" w:color="auto"/>
          </w:divBdr>
        </w:div>
        <w:div w:id="1307050538">
          <w:marLeft w:val="0"/>
          <w:marRight w:val="0"/>
          <w:marTop w:val="0"/>
          <w:marBottom w:val="0"/>
          <w:divBdr>
            <w:top w:val="none" w:sz="0" w:space="0" w:color="auto"/>
            <w:left w:val="none" w:sz="0" w:space="0" w:color="auto"/>
            <w:bottom w:val="none" w:sz="0" w:space="0" w:color="auto"/>
            <w:right w:val="none" w:sz="0" w:space="0" w:color="auto"/>
          </w:divBdr>
        </w:div>
        <w:div w:id="2124767423">
          <w:marLeft w:val="0"/>
          <w:marRight w:val="0"/>
          <w:marTop w:val="0"/>
          <w:marBottom w:val="0"/>
          <w:divBdr>
            <w:top w:val="none" w:sz="0" w:space="0" w:color="auto"/>
            <w:left w:val="none" w:sz="0" w:space="0" w:color="auto"/>
            <w:bottom w:val="none" w:sz="0" w:space="0" w:color="auto"/>
            <w:right w:val="none" w:sz="0" w:space="0" w:color="auto"/>
          </w:divBdr>
        </w:div>
        <w:div w:id="831064655">
          <w:marLeft w:val="0"/>
          <w:marRight w:val="0"/>
          <w:marTop w:val="0"/>
          <w:marBottom w:val="0"/>
          <w:divBdr>
            <w:top w:val="none" w:sz="0" w:space="0" w:color="auto"/>
            <w:left w:val="none" w:sz="0" w:space="0" w:color="auto"/>
            <w:bottom w:val="none" w:sz="0" w:space="0" w:color="auto"/>
            <w:right w:val="none" w:sz="0" w:space="0" w:color="auto"/>
          </w:divBdr>
        </w:div>
        <w:div w:id="2067483730">
          <w:marLeft w:val="0"/>
          <w:marRight w:val="0"/>
          <w:marTop w:val="0"/>
          <w:marBottom w:val="0"/>
          <w:divBdr>
            <w:top w:val="none" w:sz="0" w:space="0" w:color="auto"/>
            <w:left w:val="none" w:sz="0" w:space="0" w:color="auto"/>
            <w:bottom w:val="none" w:sz="0" w:space="0" w:color="auto"/>
            <w:right w:val="none" w:sz="0" w:space="0" w:color="auto"/>
          </w:divBdr>
        </w:div>
        <w:div w:id="180247940">
          <w:marLeft w:val="0"/>
          <w:marRight w:val="0"/>
          <w:marTop w:val="0"/>
          <w:marBottom w:val="0"/>
          <w:divBdr>
            <w:top w:val="none" w:sz="0" w:space="0" w:color="auto"/>
            <w:left w:val="none" w:sz="0" w:space="0" w:color="auto"/>
            <w:bottom w:val="none" w:sz="0" w:space="0" w:color="auto"/>
            <w:right w:val="none" w:sz="0" w:space="0" w:color="auto"/>
          </w:divBdr>
        </w:div>
        <w:div w:id="1021515225">
          <w:marLeft w:val="0"/>
          <w:marRight w:val="0"/>
          <w:marTop w:val="0"/>
          <w:marBottom w:val="0"/>
          <w:divBdr>
            <w:top w:val="none" w:sz="0" w:space="0" w:color="auto"/>
            <w:left w:val="none" w:sz="0" w:space="0" w:color="auto"/>
            <w:bottom w:val="none" w:sz="0" w:space="0" w:color="auto"/>
            <w:right w:val="none" w:sz="0" w:space="0" w:color="auto"/>
          </w:divBdr>
        </w:div>
        <w:div w:id="899708940">
          <w:marLeft w:val="0"/>
          <w:marRight w:val="0"/>
          <w:marTop w:val="0"/>
          <w:marBottom w:val="0"/>
          <w:divBdr>
            <w:top w:val="none" w:sz="0" w:space="0" w:color="auto"/>
            <w:left w:val="none" w:sz="0" w:space="0" w:color="auto"/>
            <w:bottom w:val="none" w:sz="0" w:space="0" w:color="auto"/>
            <w:right w:val="none" w:sz="0" w:space="0" w:color="auto"/>
          </w:divBdr>
        </w:div>
        <w:div w:id="574053361">
          <w:marLeft w:val="0"/>
          <w:marRight w:val="0"/>
          <w:marTop w:val="0"/>
          <w:marBottom w:val="0"/>
          <w:divBdr>
            <w:top w:val="none" w:sz="0" w:space="0" w:color="auto"/>
            <w:left w:val="none" w:sz="0" w:space="0" w:color="auto"/>
            <w:bottom w:val="none" w:sz="0" w:space="0" w:color="auto"/>
            <w:right w:val="none" w:sz="0" w:space="0" w:color="auto"/>
          </w:divBdr>
        </w:div>
        <w:div w:id="1461417050">
          <w:marLeft w:val="0"/>
          <w:marRight w:val="0"/>
          <w:marTop w:val="0"/>
          <w:marBottom w:val="0"/>
          <w:divBdr>
            <w:top w:val="none" w:sz="0" w:space="0" w:color="auto"/>
            <w:left w:val="none" w:sz="0" w:space="0" w:color="auto"/>
            <w:bottom w:val="none" w:sz="0" w:space="0" w:color="auto"/>
            <w:right w:val="none" w:sz="0" w:space="0" w:color="auto"/>
          </w:divBdr>
        </w:div>
        <w:div w:id="1157267128">
          <w:marLeft w:val="0"/>
          <w:marRight w:val="0"/>
          <w:marTop w:val="0"/>
          <w:marBottom w:val="0"/>
          <w:divBdr>
            <w:top w:val="none" w:sz="0" w:space="0" w:color="auto"/>
            <w:left w:val="none" w:sz="0" w:space="0" w:color="auto"/>
            <w:bottom w:val="none" w:sz="0" w:space="0" w:color="auto"/>
            <w:right w:val="none" w:sz="0" w:space="0" w:color="auto"/>
          </w:divBdr>
        </w:div>
        <w:div w:id="217673915">
          <w:marLeft w:val="0"/>
          <w:marRight w:val="0"/>
          <w:marTop w:val="0"/>
          <w:marBottom w:val="0"/>
          <w:divBdr>
            <w:top w:val="none" w:sz="0" w:space="0" w:color="auto"/>
            <w:left w:val="none" w:sz="0" w:space="0" w:color="auto"/>
            <w:bottom w:val="none" w:sz="0" w:space="0" w:color="auto"/>
            <w:right w:val="none" w:sz="0" w:space="0" w:color="auto"/>
          </w:divBdr>
        </w:div>
        <w:div w:id="1676490257">
          <w:marLeft w:val="0"/>
          <w:marRight w:val="0"/>
          <w:marTop w:val="0"/>
          <w:marBottom w:val="0"/>
          <w:divBdr>
            <w:top w:val="none" w:sz="0" w:space="0" w:color="auto"/>
            <w:left w:val="none" w:sz="0" w:space="0" w:color="auto"/>
            <w:bottom w:val="none" w:sz="0" w:space="0" w:color="auto"/>
            <w:right w:val="none" w:sz="0" w:space="0" w:color="auto"/>
          </w:divBdr>
        </w:div>
        <w:div w:id="1129973084">
          <w:marLeft w:val="0"/>
          <w:marRight w:val="0"/>
          <w:marTop w:val="0"/>
          <w:marBottom w:val="0"/>
          <w:divBdr>
            <w:top w:val="none" w:sz="0" w:space="0" w:color="auto"/>
            <w:left w:val="none" w:sz="0" w:space="0" w:color="auto"/>
            <w:bottom w:val="none" w:sz="0" w:space="0" w:color="auto"/>
            <w:right w:val="none" w:sz="0" w:space="0" w:color="auto"/>
          </w:divBdr>
        </w:div>
        <w:div w:id="702905168">
          <w:marLeft w:val="0"/>
          <w:marRight w:val="0"/>
          <w:marTop w:val="0"/>
          <w:marBottom w:val="0"/>
          <w:divBdr>
            <w:top w:val="none" w:sz="0" w:space="0" w:color="auto"/>
            <w:left w:val="none" w:sz="0" w:space="0" w:color="auto"/>
            <w:bottom w:val="none" w:sz="0" w:space="0" w:color="auto"/>
            <w:right w:val="none" w:sz="0" w:space="0" w:color="auto"/>
          </w:divBdr>
        </w:div>
        <w:div w:id="1801266137">
          <w:marLeft w:val="0"/>
          <w:marRight w:val="0"/>
          <w:marTop w:val="0"/>
          <w:marBottom w:val="0"/>
          <w:divBdr>
            <w:top w:val="none" w:sz="0" w:space="0" w:color="auto"/>
            <w:left w:val="none" w:sz="0" w:space="0" w:color="auto"/>
            <w:bottom w:val="none" w:sz="0" w:space="0" w:color="auto"/>
            <w:right w:val="none" w:sz="0" w:space="0" w:color="auto"/>
          </w:divBdr>
        </w:div>
        <w:div w:id="1388067166">
          <w:marLeft w:val="0"/>
          <w:marRight w:val="0"/>
          <w:marTop w:val="0"/>
          <w:marBottom w:val="0"/>
          <w:divBdr>
            <w:top w:val="none" w:sz="0" w:space="0" w:color="auto"/>
            <w:left w:val="none" w:sz="0" w:space="0" w:color="auto"/>
            <w:bottom w:val="none" w:sz="0" w:space="0" w:color="auto"/>
            <w:right w:val="none" w:sz="0" w:space="0" w:color="auto"/>
          </w:divBdr>
        </w:div>
        <w:div w:id="1920093905">
          <w:marLeft w:val="0"/>
          <w:marRight w:val="0"/>
          <w:marTop w:val="0"/>
          <w:marBottom w:val="0"/>
          <w:divBdr>
            <w:top w:val="none" w:sz="0" w:space="0" w:color="auto"/>
            <w:left w:val="none" w:sz="0" w:space="0" w:color="auto"/>
            <w:bottom w:val="none" w:sz="0" w:space="0" w:color="auto"/>
            <w:right w:val="none" w:sz="0" w:space="0" w:color="auto"/>
          </w:divBdr>
        </w:div>
        <w:div w:id="1453280273">
          <w:marLeft w:val="0"/>
          <w:marRight w:val="0"/>
          <w:marTop w:val="0"/>
          <w:marBottom w:val="0"/>
          <w:divBdr>
            <w:top w:val="none" w:sz="0" w:space="0" w:color="auto"/>
            <w:left w:val="none" w:sz="0" w:space="0" w:color="auto"/>
            <w:bottom w:val="none" w:sz="0" w:space="0" w:color="auto"/>
            <w:right w:val="none" w:sz="0" w:space="0" w:color="auto"/>
          </w:divBdr>
        </w:div>
        <w:div w:id="1241256798">
          <w:marLeft w:val="0"/>
          <w:marRight w:val="0"/>
          <w:marTop w:val="0"/>
          <w:marBottom w:val="0"/>
          <w:divBdr>
            <w:top w:val="none" w:sz="0" w:space="0" w:color="auto"/>
            <w:left w:val="none" w:sz="0" w:space="0" w:color="auto"/>
            <w:bottom w:val="none" w:sz="0" w:space="0" w:color="auto"/>
            <w:right w:val="none" w:sz="0" w:space="0" w:color="auto"/>
          </w:divBdr>
        </w:div>
        <w:div w:id="2065517765">
          <w:marLeft w:val="0"/>
          <w:marRight w:val="0"/>
          <w:marTop w:val="0"/>
          <w:marBottom w:val="0"/>
          <w:divBdr>
            <w:top w:val="none" w:sz="0" w:space="0" w:color="auto"/>
            <w:left w:val="none" w:sz="0" w:space="0" w:color="auto"/>
            <w:bottom w:val="none" w:sz="0" w:space="0" w:color="auto"/>
            <w:right w:val="none" w:sz="0" w:space="0" w:color="auto"/>
          </w:divBdr>
        </w:div>
        <w:div w:id="1001617942">
          <w:marLeft w:val="0"/>
          <w:marRight w:val="0"/>
          <w:marTop w:val="0"/>
          <w:marBottom w:val="0"/>
          <w:divBdr>
            <w:top w:val="none" w:sz="0" w:space="0" w:color="auto"/>
            <w:left w:val="none" w:sz="0" w:space="0" w:color="auto"/>
            <w:bottom w:val="none" w:sz="0" w:space="0" w:color="auto"/>
            <w:right w:val="none" w:sz="0" w:space="0" w:color="auto"/>
          </w:divBdr>
        </w:div>
        <w:div w:id="1546871258">
          <w:marLeft w:val="0"/>
          <w:marRight w:val="0"/>
          <w:marTop w:val="0"/>
          <w:marBottom w:val="0"/>
          <w:divBdr>
            <w:top w:val="none" w:sz="0" w:space="0" w:color="auto"/>
            <w:left w:val="none" w:sz="0" w:space="0" w:color="auto"/>
            <w:bottom w:val="none" w:sz="0" w:space="0" w:color="auto"/>
            <w:right w:val="none" w:sz="0" w:space="0" w:color="auto"/>
          </w:divBdr>
        </w:div>
      </w:divsChild>
    </w:div>
    <w:div w:id="48655852">
      <w:bodyDiv w:val="1"/>
      <w:marLeft w:val="0"/>
      <w:marRight w:val="0"/>
      <w:marTop w:val="0"/>
      <w:marBottom w:val="0"/>
      <w:divBdr>
        <w:top w:val="none" w:sz="0" w:space="0" w:color="auto"/>
        <w:left w:val="none" w:sz="0" w:space="0" w:color="auto"/>
        <w:bottom w:val="none" w:sz="0" w:space="0" w:color="auto"/>
        <w:right w:val="none" w:sz="0" w:space="0" w:color="auto"/>
      </w:divBdr>
    </w:div>
    <w:div w:id="57750597">
      <w:bodyDiv w:val="1"/>
      <w:marLeft w:val="0"/>
      <w:marRight w:val="0"/>
      <w:marTop w:val="0"/>
      <w:marBottom w:val="0"/>
      <w:divBdr>
        <w:top w:val="none" w:sz="0" w:space="0" w:color="auto"/>
        <w:left w:val="none" w:sz="0" w:space="0" w:color="auto"/>
        <w:bottom w:val="none" w:sz="0" w:space="0" w:color="auto"/>
        <w:right w:val="none" w:sz="0" w:space="0" w:color="auto"/>
      </w:divBdr>
    </w:div>
    <w:div w:id="57898806">
      <w:bodyDiv w:val="1"/>
      <w:marLeft w:val="0"/>
      <w:marRight w:val="0"/>
      <w:marTop w:val="0"/>
      <w:marBottom w:val="0"/>
      <w:divBdr>
        <w:top w:val="none" w:sz="0" w:space="0" w:color="auto"/>
        <w:left w:val="none" w:sz="0" w:space="0" w:color="auto"/>
        <w:bottom w:val="none" w:sz="0" w:space="0" w:color="auto"/>
        <w:right w:val="none" w:sz="0" w:space="0" w:color="auto"/>
      </w:divBdr>
      <w:divsChild>
        <w:div w:id="65227665">
          <w:marLeft w:val="0"/>
          <w:marRight w:val="0"/>
          <w:marTop w:val="0"/>
          <w:marBottom w:val="0"/>
          <w:divBdr>
            <w:top w:val="none" w:sz="0" w:space="0" w:color="auto"/>
            <w:left w:val="none" w:sz="0" w:space="0" w:color="auto"/>
            <w:bottom w:val="none" w:sz="0" w:space="0" w:color="auto"/>
            <w:right w:val="none" w:sz="0" w:space="0" w:color="auto"/>
          </w:divBdr>
        </w:div>
        <w:div w:id="432362055">
          <w:marLeft w:val="0"/>
          <w:marRight w:val="0"/>
          <w:marTop w:val="0"/>
          <w:marBottom w:val="0"/>
          <w:divBdr>
            <w:top w:val="none" w:sz="0" w:space="0" w:color="auto"/>
            <w:left w:val="none" w:sz="0" w:space="0" w:color="auto"/>
            <w:bottom w:val="none" w:sz="0" w:space="0" w:color="auto"/>
            <w:right w:val="none" w:sz="0" w:space="0" w:color="auto"/>
          </w:divBdr>
        </w:div>
        <w:div w:id="430514021">
          <w:marLeft w:val="0"/>
          <w:marRight w:val="0"/>
          <w:marTop w:val="0"/>
          <w:marBottom w:val="0"/>
          <w:divBdr>
            <w:top w:val="none" w:sz="0" w:space="0" w:color="auto"/>
            <w:left w:val="none" w:sz="0" w:space="0" w:color="auto"/>
            <w:bottom w:val="none" w:sz="0" w:space="0" w:color="auto"/>
            <w:right w:val="none" w:sz="0" w:space="0" w:color="auto"/>
          </w:divBdr>
        </w:div>
      </w:divsChild>
    </w:div>
    <w:div w:id="220097989">
      <w:bodyDiv w:val="1"/>
      <w:marLeft w:val="0"/>
      <w:marRight w:val="0"/>
      <w:marTop w:val="0"/>
      <w:marBottom w:val="0"/>
      <w:divBdr>
        <w:top w:val="none" w:sz="0" w:space="0" w:color="auto"/>
        <w:left w:val="none" w:sz="0" w:space="0" w:color="auto"/>
        <w:bottom w:val="none" w:sz="0" w:space="0" w:color="auto"/>
        <w:right w:val="none" w:sz="0" w:space="0" w:color="auto"/>
      </w:divBdr>
    </w:div>
    <w:div w:id="237205515">
      <w:bodyDiv w:val="1"/>
      <w:marLeft w:val="0"/>
      <w:marRight w:val="0"/>
      <w:marTop w:val="0"/>
      <w:marBottom w:val="0"/>
      <w:divBdr>
        <w:top w:val="none" w:sz="0" w:space="0" w:color="auto"/>
        <w:left w:val="none" w:sz="0" w:space="0" w:color="auto"/>
        <w:bottom w:val="none" w:sz="0" w:space="0" w:color="auto"/>
        <w:right w:val="none" w:sz="0" w:space="0" w:color="auto"/>
      </w:divBdr>
    </w:div>
    <w:div w:id="249119085">
      <w:bodyDiv w:val="1"/>
      <w:marLeft w:val="0"/>
      <w:marRight w:val="0"/>
      <w:marTop w:val="0"/>
      <w:marBottom w:val="0"/>
      <w:divBdr>
        <w:top w:val="none" w:sz="0" w:space="0" w:color="auto"/>
        <w:left w:val="none" w:sz="0" w:space="0" w:color="auto"/>
        <w:bottom w:val="none" w:sz="0" w:space="0" w:color="auto"/>
        <w:right w:val="none" w:sz="0" w:space="0" w:color="auto"/>
      </w:divBdr>
    </w:div>
    <w:div w:id="308479707">
      <w:bodyDiv w:val="1"/>
      <w:marLeft w:val="0"/>
      <w:marRight w:val="0"/>
      <w:marTop w:val="0"/>
      <w:marBottom w:val="0"/>
      <w:divBdr>
        <w:top w:val="none" w:sz="0" w:space="0" w:color="auto"/>
        <w:left w:val="none" w:sz="0" w:space="0" w:color="auto"/>
        <w:bottom w:val="none" w:sz="0" w:space="0" w:color="auto"/>
        <w:right w:val="none" w:sz="0" w:space="0" w:color="auto"/>
      </w:divBdr>
    </w:div>
    <w:div w:id="408963675">
      <w:bodyDiv w:val="1"/>
      <w:marLeft w:val="0"/>
      <w:marRight w:val="0"/>
      <w:marTop w:val="0"/>
      <w:marBottom w:val="0"/>
      <w:divBdr>
        <w:top w:val="none" w:sz="0" w:space="0" w:color="auto"/>
        <w:left w:val="none" w:sz="0" w:space="0" w:color="auto"/>
        <w:bottom w:val="none" w:sz="0" w:space="0" w:color="auto"/>
        <w:right w:val="none" w:sz="0" w:space="0" w:color="auto"/>
      </w:divBdr>
    </w:div>
    <w:div w:id="702948030">
      <w:bodyDiv w:val="1"/>
      <w:marLeft w:val="0"/>
      <w:marRight w:val="0"/>
      <w:marTop w:val="0"/>
      <w:marBottom w:val="0"/>
      <w:divBdr>
        <w:top w:val="none" w:sz="0" w:space="0" w:color="auto"/>
        <w:left w:val="none" w:sz="0" w:space="0" w:color="auto"/>
        <w:bottom w:val="none" w:sz="0" w:space="0" w:color="auto"/>
        <w:right w:val="none" w:sz="0" w:space="0" w:color="auto"/>
      </w:divBdr>
    </w:div>
    <w:div w:id="738787508">
      <w:bodyDiv w:val="1"/>
      <w:marLeft w:val="0"/>
      <w:marRight w:val="0"/>
      <w:marTop w:val="0"/>
      <w:marBottom w:val="0"/>
      <w:divBdr>
        <w:top w:val="none" w:sz="0" w:space="0" w:color="auto"/>
        <w:left w:val="none" w:sz="0" w:space="0" w:color="auto"/>
        <w:bottom w:val="none" w:sz="0" w:space="0" w:color="auto"/>
        <w:right w:val="none" w:sz="0" w:space="0" w:color="auto"/>
      </w:divBdr>
    </w:div>
    <w:div w:id="865489052">
      <w:bodyDiv w:val="1"/>
      <w:marLeft w:val="0"/>
      <w:marRight w:val="0"/>
      <w:marTop w:val="0"/>
      <w:marBottom w:val="0"/>
      <w:divBdr>
        <w:top w:val="none" w:sz="0" w:space="0" w:color="auto"/>
        <w:left w:val="none" w:sz="0" w:space="0" w:color="auto"/>
        <w:bottom w:val="none" w:sz="0" w:space="0" w:color="auto"/>
        <w:right w:val="none" w:sz="0" w:space="0" w:color="auto"/>
      </w:divBdr>
    </w:div>
    <w:div w:id="930359517">
      <w:bodyDiv w:val="1"/>
      <w:marLeft w:val="0"/>
      <w:marRight w:val="0"/>
      <w:marTop w:val="0"/>
      <w:marBottom w:val="0"/>
      <w:divBdr>
        <w:top w:val="none" w:sz="0" w:space="0" w:color="auto"/>
        <w:left w:val="none" w:sz="0" w:space="0" w:color="auto"/>
        <w:bottom w:val="none" w:sz="0" w:space="0" w:color="auto"/>
        <w:right w:val="none" w:sz="0" w:space="0" w:color="auto"/>
      </w:divBdr>
    </w:div>
    <w:div w:id="1179658861">
      <w:bodyDiv w:val="1"/>
      <w:marLeft w:val="0"/>
      <w:marRight w:val="0"/>
      <w:marTop w:val="0"/>
      <w:marBottom w:val="0"/>
      <w:divBdr>
        <w:top w:val="none" w:sz="0" w:space="0" w:color="auto"/>
        <w:left w:val="none" w:sz="0" w:space="0" w:color="auto"/>
        <w:bottom w:val="none" w:sz="0" w:space="0" w:color="auto"/>
        <w:right w:val="none" w:sz="0" w:space="0" w:color="auto"/>
      </w:divBdr>
      <w:divsChild>
        <w:div w:id="1213469788">
          <w:marLeft w:val="0"/>
          <w:marRight w:val="0"/>
          <w:marTop w:val="0"/>
          <w:marBottom w:val="0"/>
          <w:divBdr>
            <w:top w:val="none" w:sz="0" w:space="0" w:color="auto"/>
            <w:left w:val="none" w:sz="0" w:space="0" w:color="auto"/>
            <w:bottom w:val="none" w:sz="0" w:space="0" w:color="auto"/>
            <w:right w:val="none" w:sz="0" w:space="0" w:color="auto"/>
          </w:divBdr>
        </w:div>
        <w:div w:id="373775740">
          <w:marLeft w:val="0"/>
          <w:marRight w:val="0"/>
          <w:marTop w:val="0"/>
          <w:marBottom w:val="0"/>
          <w:divBdr>
            <w:top w:val="none" w:sz="0" w:space="0" w:color="auto"/>
            <w:left w:val="none" w:sz="0" w:space="0" w:color="auto"/>
            <w:bottom w:val="none" w:sz="0" w:space="0" w:color="auto"/>
            <w:right w:val="none" w:sz="0" w:space="0" w:color="auto"/>
          </w:divBdr>
        </w:div>
        <w:div w:id="96875719">
          <w:marLeft w:val="0"/>
          <w:marRight w:val="0"/>
          <w:marTop w:val="0"/>
          <w:marBottom w:val="0"/>
          <w:divBdr>
            <w:top w:val="none" w:sz="0" w:space="0" w:color="auto"/>
            <w:left w:val="none" w:sz="0" w:space="0" w:color="auto"/>
            <w:bottom w:val="none" w:sz="0" w:space="0" w:color="auto"/>
            <w:right w:val="none" w:sz="0" w:space="0" w:color="auto"/>
          </w:divBdr>
        </w:div>
      </w:divsChild>
    </w:div>
    <w:div w:id="1303078477">
      <w:bodyDiv w:val="1"/>
      <w:marLeft w:val="0"/>
      <w:marRight w:val="0"/>
      <w:marTop w:val="0"/>
      <w:marBottom w:val="0"/>
      <w:divBdr>
        <w:top w:val="none" w:sz="0" w:space="0" w:color="auto"/>
        <w:left w:val="none" w:sz="0" w:space="0" w:color="auto"/>
        <w:bottom w:val="none" w:sz="0" w:space="0" w:color="auto"/>
        <w:right w:val="none" w:sz="0" w:space="0" w:color="auto"/>
      </w:divBdr>
      <w:divsChild>
        <w:div w:id="1682585469">
          <w:marLeft w:val="0"/>
          <w:marRight w:val="0"/>
          <w:marTop w:val="0"/>
          <w:marBottom w:val="0"/>
          <w:divBdr>
            <w:top w:val="none" w:sz="0" w:space="0" w:color="auto"/>
            <w:left w:val="none" w:sz="0" w:space="0" w:color="auto"/>
            <w:bottom w:val="none" w:sz="0" w:space="0" w:color="auto"/>
            <w:right w:val="none" w:sz="0" w:space="0" w:color="auto"/>
          </w:divBdr>
        </w:div>
      </w:divsChild>
    </w:div>
    <w:div w:id="1324622352">
      <w:bodyDiv w:val="1"/>
      <w:marLeft w:val="0"/>
      <w:marRight w:val="0"/>
      <w:marTop w:val="0"/>
      <w:marBottom w:val="0"/>
      <w:divBdr>
        <w:top w:val="none" w:sz="0" w:space="0" w:color="auto"/>
        <w:left w:val="none" w:sz="0" w:space="0" w:color="auto"/>
        <w:bottom w:val="none" w:sz="0" w:space="0" w:color="auto"/>
        <w:right w:val="none" w:sz="0" w:space="0" w:color="auto"/>
      </w:divBdr>
      <w:divsChild>
        <w:div w:id="947547029">
          <w:marLeft w:val="0"/>
          <w:marRight w:val="0"/>
          <w:marTop w:val="0"/>
          <w:marBottom w:val="0"/>
          <w:divBdr>
            <w:top w:val="none" w:sz="0" w:space="0" w:color="auto"/>
            <w:left w:val="none" w:sz="0" w:space="0" w:color="auto"/>
            <w:bottom w:val="none" w:sz="0" w:space="0" w:color="auto"/>
            <w:right w:val="none" w:sz="0" w:space="0" w:color="auto"/>
          </w:divBdr>
        </w:div>
      </w:divsChild>
    </w:div>
    <w:div w:id="1362702584">
      <w:bodyDiv w:val="1"/>
      <w:marLeft w:val="0"/>
      <w:marRight w:val="0"/>
      <w:marTop w:val="0"/>
      <w:marBottom w:val="0"/>
      <w:divBdr>
        <w:top w:val="none" w:sz="0" w:space="0" w:color="auto"/>
        <w:left w:val="none" w:sz="0" w:space="0" w:color="auto"/>
        <w:bottom w:val="none" w:sz="0" w:space="0" w:color="auto"/>
        <w:right w:val="none" w:sz="0" w:space="0" w:color="auto"/>
      </w:divBdr>
      <w:divsChild>
        <w:div w:id="262956032">
          <w:marLeft w:val="0"/>
          <w:marRight w:val="0"/>
          <w:marTop w:val="0"/>
          <w:marBottom w:val="0"/>
          <w:divBdr>
            <w:top w:val="none" w:sz="0" w:space="0" w:color="auto"/>
            <w:left w:val="none" w:sz="0" w:space="0" w:color="auto"/>
            <w:bottom w:val="none" w:sz="0" w:space="0" w:color="auto"/>
            <w:right w:val="none" w:sz="0" w:space="0" w:color="auto"/>
          </w:divBdr>
        </w:div>
        <w:div w:id="1868517690">
          <w:marLeft w:val="0"/>
          <w:marRight w:val="0"/>
          <w:marTop w:val="0"/>
          <w:marBottom w:val="0"/>
          <w:divBdr>
            <w:top w:val="none" w:sz="0" w:space="0" w:color="auto"/>
            <w:left w:val="none" w:sz="0" w:space="0" w:color="auto"/>
            <w:bottom w:val="none" w:sz="0" w:space="0" w:color="auto"/>
            <w:right w:val="none" w:sz="0" w:space="0" w:color="auto"/>
          </w:divBdr>
        </w:div>
        <w:div w:id="1017346013">
          <w:marLeft w:val="0"/>
          <w:marRight w:val="0"/>
          <w:marTop w:val="0"/>
          <w:marBottom w:val="0"/>
          <w:divBdr>
            <w:top w:val="none" w:sz="0" w:space="0" w:color="auto"/>
            <w:left w:val="none" w:sz="0" w:space="0" w:color="auto"/>
            <w:bottom w:val="none" w:sz="0" w:space="0" w:color="auto"/>
            <w:right w:val="none" w:sz="0" w:space="0" w:color="auto"/>
          </w:divBdr>
        </w:div>
        <w:div w:id="2026055448">
          <w:marLeft w:val="0"/>
          <w:marRight w:val="0"/>
          <w:marTop w:val="0"/>
          <w:marBottom w:val="0"/>
          <w:divBdr>
            <w:top w:val="none" w:sz="0" w:space="0" w:color="auto"/>
            <w:left w:val="none" w:sz="0" w:space="0" w:color="auto"/>
            <w:bottom w:val="none" w:sz="0" w:space="0" w:color="auto"/>
            <w:right w:val="none" w:sz="0" w:space="0" w:color="auto"/>
          </w:divBdr>
        </w:div>
      </w:divsChild>
    </w:div>
    <w:div w:id="1561794023">
      <w:bodyDiv w:val="1"/>
      <w:marLeft w:val="0"/>
      <w:marRight w:val="0"/>
      <w:marTop w:val="0"/>
      <w:marBottom w:val="0"/>
      <w:divBdr>
        <w:top w:val="none" w:sz="0" w:space="0" w:color="auto"/>
        <w:left w:val="none" w:sz="0" w:space="0" w:color="auto"/>
        <w:bottom w:val="none" w:sz="0" w:space="0" w:color="auto"/>
        <w:right w:val="none" w:sz="0" w:space="0" w:color="auto"/>
      </w:divBdr>
      <w:divsChild>
        <w:div w:id="1506555897">
          <w:marLeft w:val="0"/>
          <w:marRight w:val="0"/>
          <w:marTop w:val="0"/>
          <w:marBottom w:val="0"/>
          <w:divBdr>
            <w:top w:val="none" w:sz="0" w:space="0" w:color="auto"/>
            <w:left w:val="none" w:sz="0" w:space="0" w:color="auto"/>
            <w:bottom w:val="none" w:sz="0" w:space="0" w:color="auto"/>
            <w:right w:val="none" w:sz="0" w:space="0" w:color="auto"/>
          </w:divBdr>
        </w:div>
        <w:div w:id="1806461322">
          <w:marLeft w:val="0"/>
          <w:marRight w:val="0"/>
          <w:marTop w:val="0"/>
          <w:marBottom w:val="0"/>
          <w:divBdr>
            <w:top w:val="none" w:sz="0" w:space="0" w:color="auto"/>
            <w:left w:val="none" w:sz="0" w:space="0" w:color="auto"/>
            <w:bottom w:val="none" w:sz="0" w:space="0" w:color="auto"/>
            <w:right w:val="none" w:sz="0" w:space="0" w:color="auto"/>
          </w:divBdr>
        </w:div>
        <w:div w:id="104736527">
          <w:marLeft w:val="0"/>
          <w:marRight w:val="0"/>
          <w:marTop w:val="0"/>
          <w:marBottom w:val="0"/>
          <w:divBdr>
            <w:top w:val="none" w:sz="0" w:space="0" w:color="auto"/>
            <w:left w:val="none" w:sz="0" w:space="0" w:color="auto"/>
            <w:bottom w:val="none" w:sz="0" w:space="0" w:color="auto"/>
            <w:right w:val="none" w:sz="0" w:space="0" w:color="auto"/>
          </w:divBdr>
        </w:div>
        <w:div w:id="1970158671">
          <w:marLeft w:val="0"/>
          <w:marRight w:val="0"/>
          <w:marTop w:val="0"/>
          <w:marBottom w:val="0"/>
          <w:divBdr>
            <w:top w:val="none" w:sz="0" w:space="0" w:color="auto"/>
            <w:left w:val="none" w:sz="0" w:space="0" w:color="auto"/>
            <w:bottom w:val="none" w:sz="0" w:space="0" w:color="auto"/>
            <w:right w:val="none" w:sz="0" w:space="0" w:color="auto"/>
          </w:divBdr>
        </w:div>
        <w:div w:id="858737270">
          <w:marLeft w:val="0"/>
          <w:marRight w:val="0"/>
          <w:marTop w:val="0"/>
          <w:marBottom w:val="0"/>
          <w:divBdr>
            <w:top w:val="none" w:sz="0" w:space="0" w:color="auto"/>
            <w:left w:val="none" w:sz="0" w:space="0" w:color="auto"/>
            <w:bottom w:val="none" w:sz="0" w:space="0" w:color="auto"/>
            <w:right w:val="none" w:sz="0" w:space="0" w:color="auto"/>
          </w:divBdr>
        </w:div>
        <w:div w:id="646937988">
          <w:marLeft w:val="0"/>
          <w:marRight w:val="0"/>
          <w:marTop w:val="0"/>
          <w:marBottom w:val="0"/>
          <w:divBdr>
            <w:top w:val="none" w:sz="0" w:space="0" w:color="auto"/>
            <w:left w:val="none" w:sz="0" w:space="0" w:color="auto"/>
            <w:bottom w:val="none" w:sz="0" w:space="0" w:color="auto"/>
            <w:right w:val="none" w:sz="0" w:space="0" w:color="auto"/>
          </w:divBdr>
        </w:div>
      </w:divsChild>
    </w:div>
    <w:div w:id="1713113204">
      <w:bodyDiv w:val="1"/>
      <w:marLeft w:val="0"/>
      <w:marRight w:val="0"/>
      <w:marTop w:val="0"/>
      <w:marBottom w:val="0"/>
      <w:divBdr>
        <w:top w:val="none" w:sz="0" w:space="0" w:color="auto"/>
        <w:left w:val="none" w:sz="0" w:space="0" w:color="auto"/>
        <w:bottom w:val="none" w:sz="0" w:space="0" w:color="auto"/>
        <w:right w:val="none" w:sz="0" w:space="0" w:color="auto"/>
      </w:divBdr>
    </w:div>
    <w:div w:id="1976180722">
      <w:bodyDiv w:val="1"/>
      <w:marLeft w:val="0"/>
      <w:marRight w:val="0"/>
      <w:marTop w:val="0"/>
      <w:marBottom w:val="0"/>
      <w:divBdr>
        <w:top w:val="none" w:sz="0" w:space="0" w:color="auto"/>
        <w:left w:val="none" w:sz="0" w:space="0" w:color="auto"/>
        <w:bottom w:val="none" w:sz="0" w:space="0" w:color="auto"/>
        <w:right w:val="none" w:sz="0" w:space="0" w:color="auto"/>
      </w:divBdr>
      <w:divsChild>
        <w:div w:id="1640109871">
          <w:marLeft w:val="0"/>
          <w:marRight w:val="0"/>
          <w:marTop w:val="0"/>
          <w:marBottom w:val="0"/>
          <w:divBdr>
            <w:top w:val="none" w:sz="0" w:space="0" w:color="auto"/>
            <w:left w:val="none" w:sz="0" w:space="0" w:color="auto"/>
            <w:bottom w:val="none" w:sz="0" w:space="0" w:color="auto"/>
            <w:right w:val="none" w:sz="0" w:space="0" w:color="auto"/>
          </w:divBdr>
        </w:div>
        <w:div w:id="57174930">
          <w:marLeft w:val="0"/>
          <w:marRight w:val="0"/>
          <w:marTop w:val="0"/>
          <w:marBottom w:val="0"/>
          <w:divBdr>
            <w:top w:val="none" w:sz="0" w:space="0" w:color="auto"/>
            <w:left w:val="none" w:sz="0" w:space="0" w:color="auto"/>
            <w:bottom w:val="none" w:sz="0" w:space="0" w:color="auto"/>
            <w:right w:val="none" w:sz="0" w:space="0" w:color="auto"/>
          </w:divBdr>
        </w:div>
        <w:div w:id="1945646800">
          <w:marLeft w:val="0"/>
          <w:marRight w:val="0"/>
          <w:marTop w:val="0"/>
          <w:marBottom w:val="0"/>
          <w:divBdr>
            <w:top w:val="none" w:sz="0" w:space="0" w:color="auto"/>
            <w:left w:val="none" w:sz="0" w:space="0" w:color="auto"/>
            <w:bottom w:val="none" w:sz="0" w:space="0" w:color="auto"/>
            <w:right w:val="none" w:sz="0" w:space="0" w:color="auto"/>
          </w:divBdr>
        </w:div>
        <w:div w:id="1819228963">
          <w:marLeft w:val="0"/>
          <w:marRight w:val="0"/>
          <w:marTop w:val="0"/>
          <w:marBottom w:val="0"/>
          <w:divBdr>
            <w:top w:val="none" w:sz="0" w:space="0" w:color="auto"/>
            <w:left w:val="none" w:sz="0" w:space="0" w:color="auto"/>
            <w:bottom w:val="none" w:sz="0" w:space="0" w:color="auto"/>
            <w:right w:val="none" w:sz="0" w:space="0" w:color="auto"/>
          </w:divBdr>
        </w:div>
        <w:div w:id="1356955453">
          <w:marLeft w:val="0"/>
          <w:marRight w:val="0"/>
          <w:marTop w:val="0"/>
          <w:marBottom w:val="0"/>
          <w:divBdr>
            <w:top w:val="none" w:sz="0" w:space="0" w:color="auto"/>
            <w:left w:val="none" w:sz="0" w:space="0" w:color="auto"/>
            <w:bottom w:val="none" w:sz="0" w:space="0" w:color="auto"/>
            <w:right w:val="none" w:sz="0" w:space="0" w:color="auto"/>
          </w:divBdr>
        </w:div>
        <w:div w:id="1770347966">
          <w:marLeft w:val="0"/>
          <w:marRight w:val="0"/>
          <w:marTop w:val="0"/>
          <w:marBottom w:val="0"/>
          <w:divBdr>
            <w:top w:val="none" w:sz="0" w:space="0" w:color="auto"/>
            <w:left w:val="none" w:sz="0" w:space="0" w:color="auto"/>
            <w:bottom w:val="none" w:sz="0" w:space="0" w:color="auto"/>
            <w:right w:val="none" w:sz="0" w:space="0" w:color="auto"/>
          </w:divBdr>
        </w:div>
      </w:divsChild>
    </w:div>
    <w:div w:id="2003269501">
      <w:bodyDiv w:val="1"/>
      <w:marLeft w:val="0"/>
      <w:marRight w:val="0"/>
      <w:marTop w:val="0"/>
      <w:marBottom w:val="0"/>
      <w:divBdr>
        <w:top w:val="none" w:sz="0" w:space="0" w:color="auto"/>
        <w:left w:val="none" w:sz="0" w:space="0" w:color="auto"/>
        <w:bottom w:val="none" w:sz="0" w:space="0" w:color="auto"/>
        <w:right w:val="none" w:sz="0" w:space="0" w:color="auto"/>
      </w:divBdr>
    </w:div>
    <w:div w:id="2085300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BC3D9E-4A32-484D-8419-96AB88968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12</Pages>
  <Words>3925</Words>
  <Characters>24276</Characters>
  <Application>Microsoft Office Word</Application>
  <DocSecurity>0</DocSecurity>
  <Lines>202</Lines>
  <Paragraphs>56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Stjepan Kovaček</dc:creator>
  <cp:lastModifiedBy>PH Općina Donja Voća</cp:lastModifiedBy>
  <cp:revision>73</cp:revision>
  <cp:lastPrinted>2025-12-10T07:34:00Z</cp:lastPrinted>
  <dcterms:created xsi:type="dcterms:W3CDTF">2022-11-29T06:33:00Z</dcterms:created>
  <dcterms:modified xsi:type="dcterms:W3CDTF">2025-12-11T12:58:00Z</dcterms:modified>
</cp:coreProperties>
</file>