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E775F" w14:textId="18759C29" w:rsidR="00A86E49" w:rsidRDefault="00A86E49" w:rsidP="002F2C67">
      <w:pPr>
        <w:ind w:firstLine="708"/>
        <w:jc w:val="both"/>
        <w:rPr>
          <w:rFonts w:ascii="Times New Roman" w:hAnsi="Times New Roman" w:cs="Times New Roman"/>
          <w:sz w:val="24"/>
          <w:szCs w:val="24"/>
        </w:rPr>
      </w:pPr>
      <w:r w:rsidRPr="008C08FC">
        <w:rPr>
          <w:rFonts w:ascii="Times New Roman" w:hAnsi="Times New Roman" w:cs="Times New Roman"/>
          <w:sz w:val="24"/>
          <w:szCs w:val="24"/>
        </w:rPr>
        <w:t>Na temelju članka 35. Zakona o lokalnoj i područnoj (regionalnoj) samoupravi (</w:t>
      </w:r>
      <w:r w:rsidR="00B84FBA">
        <w:rPr>
          <w:rFonts w:ascii="Times New Roman" w:hAnsi="Times New Roman" w:cs="Times New Roman"/>
          <w:sz w:val="24"/>
          <w:szCs w:val="24"/>
        </w:rPr>
        <w:t>„</w:t>
      </w:r>
      <w:r w:rsidRPr="008C08FC">
        <w:rPr>
          <w:rFonts w:ascii="Times New Roman" w:hAnsi="Times New Roman" w:cs="Times New Roman"/>
          <w:sz w:val="24"/>
          <w:szCs w:val="24"/>
        </w:rPr>
        <w:t>Narodne novine</w:t>
      </w:r>
      <w:r w:rsidR="00B84FBA">
        <w:rPr>
          <w:rFonts w:ascii="Times New Roman" w:hAnsi="Times New Roman" w:cs="Times New Roman"/>
          <w:sz w:val="24"/>
          <w:szCs w:val="24"/>
        </w:rPr>
        <w:t xml:space="preserve">“ </w:t>
      </w:r>
      <w:r w:rsidRPr="008C08FC">
        <w:rPr>
          <w:rFonts w:ascii="Times New Roman" w:hAnsi="Times New Roman" w:cs="Times New Roman"/>
          <w:sz w:val="24"/>
          <w:szCs w:val="24"/>
        </w:rPr>
        <w:t>br</w:t>
      </w:r>
      <w:r w:rsidR="00B84FBA">
        <w:rPr>
          <w:rFonts w:ascii="Times New Roman" w:hAnsi="Times New Roman" w:cs="Times New Roman"/>
          <w:sz w:val="24"/>
          <w:szCs w:val="24"/>
        </w:rPr>
        <w:t>.</w:t>
      </w:r>
      <w:r w:rsidRPr="008C08FC">
        <w:rPr>
          <w:rFonts w:ascii="Times New Roman" w:hAnsi="Times New Roman" w:cs="Times New Roman"/>
          <w:sz w:val="24"/>
          <w:szCs w:val="24"/>
        </w:rPr>
        <w:t xml:space="preserve"> 33/01, 60/01, 129/05, 109/07, 125/08, 36/09, 150/11, 144/12, 19/13, 137/15, 123/17, 98/19 i 144/20), članka 4. Zakona o državnim potporama (</w:t>
      </w:r>
      <w:r w:rsidR="00B84FBA">
        <w:rPr>
          <w:rFonts w:ascii="Times New Roman" w:hAnsi="Times New Roman" w:cs="Times New Roman"/>
          <w:sz w:val="24"/>
          <w:szCs w:val="24"/>
        </w:rPr>
        <w:t>„</w:t>
      </w:r>
      <w:r w:rsidRPr="008C08FC">
        <w:rPr>
          <w:rFonts w:ascii="Times New Roman" w:hAnsi="Times New Roman" w:cs="Times New Roman"/>
          <w:sz w:val="24"/>
          <w:szCs w:val="24"/>
        </w:rPr>
        <w:t>Narodne novine</w:t>
      </w:r>
      <w:r w:rsidR="00B84FBA">
        <w:rPr>
          <w:rFonts w:ascii="Times New Roman" w:hAnsi="Times New Roman" w:cs="Times New Roman"/>
          <w:sz w:val="24"/>
          <w:szCs w:val="24"/>
        </w:rPr>
        <w:t>“</w:t>
      </w:r>
      <w:r w:rsidRPr="008C08FC">
        <w:rPr>
          <w:rFonts w:ascii="Times New Roman" w:hAnsi="Times New Roman" w:cs="Times New Roman"/>
          <w:sz w:val="24"/>
          <w:szCs w:val="24"/>
        </w:rPr>
        <w:t xml:space="preserve"> br</w:t>
      </w:r>
      <w:r w:rsidR="00B84FBA">
        <w:rPr>
          <w:rFonts w:ascii="Times New Roman" w:hAnsi="Times New Roman" w:cs="Times New Roman"/>
          <w:sz w:val="24"/>
          <w:szCs w:val="24"/>
        </w:rPr>
        <w:t>.</w:t>
      </w:r>
      <w:r w:rsidRPr="008C08FC">
        <w:rPr>
          <w:rFonts w:ascii="Times New Roman" w:hAnsi="Times New Roman" w:cs="Times New Roman"/>
          <w:sz w:val="24"/>
          <w:szCs w:val="24"/>
        </w:rPr>
        <w:t xml:space="preserve"> 47/14 i 69/17), članka 11. stavka 2. Zakona o poticanju razvoja malog gospodarstva (Narodne novine broj 29/02, 63/07, 53/12, 56/13  i  121/16)  i članka </w:t>
      </w:r>
      <w:r w:rsidRPr="00136E98">
        <w:rPr>
          <w:rFonts w:ascii="Times New Roman" w:hAnsi="Times New Roman" w:cs="Times New Roman"/>
          <w:sz w:val="24"/>
          <w:szCs w:val="24"/>
        </w:rPr>
        <w:t>29. Statuta Općine Donja Voća</w:t>
      </w:r>
      <w:r w:rsidRPr="008C08FC">
        <w:rPr>
          <w:rFonts w:ascii="Times New Roman" w:hAnsi="Times New Roman" w:cs="Times New Roman"/>
          <w:sz w:val="24"/>
          <w:szCs w:val="24"/>
        </w:rPr>
        <w:t xml:space="preserve"> (</w:t>
      </w:r>
      <w:r w:rsidR="00B84FBA">
        <w:rPr>
          <w:rFonts w:ascii="Times New Roman" w:hAnsi="Times New Roman" w:cs="Times New Roman"/>
          <w:sz w:val="24"/>
          <w:szCs w:val="24"/>
        </w:rPr>
        <w:t>„</w:t>
      </w:r>
      <w:r w:rsidRPr="008C08FC">
        <w:rPr>
          <w:rFonts w:ascii="Times New Roman" w:hAnsi="Times New Roman" w:cs="Times New Roman"/>
          <w:sz w:val="24"/>
          <w:szCs w:val="24"/>
        </w:rPr>
        <w:t>Službeni vjesnik Varaždinske županije</w:t>
      </w:r>
      <w:r w:rsidR="00B84FBA">
        <w:rPr>
          <w:rFonts w:ascii="Times New Roman" w:hAnsi="Times New Roman" w:cs="Times New Roman"/>
          <w:sz w:val="24"/>
          <w:szCs w:val="24"/>
        </w:rPr>
        <w:t>“ br.</w:t>
      </w:r>
      <w:r w:rsidRPr="008C08FC">
        <w:rPr>
          <w:rFonts w:ascii="Times New Roman" w:hAnsi="Times New Roman" w:cs="Times New Roman"/>
          <w:sz w:val="24"/>
          <w:szCs w:val="24"/>
        </w:rPr>
        <w:t xml:space="preserve"> 19/21), Općinsko vijeće Općine Donja Voća  na </w:t>
      </w:r>
      <w:r w:rsidR="00575810">
        <w:rPr>
          <w:rFonts w:ascii="Times New Roman" w:hAnsi="Times New Roman" w:cs="Times New Roman"/>
          <w:sz w:val="24"/>
          <w:szCs w:val="24"/>
        </w:rPr>
        <w:t>___</w:t>
      </w:r>
      <w:r w:rsidR="008C08FC">
        <w:rPr>
          <w:rFonts w:ascii="Times New Roman" w:hAnsi="Times New Roman" w:cs="Times New Roman"/>
          <w:sz w:val="24"/>
          <w:szCs w:val="24"/>
        </w:rPr>
        <w:t>.</w:t>
      </w:r>
      <w:r w:rsidRPr="008C08FC">
        <w:rPr>
          <w:rFonts w:ascii="Times New Roman" w:hAnsi="Times New Roman" w:cs="Times New Roman"/>
          <w:sz w:val="24"/>
          <w:szCs w:val="24"/>
        </w:rPr>
        <w:t xml:space="preserve"> sjednici održanoj </w:t>
      </w:r>
      <w:r w:rsidR="00575810">
        <w:rPr>
          <w:rFonts w:ascii="Times New Roman" w:hAnsi="Times New Roman" w:cs="Times New Roman"/>
          <w:sz w:val="24"/>
          <w:szCs w:val="24"/>
        </w:rPr>
        <w:t xml:space="preserve">________________ </w:t>
      </w:r>
      <w:r w:rsidRPr="008C08FC">
        <w:rPr>
          <w:rFonts w:ascii="Times New Roman" w:hAnsi="Times New Roman" w:cs="Times New Roman"/>
          <w:sz w:val="24"/>
          <w:szCs w:val="24"/>
        </w:rPr>
        <w:t>godine, donosi</w:t>
      </w:r>
    </w:p>
    <w:p w14:paraId="2CC5BCCF" w14:textId="77777777" w:rsidR="002F2C67" w:rsidRPr="008C08FC" w:rsidRDefault="002F2C67" w:rsidP="002F2C67">
      <w:pPr>
        <w:ind w:firstLine="708"/>
        <w:jc w:val="both"/>
        <w:rPr>
          <w:rFonts w:ascii="Times New Roman" w:hAnsi="Times New Roman" w:cs="Times New Roman"/>
          <w:sz w:val="24"/>
          <w:szCs w:val="24"/>
        </w:rPr>
      </w:pPr>
    </w:p>
    <w:p w14:paraId="54263F11" w14:textId="6439A60C"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PROGRAM DODJELA POTPORA ZA RAZVOJ GOSPODARSTVA</w:t>
      </w:r>
    </w:p>
    <w:p w14:paraId="5A4E5AEC" w14:textId="12A3F999"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NA PODRUČJU OPĆINE DONJA VOĆA</w:t>
      </w:r>
    </w:p>
    <w:p w14:paraId="0AECB0E3" w14:textId="4CD42B3E" w:rsidR="00A86E49" w:rsidRPr="008C08FC" w:rsidRDefault="00A86E49" w:rsidP="00A86E49">
      <w:pPr>
        <w:jc w:val="center"/>
        <w:rPr>
          <w:rFonts w:ascii="Times New Roman" w:hAnsi="Times New Roman" w:cs="Times New Roman"/>
          <w:b/>
          <w:bCs/>
          <w:sz w:val="24"/>
          <w:szCs w:val="24"/>
        </w:rPr>
      </w:pPr>
      <w:r w:rsidRPr="00EB42B0">
        <w:rPr>
          <w:rFonts w:ascii="Times New Roman" w:hAnsi="Times New Roman" w:cs="Times New Roman"/>
          <w:b/>
          <w:bCs/>
          <w:sz w:val="24"/>
          <w:szCs w:val="24"/>
        </w:rPr>
        <w:t>202</w:t>
      </w:r>
      <w:r w:rsidR="00520A49" w:rsidRPr="00EB42B0">
        <w:rPr>
          <w:rFonts w:ascii="Times New Roman" w:hAnsi="Times New Roman" w:cs="Times New Roman"/>
          <w:b/>
          <w:bCs/>
          <w:sz w:val="24"/>
          <w:szCs w:val="24"/>
        </w:rPr>
        <w:t>6</w:t>
      </w:r>
      <w:r w:rsidRPr="00EB42B0">
        <w:rPr>
          <w:rFonts w:ascii="Times New Roman" w:hAnsi="Times New Roman" w:cs="Times New Roman"/>
          <w:b/>
          <w:bCs/>
          <w:sz w:val="24"/>
          <w:szCs w:val="24"/>
        </w:rPr>
        <w:t>. – 20</w:t>
      </w:r>
      <w:r w:rsidR="00775A00" w:rsidRPr="00EB42B0">
        <w:rPr>
          <w:rFonts w:ascii="Times New Roman" w:hAnsi="Times New Roman" w:cs="Times New Roman"/>
          <w:b/>
          <w:bCs/>
          <w:sz w:val="24"/>
          <w:szCs w:val="24"/>
        </w:rPr>
        <w:t>30</w:t>
      </w:r>
      <w:r w:rsidRPr="00EB42B0">
        <w:rPr>
          <w:rFonts w:ascii="Times New Roman" w:hAnsi="Times New Roman" w:cs="Times New Roman"/>
          <w:b/>
          <w:bCs/>
          <w:sz w:val="24"/>
          <w:szCs w:val="24"/>
        </w:rPr>
        <w:t>.</w:t>
      </w:r>
    </w:p>
    <w:p w14:paraId="176279E0" w14:textId="77777777" w:rsidR="00A86E49" w:rsidRPr="008C08FC" w:rsidRDefault="00A86E49" w:rsidP="00A86E49">
      <w:pPr>
        <w:jc w:val="center"/>
        <w:rPr>
          <w:rFonts w:ascii="Times New Roman" w:hAnsi="Times New Roman" w:cs="Times New Roman"/>
          <w:b/>
          <w:bCs/>
          <w:sz w:val="24"/>
          <w:szCs w:val="24"/>
        </w:rPr>
      </w:pPr>
    </w:p>
    <w:p w14:paraId="0C479828" w14:textId="1A118706" w:rsidR="00A86E49" w:rsidRPr="008C08FC" w:rsidRDefault="00A86E49" w:rsidP="00A86E49">
      <w:pPr>
        <w:rPr>
          <w:rFonts w:ascii="Times New Roman" w:hAnsi="Times New Roman" w:cs="Times New Roman"/>
          <w:b/>
          <w:bCs/>
          <w:sz w:val="24"/>
          <w:szCs w:val="24"/>
        </w:rPr>
      </w:pPr>
      <w:r w:rsidRPr="008C08FC">
        <w:rPr>
          <w:rFonts w:ascii="Times New Roman" w:hAnsi="Times New Roman" w:cs="Times New Roman"/>
          <w:b/>
          <w:bCs/>
          <w:sz w:val="24"/>
          <w:szCs w:val="24"/>
        </w:rPr>
        <w:t>I.</w:t>
      </w:r>
      <w:r w:rsidRPr="008C08FC">
        <w:rPr>
          <w:rFonts w:ascii="Times New Roman" w:hAnsi="Times New Roman" w:cs="Times New Roman"/>
          <w:b/>
          <w:bCs/>
          <w:sz w:val="24"/>
          <w:szCs w:val="24"/>
        </w:rPr>
        <w:tab/>
        <w:t>Opće odredbe</w:t>
      </w:r>
    </w:p>
    <w:p w14:paraId="31A4F459"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w:t>
      </w:r>
    </w:p>
    <w:p w14:paraId="2486D75C" w14:textId="0F671462"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Ovim Programom dodjela potpora za razvoj gospodarstva na području Općine Donja Voća za </w:t>
      </w:r>
      <w:r w:rsidRPr="00EB42B0">
        <w:rPr>
          <w:rFonts w:ascii="Times New Roman" w:hAnsi="Times New Roman" w:cs="Times New Roman"/>
          <w:sz w:val="24"/>
          <w:szCs w:val="24"/>
        </w:rPr>
        <w:t>razdoblje 202</w:t>
      </w:r>
      <w:r w:rsidR="00E6583D" w:rsidRPr="00EB42B0">
        <w:rPr>
          <w:rFonts w:ascii="Times New Roman" w:hAnsi="Times New Roman" w:cs="Times New Roman"/>
          <w:sz w:val="24"/>
          <w:szCs w:val="24"/>
        </w:rPr>
        <w:t>6</w:t>
      </w:r>
      <w:r w:rsidRPr="00EB42B0">
        <w:rPr>
          <w:rFonts w:ascii="Times New Roman" w:hAnsi="Times New Roman" w:cs="Times New Roman"/>
          <w:sz w:val="24"/>
          <w:szCs w:val="24"/>
        </w:rPr>
        <w:t>. – 20</w:t>
      </w:r>
      <w:r w:rsidR="00775A00" w:rsidRPr="00EB42B0">
        <w:rPr>
          <w:rFonts w:ascii="Times New Roman" w:hAnsi="Times New Roman" w:cs="Times New Roman"/>
          <w:sz w:val="24"/>
          <w:szCs w:val="24"/>
        </w:rPr>
        <w:t>30</w:t>
      </w:r>
      <w:r w:rsidRPr="00EB42B0">
        <w:rPr>
          <w:rFonts w:ascii="Times New Roman" w:hAnsi="Times New Roman" w:cs="Times New Roman"/>
          <w:sz w:val="24"/>
          <w:szCs w:val="24"/>
        </w:rPr>
        <w:t>. (u daljnjem tekstu: Program) uređuju se svrha, ciljevi, korisnici i</w:t>
      </w:r>
      <w:r w:rsidRPr="008C08FC">
        <w:rPr>
          <w:rFonts w:ascii="Times New Roman" w:hAnsi="Times New Roman" w:cs="Times New Roman"/>
          <w:sz w:val="24"/>
          <w:szCs w:val="24"/>
        </w:rPr>
        <w:t xml:space="preserve"> nositelji mjera iz Programa te prava i obveze korisnika i nositelja, kao i financijska sredstva za realizaciju mjera koja predstavljaju potpore male vrijednosti.</w:t>
      </w:r>
    </w:p>
    <w:p w14:paraId="6400999E"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2.</w:t>
      </w:r>
    </w:p>
    <w:p w14:paraId="055E21F3" w14:textId="3228E6ED"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Svrha i cilj ovoga Programa je razvoj poduzetništva te unaprjeđenje konkurentnosti poduzetnika i poduzetničke infrastrukture kroz poticanje novih poduzetničkih inicijativa i osnivanje poduzeća te jačanja postojećih poduzeća, u skladu s utvrđenim strateškim okvirom na regionalnoj i/ili nacionalnoj razini. </w:t>
      </w:r>
    </w:p>
    <w:p w14:paraId="074917C2"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3.</w:t>
      </w:r>
    </w:p>
    <w:p w14:paraId="06F97FC9" w14:textId="3DB70ADF"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Nositelj provedbe Programa je Općina Donja Voća (u daljnjem tekstu: Općina).</w:t>
      </w:r>
    </w:p>
    <w:p w14:paraId="3A62E550" w14:textId="3017D6E0" w:rsidR="00762D67"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Stručne, tehničke i administrativne poslove provedbe Programa obavlja Jedinstveni upravni odjel Općine.</w:t>
      </w:r>
    </w:p>
    <w:p w14:paraId="2BE3016D" w14:textId="77777777" w:rsidR="00A86E49"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4.</w:t>
      </w:r>
    </w:p>
    <w:p w14:paraId="5D5576AC" w14:textId="0369B0D1" w:rsidR="009D1B6F" w:rsidRDefault="009D1B6F" w:rsidP="009D1B6F">
      <w:pPr>
        <w:jc w:val="both"/>
        <w:rPr>
          <w:rFonts w:ascii="Times New Roman" w:hAnsi="Times New Roman" w:cs="Times New Roman"/>
          <w:sz w:val="24"/>
          <w:szCs w:val="24"/>
        </w:rPr>
      </w:pPr>
      <w:r w:rsidRPr="0033590B">
        <w:rPr>
          <w:rFonts w:ascii="Times New Roman" w:hAnsi="Times New Roman" w:cs="Times New Roman"/>
          <w:sz w:val="24"/>
          <w:szCs w:val="24"/>
        </w:rPr>
        <w:t>Potpore male vrijednosti se dodjeljuju sukladno pravilima Europske komisije o pružanju potpore male vrijednosti poduzetnicima propisanim Uredbom Komisije (EU) broj 2023/2831 od 13. prosinca 2023. o primjeni članaka 107. i 108. Ugovora o funkcioniranju Europske unije na de minimis potpore, Službeni vjesnik Europske unije L 2023/2831, (u daljnjem tekstu: Uredba o potporama male vrijednosti)</w:t>
      </w:r>
      <w:r>
        <w:rPr>
          <w:rFonts w:ascii="Times New Roman" w:hAnsi="Times New Roman" w:cs="Times New Roman"/>
          <w:sz w:val="24"/>
          <w:szCs w:val="24"/>
        </w:rPr>
        <w:t xml:space="preserve"> </w:t>
      </w:r>
      <w:r w:rsidRPr="008C08FC">
        <w:rPr>
          <w:rFonts w:ascii="Times New Roman" w:hAnsi="Times New Roman" w:cs="Times New Roman"/>
          <w:sz w:val="24"/>
          <w:szCs w:val="24"/>
        </w:rPr>
        <w:t>te se dodjeljuju korisnicima u svim sektorima osim za:</w:t>
      </w:r>
    </w:p>
    <w:p w14:paraId="32B69B2C" w14:textId="77777777" w:rsidR="009D1B6F" w:rsidRPr="006F0C18" w:rsidRDefault="009D1B6F" w:rsidP="009D1B6F">
      <w:pPr>
        <w:jc w:val="both"/>
        <w:rPr>
          <w:rFonts w:ascii="Times New Roman" w:hAnsi="Times New Roman" w:cs="Times New Roman"/>
          <w:sz w:val="24"/>
          <w:szCs w:val="24"/>
        </w:rPr>
      </w:pPr>
      <w:r w:rsidRPr="006F0C18">
        <w:rPr>
          <w:rFonts w:ascii="Times New Roman" w:hAnsi="Times New Roman" w:cs="Times New Roman"/>
          <w:sz w:val="24"/>
          <w:szCs w:val="24"/>
        </w:rPr>
        <w:t>(a)</w:t>
      </w:r>
      <w:r>
        <w:rPr>
          <w:rFonts w:ascii="Times New Roman" w:hAnsi="Times New Roman" w:cs="Times New Roman"/>
          <w:sz w:val="24"/>
          <w:szCs w:val="24"/>
        </w:rPr>
        <w:t xml:space="preserve"> </w:t>
      </w:r>
      <w:r w:rsidRPr="006F0C18">
        <w:rPr>
          <w:rFonts w:ascii="Times New Roman" w:hAnsi="Times New Roman" w:cs="Times New Roman"/>
          <w:sz w:val="24"/>
          <w:szCs w:val="24"/>
        </w:rPr>
        <w:t>potpore koje se dodjeljuju poduzetnicima koji se bave primarnom proizvodnjom proizvoda ribarstva i akvakulture;</w:t>
      </w:r>
    </w:p>
    <w:p w14:paraId="226BB609" w14:textId="77777777" w:rsidR="009D1B6F" w:rsidRPr="006F0C18" w:rsidRDefault="009D1B6F" w:rsidP="009D1B6F">
      <w:pPr>
        <w:jc w:val="both"/>
        <w:rPr>
          <w:rFonts w:ascii="Times New Roman" w:hAnsi="Times New Roman" w:cs="Times New Roman"/>
          <w:sz w:val="24"/>
          <w:szCs w:val="24"/>
        </w:rPr>
      </w:pPr>
      <w:r w:rsidRPr="006F0C18">
        <w:rPr>
          <w:rFonts w:ascii="Times New Roman" w:hAnsi="Times New Roman" w:cs="Times New Roman"/>
          <w:sz w:val="24"/>
          <w:szCs w:val="24"/>
        </w:rPr>
        <w:lastRenderedPageBreak/>
        <w:t>(b)</w:t>
      </w:r>
      <w:r>
        <w:rPr>
          <w:rFonts w:ascii="Times New Roman" w:hAnsi="Times New Roman" w:cs="Times New Roman"/>
          <w:sz w:val="24"/>
          <w:szCs w:val="24"/>
        </w:rPr>
        <w:t xml:space="preserve"> </w:t>
      </w:r>
      <w:r w:rsidRPr="006F0C18">
        <w:rPr>
          <w:rFonts w:ascii="Times New Roman" w:hAnsi="Times New Roman" w:cs="Times New Roman"/>
          <w:sz w:val="24"/>
          <w:szCs w:val="24"/>
        </w:rPr>
        <w:t>potpore koje se dodjeljuju poduzetnicima koji se bave preradom i stavljanjem na tržište proizvoda ribarstva i akvakulture, ako je iznos potpore utvrđen na temelju cijene ili količine kupljenih proizvoda ili proizvoda stavljenih na tržište;</w:t>
      </w:r>
    </w:p>
    <w:p w14:paraId="193342F3" w14:textId="77777777" w:rsidR="009D1B6F" w:rsidRPr="006F0C18" w:rsidRDefault="009D1B6F" w:rsidP="009D1B6F">
      <w:pPr>
        <w:jc w:val="both"/>
        <w:rPr>
          <w:rFonts w:ascii="Times New Roman" w:hAnsi="Times New Roman" w:cs="Times New Roman"/>
          <w:sz w:val="24"/>
          <w:szCs w:val="24"/>
        </w:rPr>
      </w:pPr>
      <w:r w:rsidRPr="006F0C18">
        <w:rPr>
          <w:rFonts w:ascii="Times New Roman" w:hAnsi="Times New Roman" w:cs="Times New Roman"/>
          <w:sz w:val="24"/>
          <w:szCs w:val="24"/>
        </w:rPr>
        <w:t>(c)</w:t>
      </w:r>
      <w:r>
        <w:rPr>
          <w:rFonts w:ascii="Times New Roman" w:hAnsi="Times New Roman" w:cs="Times New Roman"/>
          <w:sz w:val="24"/>
          <w:szCs w:val="24"/>
        </w:rPr>
        <w:t xml:space="preserve"> </w:t>
      </w:r>
      <w:r w:rsidRPr="006F0C18">
        <w:rPr>
          <w:rFonts w:ascii="Times New Roman" w:hAnsi="Times New Roman" w:cs="Times New Roman"/>
          <w:sz w:val="24"/>
          <w:szCs w:val="24"/>
        </w:rPr>
        <w:t>potpore koje se dodjeljuju poduzetnicima u primarnoj proizvodnji poljoprivrednih proizvoda;</w:t>
      </w:r>
    </w:p>
    <w:p w14:paraId="5E9C2949" w14:textId="77777777" w:rsidR="009D1B6F" w:rsidRPr="006F0C18" w:rsidRDefault="009D1B6F" w:rsidP="009D1B6F">
      <w:pPr>
        <w:jc w:val="both"/>
        <w:rPr>
          <w:rFonts w:ascii="Times New Roman" w:hAnsi="Times New Roman" w:cs="Times New Roman"/>
          <w:sz w:val="24"/>
          <w:szCs w:val="24"/>
        </w:rPr>
      </w:pPr>
      <w:r w:rsidRPr="006F0C18">
        <w:rPr>
          <w:rFonts w:ascii="Times New Roman" w:hAnsi="Times New Roman" w:cs="Times New Roman"/>
          <w:sz w:val="24"/>
          <w:szCs w:val="24"/>
        </w:rPr>
        <w:t>(d)</w:t>
      </w:r>
      <w:r>
        <w:rPr>
          <w:rFonts w:ascii="Times New Roman" w:hAnsi="Times New Roman" w:cs="Times New Roman"/>
          <w:sz w:val="24"/>
          <w:szCs w:val="24"/>
        </w:rPr>
        <w:t xml:space="preserve"> </w:t>
      </w:r>
      <w:r w:rsidRPr="006F0C18">
        <w:rPr>
          <w:rFonts w:ascii="Times New Roman" w:hAnsi="Times New Roman" w:cs="Times New Roman"/>
          <w:sz w:val="24"/>
          <w:szCs w:val="24"/>
        </w:rPr>
        <w:t>potpore koje se dodjeljuju poduzetnicima u sektoru prerade i stavljanja na tržište poljoprivrednih proizvoda, u jednom od sljedećih slučajeva:</w:t>
      </w:r>
    </w:p>
    <w:p w14:paraId="27E8BA86" w14:textId="77777777" w:rsidR="009D1B6F" w:rsidRDefault="009D1B6F" w:rsidP="009D1B6F">
      <w:pPr>
        <w:pStyle w:val="Odlomakpopisa"/>
        <w:numPr>
          <w:ilvl w:val="0"/>
          <w:numId w:val="15"/>
        </w:numPr>
        <w:jc w:val="both"/>
        <w:rPr>
          <w:rFonts w:ascii="Times New Roman" w:hAnsi="Times New Roman" w:cs="Times New Roman"/>
          <w:sz w:val="24"/>
          <w:szCs w:val="24"/>
        </w:rPr>
      </w:pPr>
      <w:r w:rsidRPr="006F0C18">
        <w:rPr>
          <w:rFonts w:ascii="Times New Roman" w:hAnsi="Times New Roman" w:cs="Times New Roman"/>
          <w:sz w:val="24"/>
          <w:szCs w:val="24"/>
        </w:rPr>
        <w:t>ako se iznos potpore utvrđuje na temelju cijene ili količine tih proizvoda koji su kupljeni od primarnih proizvođača ili koje dotični poduzetnici stavljaju na tržište;</w:t>
      </w:r>
    </w:p>
    <w:p w14:paraId="26487AD3" w14:textId="77777777" w:rsidR="009D1B6F" w:rsidRPr="006F0C18" w:rsidRDefault="009D1B6F" w:rsidP="009D1B6F">
      <w:pPr>
        <w:pStyle w:val="Odlomakpopisa"/>
        <w:numPr>
          <w:ilvl w:val="0"/>
          <w:numId w:val="15"/>
        </w:numPr>
        <w:jc w:val="both"/>
        <w:rPr>
          <w:rFonts w:ascii="Times New Roman" w:hAnsi="Times New Roman" w:cs="Times New Roman"/>
          <w:sz w:val="24"/>
          <w:szCs w:val="24"/>
        </w:rPr>
      </w:pPr>
      <w:r w:rsidRPr="006F0C18">
        <w:rPr>
          <w:rFonts w:ascii="Times New Roman" w:hAnsi="Times New Roman" w:cs="Times New Roman"/>
          <w:sz w:val="24"/>
          <w:szCs w:val="24"/>
        </w:rPr>
        <w:t>ako su potpore uvjetovane njihovim djelomičnim ili potpunim prenošenjem na primarne proizvođače;</w:t>
      </w:r>
    </w:p>
    <w:p w14:paraId="459CC9D1" w14:textId="77777777" w:rsidR="009D1B6F" w:rsidRPr="006F0C18" w:rsidRDefault="009D1B6F" w:rsidP="009D1B6F">
      <w:pPr>
        <w:jc w:val="both"/>
        <w:rPr>
          <w:rFonts w:ascii="Times New Roman" w:hAnsi="Times New Roman" w:cs="Times New Roman"/>
          <w:sz w:val="24"/>
          <w:szCs w:val="24"/>
        </w:rPr>
      </w:pPr>
      <w:r w:rsidRPr="006F0C18">
        <w:rPr>
          <w:rFonts w:ascii="Times New Roman" w:hAnsi="Times New Roman" w:cs="Times New Roman"/>
          <w:sz w:val="24"/>
          <w:szCs w:val="24"/>
        </w:rPr>
        <w:t>(e)</w:t>
      </w:r>
      <w:r>
        <w:rPr>
          <w:rFonts w:ascii="Times New Roman" w:hAnsi="Times New Roman" w:cs="Times New Roman"/>
          <w:sz w:val="24"/>
          <w:szCs w:val="24"/>
        </w:rPr>
        <w:t xml:space="preserve"> </w:t>
      </w:r>
      <w:r w:rsidRPr="006F0C18">
        <w:rPr>
          <w:rFonts w:ascii="Times New Roman" w:hAnsi="Times New Roman" w:cs="Times New Roman"/>
          <w:sz w:val="24"/>
          <w:szCs w:val="24"/>
        </w:rPr>
        <w:t>potpore dodijeljene za djelatnosti povezane s izvozom u treće zemlje ili države članice, konkretno potpore izravno povezane s izvezenim količinama, uspostavljanjem i radom distribucijske mreže ili drugim tekućim rashodima povezanima s djelatnošću izvoza;</w:t>
      </w:r>
    </w:p>
    <w:p w14:paraId="2AF7369C" w14:textId="77777777" w:rsidR="009D1B6F" w:rsidRPr="006F0C18" w:rsidRDefault="009D1B6F" w:rsidP="009D1B6F">
      <w:pPr>
        <w:jc w:val="both"/>
        <w:rPr>
          <w:rFonts w:ascii="Times New Roman" w:hAnsi="Times New Roman" w:cs="Times New Roman"/>
          <w:sz w:val="24"/>
          <w:szCs w:val="24"/>
        </w:rPr>
      </w:pPr>
      <w:r w:rsidRPr="006F0C18">
        <w:rPr>
          <w:rFonts w:ascii="Times New Roman" w:hAnsi="Times New Roman" w:cs="Times New Roman"/>
          <w:sz w:val="24"/>
          <w:szCs w:val="24"/>
        </w:rPr>
        <w:t>(f)</w:t>
      </w:r>
      <w:r>
        <w:rPr>
          <w:rFonts w:ascii="Times New Roman" w:hAnsi="Times New Roman" w:cs="Times New Roman"/>
          <w:sz w:val="24"/>
          <w:szCs w:val="24"/>
        </w:rPr>
        <w:t xml:space="preserve"> </w:t>
      </w:r>
      <w:r w:rsidRPr="006F0C18">
        <w:rPr>
          <w:rFonts w:ascii="Times New Roman" w:hAnsi="Times New Roman" w:cs="Times New Roman"/>
          <w:sz w:val="24"/>
          <w:szCs w:val="24"/>
        </w:rPr>
        <w:t>potpore koje se uvjetuju upotrebom domaćih proizvoda ili usluga umjesto uvoznih.</w:t>
      </w:r>
    </w:p>
    <w:p w14:paraId="76336F25" w14:textId="4F6FD83B" w:rsidR="0016559A" w:rsidRDefault="009D1B6F" w:rsidP="009D1B6F">
      <w:pPr>
        <w:jc w:val="both"/>
        <w:rPr>
          <w:rFonts w:ascii="Times New Roman" w:hAnsi="Times New Roman" w:cs="Times New Roman"/>
          <w:sz w:val="24"/>
          <w:szCs w:val="24"/>
        </w:rPr>
      </w:pPr>
      <w:r w:rsidRPr="006F0C18">
        <w:rPr>
          <w:rFonts w:ascii="Times New Roman" w:hAnsi="Times New Roman" w:cs="Times New Roman"/>
          <w:sz w:val="24"/>
          <w:szCs w:val="24"/>
        </w:rPr>
        <w:t>Ako poduzetnik djeluje i u jednom od sektor</w:t>
      </w:r>
      <w:r w:rsidR="00F02B67">
        <w:rPr>
          <w:rFonts w:ascii="Times New Roman" w:hAnsi="Times New Roman" w:cs="Times New Roman"/>
          <w:sz w:val="24"/>
          <w:szCs w:val="24"/>
        </w:rPr>
        <w:t>a</w:t>
      </w:r>
      <w:r w:rsidRPr="006F0C18">
        <w:rPr>
          <w:rFonts w:ascii="Times New Roman" w:hAnsi="Times New Roman" w:cs="Times New Roman"/>
          <w:sz w:val="24"/>
          <w:szCs w:val="24"/>
        </w:rPr>
        <w:t xml:space="preserve"> iz stavka 1. točke (a), (b), (c) ili (d) i u jednom ili više sektora obuhvaćenih područjem primjene ove Uredbe ili obavlja druge djelatnosti obuhvaćene područjem primjene ove Uredbe, ova se Uredba primjenjuje na potpore dodijeljene u vezi s tim drugim sektorima odnosno djelatnostima, uz uvjet da predmetna država članica osigura odgovarajućim sredstvima, kao što je razdvajanje djelatnosti ili razdvajanje računa, da djelatnosti u sektorima isključenima iz područja primjene ove Uredbe ne ostvaruju korist od de minimis potpore koje se dodjeljuju u skladu s ovom Uredbom</w:t>
      </w:r>
      <w:r>
        <w:rPr>
          <w:rFonts w:ascii="Times New Roman" w:hAnsi="Times New Roman" w:cs="Times New Roman"/>
          <w:sz w:val="24"/>
          <w:szCs w:val="24"/>
        </w:rPr>
        <w:t>.</w:t>
      </w:r>
    </w:p>
    <w:p w14:paraId="48A87F66" w14:textId="62D1C431" w:rsidR="0016559A" w:rsidRPr="0016559A" w:rsidRDefault="0016559A" w:rsidP="0016559A">
      <w:pPr>
        <w:jc w:val="center"/>
        <w:rPr>
          <w:rFonts w:ascii="Times New Roman" w:hAnsi="Times New Roman" w:cs="Times New Roman"/>
          <w:b/>
          <w:bCs/>
          <w:sz w:val="24"/>
          <w:szCs w:val="24"/>
        </w:rPr>
      </w:pPr>
      <w:r w:rsidRPr="0016559A">
        <w:rPr>
          <w:rFonts w:ascii="Times New Roman" w:hAnsi="Times New Roman" w:cs="Times New Roman"/>
          <w:b/>
          <w:bCs/>
          <w:sz w:val="24"/>
          <w:szCs w:val="24"/>
        </w:rPr>
        <w:t>Članak 5.</w:t>
      </w:r>
    </w:p>
    <w:p w14:paraId="735E1D19" w14:textId="2E3BD6B4" w:rsidR="00A86E49" w:rsidRPr="008C08FC" w:rsidRDefault="00A86E49" w:rsidP="006F0C18">
      <w:pPr>
        <w:jc w:val="both"/>
        <w:rPr>
          <w:rFonts w:ascii="Times New Roman" w:hAnsi="Times New Roman" w:cs="Times New Roman"/>
          <w:sz w:val="24"/>
          <w:szCs w:val="24"/>
        </w:rPr>
      </w:pPr>
      <w:r w:rsidRPr="008C08FC">
        <w:rPr>
          <w:rFonts w:ascii="Times New Roman" w:hAnsi="Times New Roman" w:cs="Times New Roman"/>
          <w:sz w:val="24"/>
          <w:szCs w:val="24"/>
        </w:rPr>
        <w:t>Evidenciju dodijeljenih potpora male vrijednosti po ovom Programu vodi Jedinstveni upravni odjel Općine.</w:t>
      </w:r>
    </w:p>
    <w:p w14:paraId="7C8F3E64"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O  dodijeljenim potporama redovito se dostavlja izvješće nadležnim tijelima javne vlasti. </w:t>
      </w:r>
    </w:p>
    <w:p w14:paraId="1E597B57" w14:textId="77777777" w:rsidR="00A86E49" w:rsidRPr="008C08FC" w:rsidRDefault="00A86E49" w:rsidP="00A86E49">
      <w:pPr>
        <w:jc w:val="both"/>
        <w:rPr>
          <w:rFonts w:ascii="Times New Roman" w:hAnsi="Times New Roman" w:cs="Times New Roman"/>
          <w:sz w:val="24"/>
          <w:szCs w:val="24"/>
        </w:rPr>
      </w:pPr>
    </w:p>
    <w:p w14:paraId="69DD7991" w14:textId="27AAC3B4"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 xml:space="preserve">Članak </w:t>
      </w:r>
      <w:r w:rsidR="00735FA8">
        <w:rPr>
          <w:rFonts w:ascii="Times New Roman" w:hAnsi="Times New Roman" w:cs="Times New Roman"/>
          <w:b/>
          <w:bCs/>
          <w:sz w:val="24"/>
          <w:szCs w:val="24"/>
        </w:rPr>
        <w:t>6</w:t>
      </w:r>
      <w:r w:rsidRPr="008C08FC">
        <w:rPr>
          <w:rFonts w:ascii="Times New Roman" w:hAnsi="Times New Roman" w:cs="Times New Roman"/>
          <w:b/>
          <w:bCs/>
          <w:sz w:val="24"/>
          <w:szCs w:val="24"/>
        </w:rPr>
        <w:t>.</w:t>
      </w:r>
    </w:p>
    <w:p w14:paraId="0139C6E0" w14:textId="725A07A8" w:rsidR="00005739" w:rsidRDefault="00E674A4" w:rsidP="00E674A4">
      <w:pPr>
        <w:jc w:val="both"/>
        <w:rPr>
          <w:rFonts w:ascii="Times New Roman" w:hAnsi="Times New Roman" w:cs="Times New Roman"/>
          <w:sz w:val="24"/>
          <w:szCs w:val="24"/>
        </w:rPr>
      </w:pPr>
      <w:r w:rsidRPr="00E674A4">
        <w:rPr>
          <w:rFonts w:ascii="Times New Roman" w:hAnsi="Times New Roman" w:cs="Times New Roman"/>
          <w:sz w:val="24"/>
          <w:szCs w:val="24"/>
        </w:rPr>
        <w:t xml:space="preserve">Pod pojmom „poduzetnik“ u smislu </w:t>
      </w:r>
      <w:r w:rsidR="00005739" w:rsidRPr="0033590B">
        <w:rPr>
          <w:rFonts w:ascii="Times New Roman" w:hAnsi="Times New Roman" w:cs="Times New Roman"/>
          <w:sz w:val="24"/>
          <w:szCs w:val="24"/>
        </w:rPr>
        <w:t>Uredb</w:t>
      </w:r>
      <w:r w:rsidR="00005739">
        <w:rPr>
          <w:rFonts w:ascii="Times New Roman" w:hAnsi="Times New Roman" w:cs="Times New Roman"/>
          <w:sz w:val="24"/>
          <w:szCs w:val="24"/>
        </w:rPr>
        <w:t>e</w:t>
      </w:r>
      <w:r w:rsidR="00005739" w:rsidRPr="0033590B">
        <w:rPr>
          <w:rFonts w:ascii="Times New Roman" w:hAnsi="Times New Roman" w:cs="Times New Roman"/>
          <w:sz w:val="24"/>
          <w:szCs w:val="24"/>
        </w:rPr>
        <w:t xml:space="preserve"> o potporama male vrijednosti</w:t>
      </w:r>
      <w:r w:rsidR="00005739">
        <w:rPr>
          <w:rFonts w:ascii="Times New Roman" w:hAnsi="Times New Roman" w:cs="Times New Roman"/>
          <w:sz w:val="24"/>
          <w:szCs w:val="24"/>
        </w:rPr>
        <w:t xml:space="preserve"> </w:t>
      </w:r>
      <w:r w:rsidRPr="00E674A4">
        <w:rPr>
          <w:rFonts w:ascii="Times New Roman" w:hAnsi="Times New Roman" w:cs="Times New Roman"/>
          <w:sz w:val="24"/>
          <w:szCs w:val="24"/>
        </w:rPr>
        <w:t>podrazumijeva se svaki subjekt koji se bavi gospodarskom djelatnošću, bez obzira na njegov pravni status i način financiranja, pri čemu „jedan poduzetnik“ obuhvaća sva poduzeća koja su u najmanje jednom od sljedećih međusobnih odnosa:</w:t>
      </w:r>
    </w:p>
    <w:p w14:paraId="417FE991" w14:textId="4AF056AB" w:rsidR="00F6134D" w:rsidRPr="00005739" w:rsidRDefault="00A86E49" w:rsidP="00005739">
      <w:pPr>
        <w:pStyle w:val="Odlomakpopisa"/>
        <w:numPr>
          <w:ilvl w:val="0"/>
          <w:numId w:val="16"/>
        </w:numPr>
        <w:jc w:val="both"/>
        <w:rPr>
          <w:rFonts w:ascii="Times New Roman" w:hAnsi="Times New Roman" w:cs="Times New Roman"/>
          <w:sz w:val="24"/>
          <w:szCs w:val="24"/>
        </w:rPr>
      </w:pPr>
      <w:r w:rsidRPr="00005739">
        <w:rPr>
          <w:rFonts w:ascii="Times New Roman" w:hAnsi="Times New Roman" w:cs="Times New Roman"/>
          <w:sz w:val="24"/>
          <w:szCs w:val="24"/>
        </w:rPr>
        <w:t>jedno poduzeće ima većinu glasačkih prava dioničara ili članova u drugom poduzeću;</w:t>
      </w:r>
    </w:p>
    <w:p w14:paraId="53CF3B6D" w14:textId="77777777" w:rsidR="00F6134D" w:rsidRPr="008C08FC" w:rsidRDefault="00A86E49" w:rsidP="00F6134D">
      <w:pPr>
        <w:pStyle w:val="Odlomakpopisa"/>
        <w:numPr>
          <w:ilvl w:val="0"/>
          <w:numId w:val="8"/>
        </w:numPr>
        <w:jc w:val="both"/>
        <w:rPr>
          <w:rFonts w:ascii="Times New Roman" w:hAnsi="Times New Roman" w:cs="Times New Roman"/>
          <w:sz w:val="24"/>
          <w:szCs w:val="24"/>
        </w:rPr>
      </w:pPr>
      <w:r w:rsidRPr="008C08FC">
        <w:rPr>
          <w:rFonts w:ascii="Times New Roman" w:hAnsi="Times New Roman" w:cs="Times New Roman"/>
          <w:sz w:val="24"/>
          <w:szCs w:val="24"/>
        </w:rPr>
        <w:t>jedno poduzeće ima pravo imenovati ili smijeniti većinu članova upravnog, upravljačkog ili nadzornog tijela drugog poduzeća;</w:t>
      </w:r>
    </w:p>
    <w:p w14:paraId="25A8FC88" w14:textId="3F051517" w:rsidR="00F6134D" w:rsidRPr="008C08FC" w:rsidRDefault="00A86E49" w:rsidP="00F6134D">
      <w:pPr>
        <w:pStyle w:val="Odlomakpopisa"/>
        <w:numPr>
          <w:ilvl w:val="0"/>
          <w:numId w:val="8"/>
        </w:numPr>
        <w:jc w:val="both"/>
        <w:rPr>
          <w:rFonts w:ascii="Times New Roman" w:hAnsi="Times New Roman" w:cs="Times New Roman"/>
          <w:sz w:val="24"/>
          <w:szCs w:val="24"/>
        </w:rPr>
      </w:pPr>
      <w:r w:rsidRPr="008C08FC">
        <w:rPr>
          <w:rFonts w:ascii="Times New Roman" w:hAnsi="Times New Roman" w:cs="Times New Roman"/>
          <w:sz w:val="24"/>
          <w:szCs w:val="24"/>
        </w:rPr>
        <w:t>jedno poduzeće ima pravo ostvarivati vladajući utjecaj na drugo poduzeće prema ugovoru sklopljen</w:t>
      </w:r>
      <w:r w:rsidR="00005739">
        <w:rPr>
          <w:rFonts w:ascii="Times New Roman" w:hAnsi="Times New Roman" w:cs="Times New Roman"/>
          <w:sz w:val="24"/>
          <w:szCs w:val="24"/>
        </w:rPr>
        <w:t>om</w:t>
      </w:r>
      <w:r w:rsidRPr="008C08FC">
        <w:rPr>
          <w:rFonts w:ascii="Times New Roman" w:hAnsi="Times New Roman" w:cs="Times New Roman"/>
          <w:sz w:val="24"/>
          <w:szCs w:val="24"/>
        </w:rPr>
        <w:t xml:space="preserve"> s tim poduzećem ili prema odredbi statuta ili društvenog ugovora tog poduzeća;</w:t>
      </w:r>
    </w:p>
    <w:p w14:paraId="5B10124D" w14:textId="75039646" w:rsidR="00A86E49" w:rsidRPr="008C08FC" w:rsidRDefault="00A86E49" w:rsidP="00F6134D">
      <w:pPr>
        <w:pStyle w:val="Odlomakpopisa"/>
        <w:numPr>
          <w:ilvl w:val="0"/>
          <w:numId w:val="8"/>
        </w:numPr>
        <w:jc w:val="both"/>
        <w:rPr>
          <w:rFonts w:ascii="Times New Roman" w:hAnsi="Times New Roman" w:cs="Times New Roman"/>
          <w:sz w:val="24"/>
          <w:szCs w:val="24"/>
        </w:rPr>
      </w:pPr>
      <w:r w:rsidRPr="008C08FC">
        <w:rPr>
          <w:rFonts w:ascii="Times New Roman" w:hAnsi="Times New Roman" w:cs="Times New Roman"/>
          <w:sz w:val="24"/>
          <w:szCs w:val="24"/>
        </w:rPr>
        <w:lastRenderedPageBreak/>
        <w:t>jedno poduzeće, koje je dioničar ili član u drugom poduzeću, kontrolira samo, u skladu s dogovorom s drugim dioničarima ili članovima tog poduzeća, većinu glasačkih prava dioničara ili glasačkih prava članova u tom poduzeću.</w:t>
      </w:r>
    </w:p>
    <w:p w14:paraId="6AB018A8" w14:textId="25DE27C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Poduzeća koja su u bilo kojem od odnosa navedenih u stavku 1. ovoga članka preko jednog ili više drugih poduzeća također se smatraju jednim poduzetnikom.</w:t>
      </w:r>
    </w:p>
    <w:p w14:paraId="56A8786C" w14:textId="77777777" w:rsidR="00A86E49" w:rsidRPr="008C08FC" w:rsidRDefault="00A86E49" w:rsidP="00A86E49">
      <w:pPr>
        <w:jc w:val="both"/>
        <w:rPr>
          <w:rFonts w:ascii="Times New Roman" w:hAnsi="Times New Roman" w:cs="Times New Roman"/>
          <w:sz w:val="24"/>
          <w:szCs w:val="24"/>
        </w:rPr>
      </w:pPr>
    </w:p>
    <w:p w14:paraId="4D80C44B" w14:textId="1C5F71FF" w:rsidR="00A86E49" w:rsidRPr="008C08FC" w:rsidRDefault="00A86E49" w:rsidP="00A86E49">
      <w:pPr>
        <w:jc w:val="both"/>
        <w:rPr>
          <w:rFonts w:ascii="Times New Roman" w:hAnsi="Times New Roman" w:cs="Times New Roman"/>
          <w:b/>
          <w:bCs/>
          <w:sz w:val="24"/>
          <w:szCs w:val="24"/>
        </w:rPr>
      </w:pPr>
      <w:r w:rsidRPr="008C08FC">
        <w:rPr>
          <w:rFonts w:ascii="Times New Roman" w:hAnsi="Times New Roman" w:cs="Times New Roman"/>
          <w:b/>
          <w:bCs/>
          <w:sz w:val="24"/>
          <w:szCs w:val="24"/>
        </w:rPr>
        <w:t>II.</w:t>
      </w:r>
      <w:r w:rsidRPr="008C08FC">
        <w:rPr>
          <w:rFonts w:ascii="Times New Roman" w:hAnsi="Times New Roman" w:cs="Times New Roman"/>
          <w:b/>
          <w:bCs/>
          <w:sz w:val="24"/>
          <w:szCs w:val="24"/>
        </w:rPr>
        <w:tab/>
        <w:t>Prihvatljivi korisnici Programa</w:t>
      </w:r>
    </w:p>
    <w:p w14:paraId="5FF74145" w14:textId="1135014C"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 xml:space="preserve">Članak </w:t>
      </w:r>
      <w:r w:rsidR="00735FA8">
        <w:rPr>
          <w:rFonts w:ascii="Times New Roman" w:hAnsi="Times New Roman" w:cs="Times New Roman"/>
          <w:b/>
          <w:bCs/>
          <w:sz w:val="24"/>
          <w:szCs w:val="24"/>
        </w:rPr>
        <w:t>7</w:t>
      </w:r>
      <w:r w:rsidRPr="008C08FC">
        <w:rPr>
          <w:rFonts w:ascii="Times New Roman" w:hAnsi="Times New Roman" w:cs="Times New Roman"/>
          <w:b/>
          <w:bCs/>
          <w:sz w:val="24"/>
          <w:szCs w:val="24"/>
        </w:rPr>
        <w:t>.</w:t>
      </w:r>
    </w:p>
    <w:p w14:paraId="2B8FD912" w14:textId="33AB5136"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Prihvatljivi korisnici mjera prema ovom Programu mogu biti mikro, mali i srednji subjekti malog gospodarstva </w:t>
      </w:r>
      <w:r w:rsidR="00342E2C" w:rsidRPr="008C08FC">
        <w:rPr>
          <w:rFonts w:ascii="Times New Roman" w:hAnsi="Times New Roman" w:cs="Times New Roman"/>
          <w:sz w:val="24"/>
          <w:szCs w:val="24"/>
        </w:rPr>
        <w:t xml:space="preserve">koji </w:t>
      </w:r>
      <w:r w:rsidR="009E241F" w:rsidRPr="008C08FC">
        <w:rPr>
          <w:rFonts w:ascii="Times New Roman" w:hAnsi="Times New Roman" w:cs="Times New Roman"/>
          <w:sz w:val="24"/>
          <w:szCs w:val="24"/>
        </w:rPr>
        <w:t xml:space="preserve">imaju sjedište (adresu) ili podružnicu (poslovnu jedinicu) na području Općine te </w:t>
      </w:r>
      <w:r w:rsidR="00342E2C" w:rsidRPr="008C08FC">
        <w:rPr>
          <w:rFonts w:ascii="Times New Roman" w:hAnsi="Times New Roman" w:cs="Times New Roman"/>
          <w:sz w:val="24"/>
          <w:szCs w:val="24"/>
        </w:rPr>
        <w:t xml:space="preserve">provode ulaganje na području Općine, </w:t>
      </w:r>
      <w:r w:rsidRPr="008C08FC">
        <w:rPr>
          <w:rFonts w:ascii="Times New Roman" w:hAnsi="Times New Roman" w:cs="Times New Roman"/>
          <w:sz w:val="24"/>
          <w:szCs w:val="24"/>
        </w:rPr>
        <w:t>a koji uključuju sljedeće oblike poslovanja:</w:t>
      </w:r>
    </w:p>
    <w:p w14:paraId="48875BAF" w14:textId="493BC3C5" w:rsidR="00A86E49" w:rsidRPr="008C08FC" w:rsidRDefault="00A86E49" w:rsidP="00A86E49">
      <w:pPr>
        <w:ind w:firstLine="708"/>
        <w:jc w:val="both"/>
        <w:rPr>
          <w:rFonts w:ascii="Times New Roman" w:hAnsi="Times New Roman" w:cs="Times New Roman"/>
          <w:sz w:val="24"/>
          <w:szCs w:val="24"/>
        </w:rPr>
      </w:pPr>
      <w:r w:rsidRPr="008C08FC">
        <w:rPr>
          <w:rFonts w:ascii="Times New Roman" w:hAnsi="Times New Roman" w:cs="Times New Roman"/>
          <w:sz w:val="24"/>
          <w:szCs w:val="24"/>
        </w:rPr>
        <w:t>• obrt,</w:t>
      </w:r>
    </w:p>
    <w:p w14:paraId="0BD521BE" w14:textId="61CB4AF1" w:rsidR="00A86E49" w:rsidRPr="008C08FC" w:rsidRDefault="00A86E49" w:rsidP="00A86E49">
      <w:pPr>
        <w:ind w:firstLine="708"/>
        <w:jc w:val="both"/>
        <w:rPr>
          <w:rFonts w:ascii="Times New Roman" w:hAnsi="Times New Roman" w:cs="Times New Roman"/>
          <w:sz w:val="24"/>
          <w:szCs w:val="24"/>
        </w:rPr>
      </w:pPr>
      <w:r w:rsidRPr="008C08FC">
        <w:rPr>
          <w:rFonts w:ascii="Times New Roman" w:hAnsi="Times New Roman" w:cs="Times New Roman"/>
          <w:sz w:val="24"/>
          <w:szCs w:val="24"/>
        </w:rPr>
        <w:t>• trgovačko društvo,</w:t>
      </w:r>
    </w:p>
    <w:p w14:paraId="0A7C2F59" w14:textId="549DC533" w:rsidR="00A86E49" w:rsidRPr="008C08FC" w:rsidRDefault="00A86E49" w:rsidP="00A86E49">
      <w:pPr>
        <w:ind w:firstLine="708"/>
        <w:jc w:val="both"/>
        <w:rPr>
          <w:rFonts w:ascii="Times New Roman" w:hAnsi="Times New Roman" w:cs="Times New Roman"/>
          <w:sz w:val="24"/>
          <w:szCs w:val="24"/>
        </w:rPr>
      </w:pPr>
      <w:r w:rsidRPr="008C08FC">
        <w:rPr>
          <w:rFonts w:ascii="Times New Roman" w:hAnsi="Times New Roman" w:cs="Times New Roman"/>
          <w:sz w:val="24"/>
          <w:szCs w:val="24"/>
        </w:rPr>
        <w:t>• zadruga,</w:t>
      </w:r>
    </w:p>
    <w:p w14:paraId="4BE8E5D8" w14:textId="01407878" w:rsidR="00A86E49" w:rsidRPr="008C08FC" w:rsidRDefault="00A86E49" w:rsidP="00A86E49">
      <w:pPr>
        <w:ind w:firstLine="708"/>
        <w:jc w:val="both"/>
        <w:rPr>
          <w:rFonts w:ascii="Times New Roman" w:hAnsi="Times New Roman" w:cs="Times New Roman"/>
          <w:sz w:val="24"/>
          <w:szCs w:val="24"/>
        </w:rPr>
      </w:pPr>
      <w:r w:rsidRPr="008C08FC">
        <w:rPr>
          <w:rFonts w:ascii="Times New Roman" w:hAnsi="Times New Roman" w:cs="Times New Roman"/>
          <w:sz w:val="24"/>
          <w:szCs w:val="24"/>
        </w:rPr>
        <w:t>• profitna ustanova.</w:t>
      </w:r>
    </w:p>
    <w:p w14:paraId="04F0C336"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Potpore male vrijednosti na temelju ovoga Programa dodjeljuju se korisnicima iz stavka 1. ovoga članka,  ako takvi korisnici i s njima povezani subjekti:</w:t>
      </w:r>
    </w:p>
    <w:p w14:paraId="65767E75" w14:textId="77777777" w:rsidR="00A53DAB" w:rsidRPr="008C08FC" w:rsidRDefault="00A86E49" w:rsidP="00A53DAB">
      <w:pPr>
        <w:pStyle w:val="Odlomakpopisa"/>
        <w:numPr>
          <w:ilvl w:val="0"/>
          <w:numId w:val="9"/>
        </w:numPr>
        <w:jc w:val="both"/>
        <w:rPr>
          <w:rFonts w:ascii="Times New Roman" w:hAnsi="Times New Roman" w:cs="Times New Roman"/>
          <w:sz w:val="24"/>
          <w:szCs w:val="24"/>
        </w:rPr>
      </w:pPr>
      <w:r w:rsidRPr="008C08FC">
        <w:rPr>
          <w:rFonts w:ascii="Times New Roman" w:hAnsi="Times New Roman" w:cs="Times New Roman"/>
          <w:sz w:val="24"/>
          <w:szCs w:val="24"/>
        </w:rPr>
        <w:t>nemaju dospjelih nepodmirenih dugovanja prema Općini,</w:t>
      </w:r>
    </w:p>
    <w:p w14:paraId="2E8C53AF" w14:textId="77777777" w:rsidR="00A53DAB" w:rsidRPr="008C08FC" w:rsidRDefault="00A86E49" w:rsidP="00A53DAB">
      <w:pPr>
        <w:pStyle w:val="Odlomakpopisa"/>
        <w:numPr>
          <w:ilvl w:val="0"/>
          <w:numId w:val="9"/>
        </w:numPr>
        <w:jc w:val="both"/>
        <w:rPr>
          <w:rFonts w:ascii="Times New Roman" w:hAnsi="Times New Roman" w:cs="Times New Roman"/>
          <w:sz w:val="24"/>
          <w:szCs w:val="24"/>
        </w:rPr>
      </w:pPr>
      <w:r w:rsidRPr="008C08FC">
        <w:rPr>
          <w:rFonts w:ascii="Times New Roman" w:hAnsi="Times New Roman" w:cs="Times New Roman"/>
          <w:sz w:val="24"/>
          <w:szCs w:val="24"/>
        </w:rPr>
        <w:t>nemaju dospjelih nepodmirenih dugovanja s osnova javnih davanja o kojima službenu evidenciju vodi Porezna uprava,</w:t>
      </w:r>
    </w:p>
    <w:p w14:paraId="5ADAE542" w14:textId="285DB8EE" w:rsidR="00A86E49" w:rsidRPr="008C08FC" w:rsidRDefault="00A86E49" w:rsidP="00A53DAB">
      <w:pPr>
        <w:pStyle w:val="Odlomakpopisa"/>
        <w:numPr>
          <w:ilvl w:val="0"/>
          <w:numId w:val="9"/>
        </w:numPr>
        <w:jc w:val="both"/>
        <w:rPr>
          <w:rFonts w:ascii="Times New Roman" w:hAnsi="Times New Roman" w:cs="Times New Roman"/>
          <w:sz w:val="24"/>
          <w:szCs w:val="24"/>
        </w:rPr>
      </w:pPr>
      <w:r w:rsidRPr="008C08FC">
        <w:rPr>
          <w:rFonts w:ascii="Times New Roman" w:hAnsi="Times New Roman" w:cs="Times New Roman"/>
          <w:sz w:val="24"/>
          <w:szCs w:val="24"/>
        </w:rPr>
        <w:t>nisu u postupku predstečajne nagodbe, stečaja, likvidacije.</w:t>
      </w:r>
    </w:p>
    <w:p w14:paraId="40052DAF" w14:textId="476A922F"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Pojedinom korisniku može se u jednoj proračunskoj godini dodijeliti potpora iz ovoga Programa u iznosu do </w:t>
      </w:r>
      <w:r w:rsidR="00E43C01" w:rsidRPr="00EB42B0">
        <w:rPr>
          <w:rFonts w:ascii="Times New Roman" w:hAnsi="Times New Roman" w:cs="Times New Roman"/>
          <w:sz w:val="24"/>
          <w:szCs w:val="24"/>
        </w:rPr>
        <w:t>2.000,00 EUR</w:t>
      </w:r>
      <w:r w:rsidRPr="00EB42B0">
        <w:rPr>
          <w:rFonts w:ascii="Times New Roman" w:hAnsi="Times New Roman" w:cs="Times New Roman"/>
          <w:sz w:val="24"/>
          <w:szCs w:val="24"/>
        </w:rPr>
        <w:t>.</w:t>
      </w:r>
    </w:p>
    <w:p w14:paraId="21B65E54" w14:textId="77777777" w:rsidR="00A86E49" w:rsidRPr="008C08FC" w:rsidRDefault="00A86E49" w:rsidP="00A86E49">
      <w:pPr>
        <w:jc w:val="both"/>
        <w:rPr>
          <w:rFonts w:ascii="Times New Roman" w:hAnsi="Times New Roman" w:cs="Times New Roman"/>
          <w:sz w:val="24"/>
          <w:szCs w:val="24"/>
        </w:rPr>
      </w:pPr>
    </w:p>
    <w:p w14:paraId="757A2AA7" w14:textId="215A3B15" w:rsidR="00A86E49" w:rsidRPr="008C08FC" w:rsidRDefault="00A86E49" w:rsidP="00A86E49">
      <w:pPr>
        <w:jc w:val="both"/>
        <w:rPr>
          <w:rFonts w:ascii="Times New Roman" w:hAnsi="Times New Roman" w:cs="Times New Roman"/>
          <w:b/>
          <w:bCs/>
          <w:sz w:val="24"/>
          <w:szCs w:val="24"/>
        </w:rPr>
      </w:pPr>
      <w:r w:rsidRPr="008C08FC">
        <w:rPr>
          <w:rFonts w:ascii="Times New Roman" w:hAnsi="Times New Roman" w:cs="Times New Roman"/>
          <w:b/>
          <w:bCs/>
          <w:sz w:val="24"/>
          <w:szCs w:val="24"/>
        </w:rPr>
        <w:t>III.</w:t>
      </w:r>
      <w:r w:rsidRPr="008C08FC">
        <w:rPr>
          <w:rFonts w:ascii="Times New Roman" w:hAnsi="Times New Roman" w:cs="Times New Roman"/>
          <w:b/>
          <w:bCs/>
          <w:sz w:val="24"/>
          <w:szCs w:val="24"/>
        </w:rPr>
        <w:tab/>
        <w:t>Provedba programa</w:t>
      </w:r>
    </w:p>
    <w:p w14:paraId="60062DCF" w14:textId="699261CB" w:rsidR="00A86E49" w:rsidRPr="008C08FC" w:rsidRDefault="00A86E49" w:rsidP="00A86E49">
      <w:pPr>
        <w:jc w:val="center"/>
        <w:rPr>
          <w:rFonts w:ascii="Times New Roman" w:hAnsi="Times New Roman" w:cs="Times New Roman"/>
          <w:b/>
          <w:bCs/>
          <w:sz w:val="24"/>
          <w:szCs w:val="24"/>
        </w:rPr>
      </w:pPr>
      <w:r w:rsidRPr="00EB42B0">
        <w:rPr>
          <w:rFonts w:ascii="Times New Roman" w:hAnsi="Times New Roman" w:cs="Times New Roman"/>
          <w:b/>
          <w:bCs/>
          <w:sz w:val="24"/>
          <w:szCs w:val="24"/>
        </w:rPr>
        <w:t xml:space="preserve">Članak </w:t>
      </w:r>
      <w:r w:rsidR="00735FA8" w:rsidRPr="00EB42B0">
        <w:rPr>
          <w:rFonts w:ascii="Times New Roman" w:hAnsi="Times New Roman" w:cs="Times New Roman"/>
          <w:b/>
          <w:bCs/>
          <w:sz w:val="24"/>
          <w:szCs w:val="24"/>
        </w:rPr>
        <w:t>8</w:t>
      </w:r>
      <w:r w:rsidRPr="00EB42B0">
        <w:rPr>
          <w:rFonts w:ascii="Times New Roman" w:hAnsi="Times New Roman" w:cs="Times New Roman"/>
          <w:b/>
          <w:bCs/>
          <w:sz w:val="24"/>
          <w:szCs w:val="24"/>
        </w:rPr>
        <w:t>.</w:t>
      </w:r>
    </w:p>
    <w:p w14:paraId="6818527C" w14:textId="158EE1F8" w:rsidR="00A86E49" w:rsidRPr="008C08FC" w:rsidRDefault="00A86E49" w:rsidP="00A86E49">
      <w:pPr>
        <w:jc w:val="both"/>
        <w:rPr>
          <w:rFonts w:ascii="Times New Roman" w:hAnsi="Times New Roman" w:cs="Times New Roman"/>
          <w:sz w:val="24"/>
          <w:szCs w:val="24"/>
        </w:rPr>
      </w:pPr>
      <w:r w:rsidRPr="00EB42B0">
        <w:rPr>
          <w:rFonts w:ascii="Times New Roman" w:hAnsi="Times New Roman" w:cs="Times New Roman"/>
          <w:sz w:val="24"/>
          <w:szCs w:val="24"/>
        </w:rPr>
        <w:t>Ovaj Program se donosi za razdoblje 202</w:t>
      </w:r>
      <w:r w:rsidR="005766A0" w:rsidRPr="00EB42B0">
        <w:rPr>
          <w:rFonts w:ascii="Times New Roman" w:hAnsi="Times New Roman" w:cs="Times New Roman"/>
          <w:sz w:val="24"/>
          <w:szCs w:val="24"/>
        </w:rPr>
        <w:t>6</w:t>
      </w:r>
      <w:r w:rsidRPr="00EB42B0">
        <w:rPr>
          <w:rFonts w:ascii="Times New Roman" w:hAnsi="Times New Roman" w:cs="Times New Roman"/>
          <w:sz w:val="24"/>
          <w:szCs w:val="24"/>
        </w:rPr>
        <w:t>. – 20</w:t>
      </w:r>
      <w:r w:rsidR="006F2F0C" w:rsidRPr="00EB42B0">
        <w:rPr>
          <w:rFonts w:ascii="Times New Roman" w:hAnsi="Times New Roman" w:cs="Times New Roman"/>
          <w:sz w:val="24"/>
          <w:szCs w:val="24"/>
        </w:rPr>
        <w:t>30</w:t>
      </w:r>
      <w:r w:rsidRPr="00EB42B0">
        <w:rPr>
          <w:rFonts w:ascii="Times New Roman" w:hAnsi="Times New Roman" w:cs="Times New Roman"/>
          <w:sz w:val="24"/>
          <w:szCs w:val="24"/>
        </w:rPr>
        <w:t>. godine.</w:t>
      </w:r>
    </w:p>
    <w:p w14:paraId="08215BA8"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Provedba mjera iz ovoga Programa osigurava se sredstvima u godišnjem proračunu Općine koja se dodjeljuju do iskorištenja za tekuću proračunsku godinu.</w:t>
      </w:r>
    </w:p>
    <w:p w14:paraId="02C5F222"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Mjere iz ovoga Programa provode se na temelju javnog poziva koji raspisuje načelnik Općine.</w:t>
      </w:r>
    </w:p>
    <w:p w14:paraId="7EE6BB5E"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Javni poziv se može raspisati za jednu ili više mjera iz Programa.</w:t>
      </w:r>
    </w:p>
    <w:p w14:paraId="74AF0E1E"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Javni poziv može biti otvoren najkasnije do datuma utvrđenog javnim pozivom.</w:t>
      </w:r>
    </w:p>
    <w:p w14:paraId="49653D64" w14:textId="77777777" w:rsidR="00D779A5" w:rsidRPr="008C08FC" w:rsidRDefault="00A86E49" w:rsidP="00D779A5">
      <w:pPr>
        <w:jc w:val="both"/>
        <w:rPr>
          <w:rFonts w:ascii="Times New Roman" w:hAnsi="Times New Roman" w:cs="Times New Roman"/>
          <w:sz w:val="24"/>
          <w:szCs w:val="24"/>
        </w:rPr>
      </w:pPr>
      <w:r w:rsidRPr="008C08FC">
        <w:rPr>
          <w:rFonts w:ascii="Times New Roman" w:hAnsi="Times New Roman" w:cs="Times New Roman"/>
          <w:sz w:val="24"/>
          <w:szCs w:val="24"/>
        </w:rPr>
        <w:t>Javni poziv se objavljuje na oglasnoj ploči i mrežnim stranicama Općine, a osobito sadrži:</w:t>
      </w:r>
    </w:p>
    <w:p w14:paraId="5189AA05" w14:textId="77777777" w:rsidR="00D779A5"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naziv tijela koje objavljuje javni poziv,</w:t>
      </w:r>
    </w:p>
    <w:p w14:paraId="15D40976" w14:textId="5CA8C490"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predmet javnog poziva,</w:t>
      </w:r>
    </w:p>
    <w:p w14:paraId="54E843A9" w14:textId="77777777"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lastRenderedPageBreak/>
        <w:t>uvjete za podnošenje prijave na isti,</w:t>
      </w:r>
    </w:p>
    <w:p w14:paraId="71713073" w14:textId="77777777"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kriterije za ocjenu prijava,</w:t>
      </w:r>
    </w:p>
    <w:p w14:paraId="5E5DAB30" w14:textId="77777777"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obrasce za prijavu,</w:t>
      </w:r>
    </w:p>
    <w:p w14:paraId="2796D4A7" w14:textId="77777777"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popis dokumentacije koju je potrebno priložiti prijavi,</w:t>
      </w:r>
    </w:p>
    <w:p w14:paraId="7E878229" w14:textId="77777777"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način, mjesto i rok za podnošenje prijava,</w:t>
      </w:r>
    </w:p>
    <w:p w14:paraId="547CBC0D" w14:textId="5DC23566"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način objave odluke o dodjeli potpora.</w:t>
      </w:r>
    </w:p>
    <w:p w14:paraId="50472DB1" w14:textId="77777777" w:rsidR="00A86E49" w:rsidRPr="008C08FC" w:rsidRDefault="00A86E49" w:rsidP="00A86E49">
      <w:pPr>
        <w:jc w:val="both"/>
        <w:rPr>
          <w:rFonts w:ascii="Times New Roman" w:hAnsi="Times New Roman" w:cs="Times New Roman"/>
          <w:sz w:val="24"/>
          <w:szCs w:val="24"/>
        </w:rPr>
      </w:pPr>
    </w:p>
    <w:p w14:paraId="77C9CB1A" w14:textId="2F99659E" w:rsidR="00A86E49" w:rsidRPr="008C08FC" w:rsidRDefault="00A86E49" w:rsidP="00A86E49">
      <w:pPr>
        <w:jc w:val="both"/>
        <w:rPr>
          <w:rFonts w:ascii="Times New Roman" w:hAnsi="Times New Roman" w:cs="Times New Roman"/>
          <w:b/>
          <w:bCs/>
          <w:sz w:val="24"/>
          <w:szCs w:val="24"/>
        </w:rPr>
      </w:pPr>
      <w:r w:rsidRPr="008C08FC">
        <w:rPr>
          <w:rFonts w:ascii="Times New Roman" w:hAnsi="Times New Roman" w:cs="Times New Roman"/>
          <w:b/>
          <w:bCs/>
          <w:sz w:val="24"/>
          <w:szCs w:val="24"/>
        </w:rPr>
        <w:t>IV.</w:t>
      </w:r>
      <w:r w:rsidRPr="008C08FC">
        <w:rPr>
          <w:rFonts w:ascii="Times New Roman" w:hAnsi="Times New Roman" w:cs="Times New Roman"/>
          <w:b/>
          <w:bCs/>
          <w:sz w:val="24"/>
          <w:szCs w:val="24"/>
        </w:rPr>
        <w:tab/>
        <w:t>Prijava na javni poziv i postupak dodjele potpora</w:t>
      </w:r>
    </w:p>
    <w:p w14:paraId="6C6E8A77" w14:textId="3B315FD4"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 xml:space="preserve">Članak </w:t>
      </w:r>
      <w:r w:rsidR="00735FA8">
        <w:rPr>
          <w:rFonts w:ascii="Times New Roman" w:hAnsi="Times New Roman" w:cs="Times New Roman"/>
          <w:b/>
          <w:bCs/>
          <w:sz w:val="24"/>
          <w:szCs w:val="24"/>
        </w:rPr>
        <w:t>9</w:t>
      </w:r>
      <w:r w:rsidRPr="008C08FC">
        <w:rPr>
          <w:rFonts w:ascii="Times New Roman" w:hAnsi="Times New Roman" w:cs="Times New Roman"/>
          <w:b/>
          <w:bCs/>
          <w:sz w:val="24"/>
          <w:szCs w:val="24"/>
        </w:rPr>
        <w:t>.</w:t>
      </w:r>
    </w:p>
    <w:p w14:paraId="67C2E5AC"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Prijava na javni poziv podnosi se na obrascu prijave koji se dostavlja Općini u roku i na način određen u javnom pozivu.</w:t>
      </w:r>
    </w:p>
    <w:p w14:paraId="3AF1EDCC"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Uz prijavni obrazac se  prilaže odgovarajuća dokumentacija propisana javnim pozivom.</w:t>
      </w:r>
    </w:p>
    <w:p w14:paraId="6E3C7DAE"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Postupak dodjele potpora nakon objave javnog poziva odvija se u sljedećim fazama:</w:t>
      </w:r>
    </w:p>
    <w:p w14:paraId="21AE5C7F"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1. Zaprimanje i administrativna obrada prijava </w:t>
      </w:r>
    </w:p>
    <w:p w14:paraId="391F3759"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2. Bodovanje i rangiranje</w:t>
      </w:r>
    </w:p>
    <w:p w14:paraId="7D9B288C"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3. Odluka o dodjeli potpora</w:t>
      </w:r>
    </w:p>
    <w:p w14:paraId="446F6D2F"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4. Sklapanje Ugovora </w:t>
      </w:r>
    </w:p>
    <w:p w14:paraId="01BC7454"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5. Realizacija odobrenog ulaganja i isplata sredstava</w:t>
      </w:r>
    </w:p>
    <w:p w14:paraId="3C2A3999" w14:textId="515F0CB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Za administrativnu obradu prijava te njihovo bodovanje i rangiranje načelnik Općine imenuje povjerenstvo od najmanje tri člana za jednu ili više mjera propisanih ovim Programom</w:t>
      </w:r>
      <w:r w:rsidR="00F73EE5">
        <w:rPr>
          <w:rFonts w:ascii="Times New Roman" w:hAnsi="Times New Roman" w:cs="Times New Roman"/>
          <w:sz w:val="24"/>
          <w:szCs w:val="24"/>
        </w:rPr>
        <w:t xml:space="preserve">. </w:t>
      </w:r>
      <w:r w:rsidRPr="008C08FC">
        <w:rPr>
          <w:rFonts w:ascii="Times New Roman" w:hAnsi="Times New Roman" w:cs="Times New Roman"/>
          <w:sz w:val="24"/>
          <w:szCs w:val="24"/>
        </w:rPr>
        <w:t>Članovi povjerenstva mogu biti i vanjski suradnici/stručnjaci, a načelnik Općine može odlukom odrediti da članovi povjerenstva za svoj rad prime odgovarajuću naknadu.</w:t>
      </w:r>
    </w:p>
    <w:p w14:paraId="3AF07E38" w14:textId="77777777" w:rsidR="00A86E49" w:rsidRPr="008C08FC" w:rsidRDefault="00A86E49" w:rsidP="00A86E49">
      <w:pPr>
        <w:jc w:val="center"/>
        <w:rPr>
          <w:rFonts w:ascii="Times New Roman" w:hAnsi="Times New Roman" w:cs="Times New Roman"/>
          <w:i/>
          <w:iCs/>
          <w:sz w:val="24"/>
          <w:szCs w:val="24"/>
        </w:rPr>
      </w:pPr>
      <w:r w:rsidRPr="008C08FC">
        <w:rPr>
          <w:rFonts w:ascii="Times New Roman" w:hAnsi="Times New Roman" w:cs="Times New Roman"/>
          <w:i/>
          <w:iCs/>
          <w:sz w:val="24"/>
          <w:szCs w:val="24"/>
        </w:rPr>
        <w:t>Zaprimanje i administrativna obrada</w:t>
      </w:r>
    </w:p>
    <w:p w14:paraId="372709CE" w14:textId="33F07E51"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 xml:space="preserve">Članak </w:t>
      </w:r>
      <w:r w:rsidR="00735FA8">
        <w:rPr>
          <w:rFonts w:ascii="Times New Roman" w:hAnsi="Times New Roman" w:cs="Times New Roman"/>
          <w:b/>
          <w:bCs/>
          <w:sz w:val="24"/>
          <w:szCs w:val="24"/>
        </w:rPr>
        <w:t>10</w:t>
      </w:r>
      <w:r w:rsidRPr="008C08FC">
        <w:rPr>
          <w:rFonts w:ascii="Times New Roman" w:hAnsi="Times New Roman" w:cs="Times New Roman"/>
          <w:b/>
          <w:bCs/>
          <w:sz w:val="24"/>
          <w:szCs w:val="24"/>
        </w:rPr>
        <w:t>.</w:t>
      </w:r>
    </w:p>
    <w:p w14:paraId="6FAFE70B"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Zaprimanje prijava vrši se u skladu s propisima o uredskom poslovanju od strane ovlaštenih osoba Općine. </w:t>
      </w:r>
    </w:p>
    <w:p w14:paraId="034D87BB" w14:textId="61C7BEC4"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Povjerenstv</w:t>
      </w:r>
      <w:r w:rsidR="0099286D" w:rsidRPr="008C08FC">
        <w:rPr>
          <w:rFonts w:ascii="Times New Roman" w:hAnsi="Times New Roman" w:cs="Times New Roman"/>
          <w:sz w:val="24"/>
          <w:szCs w:val="24"/>
        </w:rPr>
        <w:t xml:space="preserve">o </w:t>
      </w:r>
      <w:r w:rsidRPr="008C08FC">
        <w:rPr>
          <w:rFonts w:ascii="Times New Roman" w:hAnsi="Times New Roman" w:cs="Times New Roman"/>
          <w:sz w:val="24"/>
          <w:szCs w:val="24"/>
        </w:rPr>
        <w:t>ocjenjuje dopuštenost potpora male vrijednosti, primjenjujući pozitivne pravne propise o potporama male vrijednosti te vrši administrativnu obradu koja uključuje provjeru prihvatljivosti prijavitelja, projekta i aktivnosti, provjeru prihvatljivosti troškova navedenih u projektnoj prijavi</w:t>
      </w:r>
      <w:r w:rsidR="00400BA5">
        <w:rPr>
          <w:rFonts w:ascii="Times New Roman" w:hAnsi="Times New Roman" w:cs="Times New Roman"/>
          <w:sz w:val="24"/>
          <w:szCs w:val="24"/>
        </w:rPr>
        <w:t>,</w:t>
      </w:r>
      <w:r w:rsidRPr="008C08FC">
        <w:rPr>
          <w:rFonts w:ascii="Times New Roman" w:hAnsi="Times New Roman" w:cs="Times New Roman"/>
          <w:sz w:val="24"/>
          <w:szCs w:val="24"/>
        </w:rPr>
        <w:t xml:space="preserve"> provjer</w:t>
      </w:r>
      <w:r w:rsidR="00125DD3">
        <w:rPr>
          <w:rFonts w:ascii="Times New Roman" w:hAnsi="Times New Roman" w:cs="Times New Roman"/>
          <w:sz w:val="24"/>
          <w:szCs w:val="24"/>
        </w:rPr>
        <w:t>u</w:t>
      </w:r>
      <w:r w:rsidRPr="008C08FC">
        <w:rPr>
          <w:rFonts w:ascii="Times New Roman" w:hAnsi="Times New Roman" w:cs="Times New Roman"/>
          <w:sz w:val="24"/>
          <w:szCs w:val="24"/>
        </w:rPr>
        <w:t xml:space="preserve"> cjelovitosti i potpunosti projektne dokumentacije te usklađenost s odredbama Programa i </w:t>
      </w:r>
      <w:r w:rsidR="0099286D" w:rsidRPr="008C08FC">
        <w:rPr>
          <w:rFonts w:ascii="Times New Roman" w:hAnsi="Times New Roman" w:cs="Times New Roman"/>
          <w:sz w:val="24"/>
          <w:szCs w:val="24"/>
        </w:rPr>
        <w:t>j</w:t>
      </w:r>
      <w:r w:rsidRPr="008C08FC">
        <w:rPr>
          <w:rFonts w:ascii="Times New Roman" w:hAnsi="Times New Roman" w:cs="Times New Roman"/>
          <w:sz w:val="24"/>
          <w:szCs w:val="24"/>
        </w:rPr>
        <w:t>avnog poziva.</w:t>
      </w:r>
    </w:p>
    <w:p w14:paraId="505CBABE"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Prijave koje su nepotpune i nepravovremene te koje nisu prihvatljive u sklopu ovog Poziva se ne boduju i rangiraju te se takvim prijaviteljima izdaje odluka o odbijanju.</w:t>
      </w:r>
    </w:p>
    <w:p w14:paraId="1074F281" w14:textId="08130879"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Povjerenstvo</w:t>
      </w:r>
      <w:r w:rsidR="0099286D" w:rsidRPr="008C08FC">
        <w:rPr>
          <w:rFonts w:ascii="Times New Roman" w:hAnsi="Times New Roman" w:cs="Times New Roman"/>
          <w:sz w:val="24"/>
          <w:szCs w:val="24"/>
        </w:rPr>
        <w:t xml:space="preserve"> </w:t>
      </w:r>
      <w:r w:rsidRPr="008C08FC">
        <w:rPr>
          <w:rFonts w:ascii="Times New Roman" w:hAnsi="Times New Roman" w:cs="Times New Roman"/>
          <w:sz w:val="24"/>
          <w:szCs w:val="24"/>
        </w:rPr>
        <w:t xml:space="preserve">može zatražiti od podnositelja prijave dodatnu dokumentaciju kojom se dokazuje ispunjavanje uvjeta za dodjelu potpora određenih ovim Programom i javnim pozivom, na način da podnositelja prijave putem pošte odnosno u elektroničkom obliku komunikacije zatraži da u roku ne kraćem od pet (5) i duljem od osam (8) dana od dana zaprimanja poziva dopuni </w:t>
      </w:r>
      <w:r w:rsidRPr="008C08FC">
        <w:rPr>
          <w:rFonts w:ascii="Times New Roman" w:hAnsi="Times New Roman" w:cs="Times New Roman"/>
          <w:sz w:val="24"/>
          <w:szCs w:val="24"/>
        </w:rPr>
        <w:lastRenderedPageBreak/>
        <w:t>dokumentaciju</w:t>
      </w:r>
      <w:r w:rsidR="00CB79B7">
        <w:rPr>
          <w:rFonts w:ascii="Times New Roman" w:hAnsi="Times New Roman" w:cs="Times New Roman"/>
          <w:sz w:val="24"/>
          <w:szCs w:val="24"/>
        </w:rPr>
        <w:t>.</w:t>
      </w:r>
      <w:r w:rsidRPr="008C08FC">
        <w:rPr>
          <w:rFonts w:ascii="Times New Roman" w:hAnsi="Times New Roman" w:cs="Times New Roman"/>
          <w:sz w:val="24"/>
          <w:szCs w:val="24"/>
        </w:rPr>
        <w:t xml:space="preserve"> Ako podnositelj prijave u navedenom roku ne dostavi traženu dopunu, smatrat će se da je odustao od prijave.</w:t>
      </w:r>
    </w:p>
    <w:p w14:paraId="7188036C" w14:textId="77777777" w:rsidR="00A86E49" w:rsidRPr="008C08FC" w:rsidRDefault="00A86E49" w:rsidP="00A86E49">
      <w:pPr>
        <w:jc w:val="center"/>
        <w:rPr>
          <w:rFonts w:ascii="Times New Roman" w:hAnsi="Times New Roman" w:cs="Times New Roman"/>
          <w:i/>
          <w:iCs/>
          <w:sz w:val="24"/>
          <w:szCs w:val="24"/>
        </w:rPr>
      </w:pPr>
      <w:r w:rsidRPr="008C08FC">
        <w:rPr>
          <w:rFonts w:ascii="Times New Roman" w:hAnsi="Times New Roman" w:cs="Times New Roman"/>
          <w:i/>
          <w:iCs/>
          <w:sz w:val="24"/>
          <w:szCs w:val="24"/>
        </w:rPr>
        <w:t>Bodovanje i rangiranje</w:t>
      </w:r>
    </w:p>
    <w:p w14:paraId="09F827CB" w14:textId="7CB4DA5A"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w:t>
      </w:r>
      <w:r w:rsidR="00735FA8">
        <w:rPr>
          <w:rFonts w:ascii="Times New Roman" w:hAnsi="Times New Roman" w:cs="Times New Roman"/>
          <w:b/>
          <w:bCs/>
          <w:sz w:val="24"/>
          <w:szCs w:val="24"/>
        </w:rPr>
        <w:t>1</w:t>
      </w:r>
      <w:r w:rsidRPr="008C08FC">
        <w:rPr>
          <w:rFonts w:ascii="Times New Roman" w:hAnsi="Times New Roman" w:cs="Times New Roman"/>
          <w:b/>
          <w:bCs/>
          <w:sz w:val="24"/>
          <w:szCs w:val="24"/>
        </w:rPr>
        <w:t>.</w:t>
      </w:r>
    </w:p>
    <w:p w14:paraId="101B5D68"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O statusu prijava nakon završenog postupka administrativne provjere pročelnik Jedinstvenog upravnog odjela Općine sastavlja Obavijest koja se dostavlja svim prijaviteljima.</w:t>
      </w:r>
    </w:p>
    <w:p w14:paraId="04DB1D46" w14:textId="5712B40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Sve prijave koje udovoljavaju uvjetima administrativne provjere Povjerenstvo boduje i rangira prema kriterijima javnog poziva i bodovnoj listi koja je sastavni dio Javnog poziva. Ukoliko jedan ili više projektnih prijedloga ostvari jednaki broj bodova, prednost pri rangiranju daje se korisniku koji je dulje vremena upisan u </w:t>
      </w:r>
      <w:r w:rsidR="00614E1F" w:rsidRPr="008C08FC">
        <w:rPr>
          <w:rFonts w:ascii="Times New Roman" w:hAnsi="Times New Roman" w:cs="Times New Roman"/>
          <w:sz w:val="24"/>
          <w:szCs w:val="24"/>
        </w:rPr>
        <w:t>odgovarajući registar (sudski registar ili obrtni regist</w:t>
      </w:r>
      <w:r w:rsidR="00223168" w:rsidRPr="008C08FC">
        <w:rPr>
          <w:rFonts w:ascii="Times New Roman" w:hAnsi="Times New Roman" w:cs="Times New Roman"/>
          <w:sz w:val="24"/>
          <w:szCs w:val="24"/>
        </w:rPr>
        <w:t>ar</w:t>
      </w:r>
      <w:r w:rsidR="00614E1F" w:rsidRPr="008C08FC">
        <w:rPr>
          <w:rFonts w:ascii="Times New Roman" w:hAnsi="Times New Roman" w:cs="Times New Roman"/>
          <w:sz w:val="24"/>
          <w:szCs w:val="24"/>
        </w:rPr>
        <w:t>)</w:t>
      </w:r>
      <w:r w:rsidRPr="008C08FC">
        <w:rPr>
          <w:rFonts w:ascii="Times New Roman" w:hAnsi="Times New Roman" w:cs="Times New Roman"/>
          <w:sz w:val="24"/>
          <w:szCs w:val="24"/>
        </w:rPr>
        <w:t>. Ukoliko i dalje jedna ili više prijava ostvaruje jednaki broj bodova prednost se daje prijavitelju čija je prijava zaprimljena ranije.</w:t>
      </w:r>
    </w:p>
    <w:p w14:paraId="1DFD6AA0" w14:textId="61B36BC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Nakon bodovanja i rangiranja Povjerenstvo </w:t>
      </w:r>
      <w:r w:rsidR="00F906F9" w:rsidRPr="008C08FC">
        <w:rPr>
          <w:rFonts w:ascii="Times New Roman" w:hAnsi="Times New Roman" w:cs="Times New Roman"/>
          <w:sz w:val="24"/>
          <w:szCs w:val="24"/>
        </w:rPr>
        <w:t xml:space="preserve">utvrđuje </w:t>
      </w:r>
      <w:r w:rsidRPr="008C08FC">
        <w:rPr>
          <w:rFonts w:ascii="Times New Roman" w:hAnsi="Times New Roman" w:cs="Times New Roman"/>
          <w:sz w:val="24"/>
          <w:szCs w:val="24"/>
        </w:rPr>
        <w:t>prijedlog odluke o dodjeli potpora koji se objavljuje na oglasnoj ploči i mrežnim stranicama Općine. Na objavljeni prijedlog odluke podnositelj prijave ima pravo prigovora načelniku Općine u roku od osam (8) dana od dana objave istoga.</w:t>
      </w:r>
    </w:p>
    <w:p w14:paraId="1DF034B3" w14:textId="77777777" w:rsidR="00A86E49" w:rsidRPr="008C08FC" w:rsidRDefault="00A86E49" w:rsidP="00A86E49">
      <w:pPr>
        <w:jc w:val="center"/>
        <w:rPr>
          <w:rFonts w:ascii="Times New Roman" w:hAnsi="Times New Roman" w:cs="Times New Roman"/>
          <w:i/>
          <w:iCs/>
          <w:sz w:val="24"/>
          <w:szCs w:val="24"/>
        </w:rPr>
      </w:pPr>
      <w:r w:rsidRPr="008C08FC">
        <w:rPr>
          <w:rFonts w:ascii="Times New Roman" w:hAnsi="Times New Roman" w:cs="Times New Roman"/>
          <w:i/>
          <w:iCs/>
          <w:sz w:val="24"/>
          <w:szCs w:val="24"/>
        </w:rPr>
        <w:t>Odluka o dodjeli potpora</w:t>
      </w:r>
    </w:p>
    <w:p w14:paraId="23226FD3" w14:textId="7398485F"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w:t>
      </w:r>
      <w:r w:rsidR="00735FA8">
        <w:rPr>
          <w:rFonts w:ascii="Times New Roman" w:hAnsi="Times New Roman" w:cs="Times New Roman"/>
          <w:b/>
          <w:bCs/>
          <w:sz w:val="24"/>
          <w:szCs w:val="24"/>
        </w:rPr>
        <w:t>2</w:t>
      </w:r>
      <w:r w:rsidRPr="008C08FC">
        <w:rPr>
          <w:rFonts w:ascii="Times New Roman" w:hAnsi="Times New Roman" w:cs="Times New Roman"/>
          <w:b/>
          <w:bCs/>
          <w:sz w:val="24"/>
          <w:szCs w:val="24"/>
        </w:rPr>
        <w:t>.</w:t>
      </w:r>
    </w:p>
    <w:p w14:paraId="3A0B7E49" w14:textId="77777777" w:rsidR="00263D38" w:rsidRPr="008C08FC" w:rsidRDefault="00263D38" w:rsidP="00263D38">
      <w:pPr>
        <w:jc w:val="both"/>
        <w:rPr>
          <w:rFonts w:ascii="Times New Roman" w:hAnsi="Times New Roman" w:cs="Times New Roman"/>
          <w:sz w:val="24"/>
          <w:szCs w:val="24"/>
        </w:rPr>
      </w:pPr>
      <w:r w:rsidRPr="00263D38">
        <w:rPr>
          <w:rFonts w:ascii="Times New Roman" w:hAnsi="Times New Roman" w:cs="Times New Roman"/>
          <w:sz w:val="24"/>
          <w:szCs w:val="24"/>
        </w:rPr>
        <w:t>Odluku o dodjeli potpora donosi načelnik Općine nakon isteka roka za podnošenje prigovora iz članka 11. stavka 3. ovoga Programa.</w:t>
      </w:r>
    </w:p>
    <w:p w14:paraId="7B28BF5A" w14:textId="738B1758" w:rsidR="00A86E49"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Odluka o dodjeli potpora je konačna te se objavljuje na oglasnoj ploči, mrežnim stranicama Općine te u Službenome vjesniku Varaždinske županije.</w:t>
      </w:r>
    </w:p>
    <w:p w14:paraId="65BC924F" w14:textId="77777777" w:rsidR="00263D38" w:rsidRDefault="00263D38" w:rsidP="00A86E49">
      <w:pPr>
        <w:jc w:val="both"/>
        <w:rPr>
          <w:rFonts w:ascii="Times New Roman" w:hAnsi="Times New Roman" w:cs="Times New Roman"/>
          <w:sz w:val="24"/>
          <w:szCs w:val="24"/>
        </w:rPr>
      </w:pPr>
    </w:p>
    <w:p w14:paraId="6541C765" w14:textId="77777777" w:rsidR="00A86E49" w:rsidRPr="008C08FC" w:rsidRDefault="00A86E49" w:rsidP="00A86E49">
      <w:pPr>
        <w:jc w:val="center"/>
        <w:rPr>
          <w:rFonts w:ascii="Times New Roman" w:hAnsi="Times New Roman" w:cs="Times New Roman"/>
          <w:i/>
          <w:iCs/>
          <w:sz w:val="24"/>
          <w:szCs w:val="24"/>
        </w:rPr>
      </w:pPr>
      <w:r w:rsidRPr="008C08FC">
        <w:rPr>
          <w:rFonts w:ascii="Times New Roman" w:hAnsi="Times New Roman" w:cs="Times New Roman"/>
          <w:i/>
          <w:iCs/>
          <w:sz w:val="24"/>
          <w:szCs w:val="24"/>
        </w:rPr>
        <w:t>Sklapanje ugovora</w:t>
      </w:r>
    </w:p>
    <w:p w14:paraId="278B5685" w14:textId="6340D9BF"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w:t>
      </w:r>
      <w:r w:rsidR="00735FA8">
        <w:rPr>
          <w:rFonts w:ascii="Times New Roman" w:hAnsi="Times New Roman" w:cs="Times New Roman"/>
          <w:b/>
          <w:bCs/>
          <w:sz w:val="24"/>
          <w:szCs w:val="24"/>
        </w:rPr>
        <w:t>3</w:t>
      </w:r>
      <w:r w:rsidRPr="008C08FC">
        <w:rPr>
          <w:rFonts w:ascii="Times New Roman" w:hAnsi="Times New Roman" w:cs="Times New Roman"/>
          <w:b/>
          <w:bCs/>
          <w:sz w:val="24"/>
          <w:szCs w:val="24"/>
        </w:rPr>
        <w:t>.</w:t>
      </w:r>
    </w:p>
    <w:p w14:paraId="2782E437" w14:textId="267E538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Nakon donošenja odluke, primatelja potpore će se pisanim pozivom putem pošte</w:t>
      </w:r>
      <w:r w:rsidR="008A1F6B" w:rsidRPr="008C08FC">
        <w:rPr>
          <w:rFonts w:ascii="Times New Roman" w:hAnsi="Times New Roman" w:cs="Times New Roman"/>
          <w:sz w:val="24"/>
          <w:szCs w:val="24"/>
        </w:rPr>
        <w:t xml:space="preserve"> ili elektroničkim</w:t>
      </w:r>
      <w:r w:rsidRPr="008C08FC">
        <w:rPr>
          <w:rFonts w:ascii="Times New Roman" w:hAnsi="Times New Roman" w:cs="Times New Roman"/>
          <w:sz w:val="24"/>
          <w:szCs w:val="24"/>
        </w:rPr>
        <w:t xml:space="preserve"> oblikom komunikacije,  pozvati na sklapanje Ugovora o dodjeli potpore kojim će se definirati međusobna prava i obveze. Ako se podnositelj ne odazove na poziv o dodjeli potpore u roku od osam (8) dana od dana dostave poziva, smatrat će se da je odustao od korištenja dodijeljene potpore.</w:t>
      </w:r>
    </w:p>
    <w:p w14:paraId="6379D8C9" w14:textId="77777777" w:rsidR="00A86E49" w:rsidRPr="008C08FC" w:rsidRDefault="00A86E49" w:rsidP="00A86E49">
      <w:pPr>
        <w:jc w:val="center"/>
        <w:rPr>
          <w:rFonts w:ascii="Times New Roman" w:hAnsi="Times New Roman" w:cs="Times New Roman"/>
          <w:i/>
          <w:iCs/>
          <w:sz w:val="24"/>
          <w:szCs w:val="24"/>
        </w:rPr>
      </w:pPr>
      <w:r w:rsidRPr="008C08FC">
        <w:rPr>
          <w:rFonts w:ascii="Times New Roman" w:hAnsi="Times New Roman" w:cs="Times New Roman"/>
          <w:i/>
          <w:iCs/>
          <w:sz w:val="24"/>
          <w:szCs w:val="24"/>
        </w:rPr>
        <w:t>Realizacija odobrenog ulaganja i isplata sredstava</w:t>
      </w:r>
    </w:p>
    <w:p w14:paraId="547E89CF" w14:textId="56E5711C"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w:t>
      </w:r>
      <w:r w:rsidR="00735FA8">
        <w:rPr>
          <w:rFonts w:ascii="Times New Roman" w:hAnsi="Times New Roman" w:cs="Times New Roman"/>
          <w:b/>
          <w:bCs/>
          <w:sz w:val="24"/>
          <w:szCs w:val="24"/>
        </w:rPr>
        <w:t>4</w:t>
      </w:r>
      <w:r w:rsidRPr="008C08FC">
        <w:rPr>
          <w:rFonts w:ascii="Times New Roman" w:hAnsi="Times New Roman" w:cs="Times New Roman"/>
          <w:b/>
          <w:bCs/>
          <w:sz w:val="24"/>
          <w:szCs w:val="24"/>
        </w:rPr>
        <w:t>.</w:t>
      </w:r>
    </w:p>
    <w:p w14:paraId="1579AE88"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Korisnik potpore u skladu s uvjetima i rokovima propisanim javnim pozivom te ugovorom podnosi zahtjev za isplatu sredstava s odgovarajućom dokumentacijom kojom se dokazuje realizacija odobrenog ulaganja. </w:t>
      </w:r>
    </w:p>
    <w:p w14:paraId="78295332"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Općina može od korisnika u skladu s uvjetima javnog poziva te ugovora zatražiti dodatnu dokumentaciju ili pojašnjenja vezana uz podneseni zahtjev za isplatu sredstava. </w:t>
      </w:r>
    </w:p>
    <w:p w14:paraId="6469A36B"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lastRenderedPageBreak/>
        <w:t>Dodijeljena sredstva putem ovog Programa i pripadajućih javnih poziva isplaćuju se isključivo na žiro račun korisnika potpore po ocjeni opravdanosti i potpunosti zahtjeva za isplatu.</w:t>
      </w:r>
    </w:p>
    <w:p w14:paraId="43AF1C42" w14:textId="69568EB2"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w:t>
      </w:r>
      <w:r w:rsidR="00735FA8">
        <w:rPr>
          <w:rFonts w:ascii="Times New Roman" w:hAnsi="Times New Roman" w:cs="Times New Roman"/>
          <w:b/>
          <w:bCs/>
          <w:sz w:val="24"/>
          <w:szCs w:val="24"/>
        </w:rPr>
        <w:t>5</w:t>
      </w:r>
      <w:r w:rsidRPr="008C08FC">
        <w:rPr>
          <w:rFonts w:ascii="Times New Roman" w:hAnsi="Times New Roman" w:cs="Times New Roman"/>
          <w:b/>
          <w:bCs/>
          <w:sz w:val="24"/>
          <w:szCs w:val="24"/>
        </w:rPr>
        <w:t>.</w:t>
      </w:r>
    </w:p>
    <w:p w14:paraId="2FDBE865" w14:textId="237C4B68"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Općina zadržava pravo kontrole namjenskog utroška dodijeljenih sredstava. Uvjeti i način navedenog uredit će se ugovorom o dodjeli potpore male vrijednosti.</w:t>
      </w:r>
    </w:p>
    <w:p w14:paraId="226F2B0F" w14:textId="69AF606C"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U slučaju da se naknadnom provjerom utvrdi da korisnik nije imao pravo na potporu male vrijednosti na temelju ovoga Programa ili da je isto ostvario na temelju netočnih podataka i/ili neistinite dokumentacij</w:t>
      </w:r>
      <w:r w:rsidR="00CB79B7">
        <w:rPr>
          <w:rFonts w:ascii="Times New Roman" w:hAnsi="Times New Roman" w:cs="Times New Roman"/>
          <w:sz w:val="24"/>
          <w:szCs w:val="24"/>
        </w:rPr>
        <w:t>e</w:t>
      </w:r>
      <w:r w:rsidRPr="008C08FC">
        <w:rPr>
          <w:rFonts w:ascii="Times New Roman" w:hAnsi="Times New Roman" w:cs="Times New Roman"/>
          <w:sz w:val="24"/>
          <w:szCs w:val="24"/>
        </w:rPr>
        <w:t>, odnosno ako se utvrde bilo koje druge nepravilnosti iz kojih proizlazi da korisnik nije imao pravo na navedenu potporu, korisnik je dužan vratiti dodijeljena sredstva u Proračun Općine.</w:t>
      </w:r>
    </w:p>
    <w:p w14:paraId="58BD20D4" w14:textId="3FBF612B"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Poduzetnik koji je bio dužan vratiti potporu iz razloga navedenih u prethodnom stavku neće </w:t>
      </w:r>
      <w:r w:rsidR="00345431">
        <w:rPr>
          <w:rFonts w:ascii="Times New Roman" w:hAnsi="Times New Roman" w:cs="Times New Roman"/>
          <w:sz w:val="24"/>
          <w:szCs w:val="24"/>
        </w:rPr>
        <w:t>biti</w:t>
      </w:r>
      <w:r w:rsidRPr="008C08FC">
        <w:rPr>
          <w:rFonts w:ascii="Times New Roman" w:hAnsi="Times New Roman" w:cs="Times New Roman"/>
          <w:sz w:val="24"/>
          <w:szCs w:val="24"/>
        </w:rPr>
        <w:t xml:space="preserve"> prihvatljiv korisnik bilo koj</w:t>
      </w:r>
      <w:r w:rsidR="00B36525">
        <w:rPr>
          <w:rFonts w:ascii="Times New Roman" w:hAnsi="Times New Roman" w:cs="Times New Roman"/>
          <w:sz w:val="24"/>
          <w:szCs w:val="24"/>
        </w:rPr>
        <w:t>e</w:t>
      </w:r>
      <w:r w:rsidRPr="008C08FC">
        <w:rPr>
          <w:rFonts w:ascii="Times New Roman" w:hAnsi="Times New Roman" w:cs="Times New Roman"/>
          <w:sz w:val="24"/>
          <w:szCs w:val="24"/>
        </w:rPr>
        <w:t xml:space="preserve"> potpore, sufinanciranja, subvencioniranja i sl. koji iz sredstava proračuna dodjeljuje Općina, u razdoblju od </w:t>
      </w:r>
      <w:r w:rsidR="006B6564" w:rsidRPr="008C08FC">
        <w:rPr>
          <w:rFonts w:ascii="Times New Roman" w:hAnsi="Times New Roman" w:cs="Times New Roman"/>
          <w:sz w:val="24"/>
          <w:szCs w:val="24"/>
        </w:rPr>
        <w:t>tri</w:t>
      </w:r>
      <w:r w:rsidRPr="008C08FC">
        <w:rPr>
          <w:rFonts w:ascii="Times New Roman" w:hAnsi="Times New Roman" w:cs="Times New Roman"/>
          <w:sz w:val="24"/>
          <w:szCs w:val="24"/>
        </w:rPr>
        <w:t xml:space="preserve"> (</w:t>
      </w:r>
      <w:r w:rsidR="006B6564" w:rsidRPr="008C08FC">
        <w:rPr>
          <w:rFonts w:ascii="Times New Roman" w:hAnsi="Times New Roman" w:cs="Times New Roman"/>
          <w:sz w:val="24"/>
          <w:szCs w:val="24"/>
        </w:rPr>
        <w:t>3</w:t>
      </w:r>
      <w:r w:rsidRPr="008C08FC">
        <w:rPr>
          <w:rFonts w:ascii="Times New Roman" w:hAnsi="Times New Roman" w:cs="Times New Roman"/>
          <w:sz w:val="24"/>
          <w:szCs w:val="24"/>
        </w:rPr>
        <w:t>) godin</w:t>
      </w:r>
      <w:r w:rsidR="00E614F8">
        <w:rPr>
          <w:rFonts w:ascii="Times New Roman" w:hAnsi="Times New Roman" w:cs="Times New Roman"/>
          <w:sz w:val="24"/>
          <w:szCs w:val="24"/>
        </w:rPr>
        <w:t>e</w:t>
      </w:r>
      <w:r w:rsidRPr="008C08FC">
        <w:rPr>
          <w:rFonts w:ascii="Times New Roman" w:hAnsi="Times New Roman" w:cs="Times New Roman"/>
          <w:sz w:val="24"/>
          <w:szCs w:val="24"/>
        </w:rPr>
        <w:t xml:space="preserve"> počevši s godinom koja slijedi proračunskoj godini u kojoj je određen povrat potpore.</w:t>
      </w:r>
    </w:p>
    <w:p w14:paraId="5E651AB5" w14:textId="74730DA4" w:rsidR="00A86E49" w:rsidRPr="008C08FC" w:rsidRDefault="00A86E49" w:rsidP="00A86E49">
      <w:pPr>
        <w:jc w:val="both"/>
        <w:rPr>
          <w:rFonts w:ascii="Times New Roman" w:hAnsi="Times New Roman" w:cs="Times New Roman"/>
          <w:b/>
          <w:bCs/>
          <w:sz w:val="24"/>
          <w:szCs w:val="24"/>
        </w:rPr>
      </w:pPr>
      <w:r w:rsidRPr="008C08FC">
        <w:rPr>
          <w:rFonts w:ascii="Times New Roman" w:hAnsi="Times New Roman" w:cs="Times New Roman"/>
          <w:b/>
          <w:bCs/>
          <w:sz w:val="24"/>
          <w:szCs w:val="24"/>
        </w:rPr>
        <w:t>V. Mjere Programa</w:t>
      </w:r>
    </w:p>
    <w:p w14:paraId="72E14887" w14:textId="656A642E"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w:t>
      </w:r>
      <w:r w:rsidR="00735FA8">
        <w:rPr>
          <w:rFonts w:ascii="Times New Roman" w:hAnsi="Times New Roman" w:cs="Times New Roman"/>
          <w:b/>
          <w:bCs/>
          <w:sz w:val="24"/>
          <w:szCs w:val="24"/>
        </w:rPr>
        <w:t>6</w:t>
      </w:r>
      <w:r w:rsidRPr="008C08FC">
        <w:rPr>
          <w:rFonts w:ascii="Times New Roman" w:hAnsi="Times New Roman" w:cs="Times New Roman"/>
          <w:b/>
          <w:bCs/>
          <w:sz w:val="24"/>
          <w:szCs w:val="24"/>
        </w:rPr>
        <w:t>.</w:t>
      </w:r>
    </w:p>
    <w:p w14:paraId="3072416B" w14:textId="5815253D"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Ovaj Program sadrži sljedeće Mjere potpore male vrijednosti za razvoj gospodarstva:</w:t>
      </w:r>
    </w:p>
    <w:tbl>
      <w:tblPr>
        <w:tblStyle w:val="Reetkatablice"/>
        <w:tblW w:w="0" w:type="auto"/>
        <w:tblLook w:val="04A0" w:firstRow="1" w:lastRow="0" w:firstColumn="1" w:lastColumn="0" w:noHBand="0" w:noVBand="1"/>
      </w:tblPr>
      <w:tblGrid>
        <w:gridCol w:w="2405"/>
        <w:gridCol w:w="6657"/>
      </w:tblGrid>
      <w:tr w:rsidR="00DC66E4" w:rsidRPr="008C08FC" w14:paraId="19E46C1E" w14:textId="77777777" w:rsidTr="005B57A0">
        <w:trPr>
          <w:trHeight w:val="799"/>
        </w:trPr>
        <w:tc>
          <w:tcPr>
            <w:tcW w:w="2405" w:type="dxa"/>
          </w:tcPr>
          <w:p w14:paraId="123E0318" w14:textId="77777777" w:rsidR="005B57A0" w:rsidRPr="008C08FC" w:rsidRDefault="005B57A0" w:rsidP="005B57A0">
            <w:pPr>
              <w:jc w:val="both"/>
              <w:rPr>
                <w:rFonts w:ascii="Times New Roman" w:hAnsi="Times New Roman" w:cs="Times New Roman"/>
                <w:i/>
                <w:iCs/>
                <w:sz w:val="24"/>
                <w:szCs w:val="24"/>
              </w:rPr>
            </w:pPr>
            <w:r w:rsidRPr="008C08FC">
              <w:rPr>
                <w:rFonts w:ascii="Times New Roman" w:hAnsi="Times New Roman" w:cs="Times New Roman"/>
                <w:i/>
                <w:iCs/>
                <w:sz w:val="24"/>
                <w:szCs w:val="24"/>
              </w:rPr>
              <w:t>Naziv Mjere:</w:t>
            </w:r>
          </w:p>
          <w:p w14:paraId="169AB05A" w14:textId="3BF3341B" w:rsidR="005B57A0" w:rsidRPr="008C08FC" w:rsidRDefault="005B57A0" w:rsidP="005B57A0">
            <w:pPr>
              <w:jc w:val="both"/>
              <w:rPr>
                <w:rFonts w:ascii="Times New Roman" w:hAnsi="Times New Roman" w:cs="Times New Roman"/>
                <w:i/>
                <w:iCs/>
                <w:sz w:val="24"/>
                <w:szCs w:val="24"/>
              </w:rPr>
            </w:pPr>
          </w:p>
        </w:tc>
        <w:tc>
          <w:tcPr>
            <w:tcW w:w="6657" w:type="dxa"/>
          </w:tcPr>
          <w:p w14:paraId="476C1EBF" w14:textId="2E97B11A" w:rsidR="005B57A0" w:rsidRPr="008C08FC" w:rsidRDefault="005B57A0" w:rsidP="00A86E49">
            <w:pPr>
              <w:jc w:val="both"/>
              <w:rPr>
                <w:rFonts w:ascii="Times New Roman" w:hAnsi="Times New Roman" w:cs="Times New Roman"/>
                <w:b/>
                <w:bCs/>
                <w:sz w:val="24"/>
                <w:szCs w:val="24"/>
              </w:rPr>
            </w:pPr>
            <w:r w:rsidRPr="008C08FC">
              <w:rPr>
                <w:rFonts w:ascii="Times New Roman" w:hAnsi="Times New Roman" w:cs="Times New Roman"/>
                <w:b/>
                <w:bCs/>
                <w:sz w:val="24"/>
                <w:szCs w:val="24"/>
              </w:rPr>
              <w:t>Mjera 1. Potpora novoosnovanim subjektima mikro i malog gospodarstva</w:t>
            </w:r>
            <w:r w:rsidR="005917AD" w:rsidRPr="008C08FC">
              <w:rPr>
                <w:rFonts w:ascii="Times New Roman" w:hAnsi="Times New Roman" w:cs="Times New Roman"/>
                <w:b/>
                <w:bCs/>
                <w:sz w:val="24"/>
                <w:szCs w:val="24"/>
              </w:rPr>
              <w:t xml:space="preserve"> (START-UP)</w:t>
            </w:r>
          </w:p>
        </w:tc>
      </w:tr>
      <w:tr w:rsidR="00DC66E4" w:rsidRPr="008C08FC" w14:paraId="2E1C4AAF" w14:textId="77777777" w:rsidTr="005B57A0">
        <w:trPr>
          <w:trHeight w:val="821"/>
        </w:trPr>
        <w:tc>
          <w:tcPr>
            <w:tcW w:w="2405" w:type="dxa"/>
          </w:tcPr>
          <w:p w14:paraId="6B146F7F" w14:textId="1C95DAAF" w:rsidR="005B57A0" w:rsidRPr="008C08FC" w:rsidRDefault="005B57A0" w:rsidP="00A86E49">
            <w:pPr>
              <w:jc w:val="both"/>
              <w:rPr>
                <w:rFonts w:ascii="Times New Roman" w:hAnsi="Times New Roman" w:cs="Times New Roman"/>
                <w:i/>
                <w:iCs/>
                <w:sz w:val="24"/>
                <w:szCs w:val="24"/>
              </w:rPr>
            </w:pPr>
            <w:r w:rsidRPr="008C08FC">
              <w:rPr>
                <w:rFonts w:ascii="Times New Roman" w:hAnsi="Times New Roman" w:cs="Times New Roman"/>
                <w:i/>
                <w:iCs/>
                <w:sz w:val="24"/>
                <w:szCs w:val="24"/>
              </w:rPr>
              <w:t>Iznos potpore:</w:t>
            </w:r>
          </w:p>
        </w:tc>
        <w:tc>
          <w:tcPr>
            <w:tcW w:w="6657" w:type="dxa"/>
          </w:tcPr>
          <w:p w14:paraId="5E0C4D78" w14:textId="264576E5" w:rsidR="00F47322" w:rsidRPr="008C08FC" w:rsidRDefault="00F47322" w:rsidP="00F47322">
            <w:pPr>
              <w:jc w:val="both"/>
              <w:rPr>
                <w:rFonts w:ascii="Times New Roman" w:hAnsi="Times New Roman" w:cs="Times New Roman"/>
                <w:sz w:val="24"/>
                <w:szCs w:val="24"/>
              </w:rPr>
            </w:pPr>
            <w:r w:rsidRPr="008C08FC">
              <w:rPr>
                <w:rFonts w:ascii="Times New Roman" w:hAnsi="Times New Roman" w:cs="Times New Roman"/>
                <w:sz w:val="24"/>
                <w:szCs w:val="24"/>
              </w:rPr>
              <w:t xml:space="preserve">Minimalni iznos potpore je </w:t>
            </w:r>
            <w:r w:rsidR="00C32FC5">
              <w:rPr>
                <w:rFonts w:ascii="Times New Roman" w:hAnsi="Times New Roman" w:cs="Times New Roman"/>
                <w:sz w:val="24"/>
                <w:szCs w:val="24"/>
              </w:rPr>
              <w:t>200,00 EUR</w:t>
            </w:r>
            <w:r w:rsidRPr="008C08FC">
              <w:rPr>
                <w:rFonts w:ascii="Times New Roman" w:hAnsi="Times New Roman" w:cs="Times New Roman"/>
                <w:sz w:val="24"/>
                <w:szCs w:val="24"/>
              </w:rPr>
              <w:t xml:space="preserve">, a maksimalni do </w:t>
            </w:r>
            <w:r w:rsidR="00C32FC5">
              <w:rPr>
                <w:rFonts w:ascii="Times New Roman" w:hAnsi="Times New Roman" w:cs="Times New Roman"/>
                <w:sz w:val="24"/>
                <w:szCs w:val="24"/>
              </w:rPr>
              <w:t>1</w:t>
            </w:r>
            <w:r w:rsidRPr="008C08FC">
              <w:rPr>
                <w:rFonts w:ascii="Times New Roman" w:hAnsi="Times New Roman" w:cs="Times New Roman"/>
                <w:sz w:val="24"/>
                <w:szCs w:val="24"/>
              </w:rPr>
              <w:t xml:space="preserve">.000,00 </w:t>
            </w:r>
            <w:r w:rsidR="00C32FC5">
              <w:rPr>
                <w:rFonts w:ascii="Times New Roman" w:hAnsi="Times New Roman" w:cs="Times New Roman"/>
                <w:sz w:val="24"/>
                <w:szCs w:val="24"/>
              </w:rPr>
              <w:t>EUR</w:t>
            </w:r>
          </w:p>
          <w:p w14:paraId="0A06489C" w14:textId="21629574" w:rsidR="005B57A0" w:rsidRPr="008C08FC" w:rsidRDefault="005B57A0" w:rsidP="00A86E49">
            <w:pPr>
              <w:jc w:val="both"/>
              <w:rPr>
                <w:rFonts w:ascii="Times New Roman" w:hAnsi="Times New Roman" w:cs="Times New Roman"/>
                <w:sz w:val="24"/>
                <w:szCs w:val="24"/>
              </w:rPr>
            </w:pPr>
          </w:p>
        </w:tc>
      </w:tr>
      <w:tr w:rsidR="00DC66E4" w:rsidRPr="008C08FC" w14:paraId="26DEDFAE" w14:textId="77777777" w:rsidTr="008509A1">
        <w:trPr>
          <w:trHeight w:val="738"/>
        </w:trPr>
        <w:tc>
          <w:tcPr>
            <w:tcW w:w="2405" w:type="dxa"/>
          </w:tcPr>
          <w:p w14:paraId="0E69F664" w14:textId="7C22C30D" w:rsidR="005B57A0" w:rsidRPr="008C08FC" w:rsidRDefault="005B57A0" w:rsidP="00A86E49">
            <w:pPr>
              <w:jc w:val="both"/>
              <w:rPr>
                <w:rFonts w:ascii="Times New Roman" w:hAnsi="Times New Roman" w:cs="Times New Roman"/>
                <w:i/>
                <w:iCs/>
                <w:sz w:val="24"/>
                <w:szCs w:val="24"/>
              </w:rPr>
            </w:pPr>
            <w:r w:rsidRPr="008C08FC">
              <w:rPr>
                <w:rFonts w:ascii="Times New Roman" w:hAnsi="Times New Roman" w:cs="Times New Roman"/>
                <w:i/>
                <w:iCs/>
                <w:sz w:val="24"/>
                <w:szCs w:val="24"/>
              </w:rPr>
              <w:t>Intenzitet potpore:</w:t>
            </w:r>
          </w:p>
        </w:tc>
        <w:tc>
          <w:tcPr>
            <w:tcW w:w="6657" w:type="dxa"/>
          </w:tcPr>
          <w:p w14:paraId="121E1380" w14:textId="54FCA127" w:rsidR="005B57A0" w:rsidRPr="008C08FC" w:rsidRDefault="005B57A0"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do </w:t>
            </w:r>
            <w:r w:rsidR="00FB7DAA" w:rsidRPr="008C08FC">
              <w:rPr>
                <w:rFonts w:ascii="Times New Roman" w:hAnsi="Times New Roman" w:cs="Times New Roman"/>
                <w:sz w:val="24"/>
                <w:szCs w:val="24"/>
              </w:rPr>
              <w:t>7</w:t>
            </w:r>
            <w:r w:rsidRPr="008C08FC">
              <w:rPr>
                <w:rFonts w:ascii="Times New Roman" w:hAnsi="Times New Roman" w:cs="Times New Roman"/>
                <w:sz w:val="24"/>
                <w:szCs w:val="24"/>
              </w:rPr>
              <w:t xml:space="preserve">0% ukupno prihvatljivih troškova </w:t>
            </w:r>
          </w:p>
        </w:tc>
      </w:tr>
      <w:tr w:rsidR="00DC66E4" w:rsidRPr="008C08FC" w14:paraId="6AEB65EB" w14:textId="77777777" w:rsidTr="00702884">
        <w:trPr>
          <w:trHeight w:val="1117"/>
        </w:trPr>
        <w:tc>
          <w:tcPr>
            <w:tcW w:w="2405" w:type="dxa"/>
          </w:tcPr>
          <w:p w14:paraId="4F37E94E" w14:textId="7B674C59" w:rsidR="005B57A0" w:rsidRPr="008C08FC" w:rsidRDefault="005B57A0" w:rsidP="00A86E49">
            <w:pPr>
              <w:jc w:val="both"/>
              <w:rPr>
                <w:rFonts w:ascii="Times New Roman" w:hAnsi="Times New Roman" w:cs="Times New Roman"/>
                <w:i/>
                <w:iCs/>
                <w:sz w:val="24"/>
                <w:szCs w:val="24"/>
              </w:rPr>
            </w:pPr>
            <w:r w:rsidRPr="008C08FC">
              <w:rPr>
                <w:rFonts w:ascii="Times New Roman" w:hAnsi="Times New Roman" w:cs="Times New Roman"/>
                <w:i/>
                <w:iCs/>
                <w:sz w:val="24"/>
                <w:szCs w:val="24"/>
              </w:rPr>
              <w:t>Prihvatljivi prijavitelji:</w:t>
            </w:r>
          </w:p>
        </w:tc>
        <w:tc>
          <w:tcPr>
            <w:tcW w:w="6657" w:type="dxa"/>
          </w:tcPr>
          <w:p w14:paraId="509040A8" w14:textId="21BDDD63" w:rsidR="00C01088" w:rsidRPr="008C08FC" w:rsidRDefault="005B57A0" w:rsidP="00D701A6">
            <w:pPr>
              <w:pStyle w:val="Tijeloteksta"/>
              <w:spacing w:before="18" w:line="259" w:lineRule="auto"/>
              <w:ind w:left="0" w:right="151"/>
              <w:jc w:val="both"/>
              <w:rPr>
                <w:rFonts w:eastAsiaTheme="minorHAnsi"/>
                <w:sz w:val="24"/>
                <w:szCs w:val="24"/>
              </w:rPr>
            </w:pPr>
            <w:r w:rsidRPr="008C08FC">
              <w:rPr>
                <w:rFonts w:eastAsiaTheme="minorHAnsi"/>
                <w:sz w:val="24"/>
                <w:szCs w:val="24"/>
              </w:rPr>
              <w:t xml:space="preserve">Prijavitelji navedeni u čl. </w:t>
            </w:r>
            <w:r w:rsidR="005766A0">
              <w:rPr>
                <w:rFonts w:eastAsiaTheme="minorHAnsi"/>
                <w:sz w:val="24"/>
                <w:szCs w:val="24"/>
              </w:rPr>
              <w:t>7</w:t>
            </w:r>
            <w:r w:rsidRPr="008C08FC">
              <w:rPr>
                <w:rFonts w:eastAsiaTheme="minorHAnsi"/>
                <w:sz w:val="24"/>
                <w:szCs w:val="24"/>
              </w:rPr>
              <w:t xml:space="preserve">. Programa koji </w:t>
            </w:r>
            <w:r w:rsidR="0010197D" w:rsidRPr="008C08FC">
              <w:rPr>
                <w:rFonts w:eastAsiaTheme="minorHAnsi"/>
                <w:sz w:val="24"/>
                <w:szCs w:val="24"/>
              </w:rPr>
              <w:t xml:space="preserve">su </w:t>
            </w:r>
            <w:r w:rsidR="00702884" w:rsidRPr="008C08FC">
              <w:rPr>
                <w:rFonts w:eastAsiaTheme="minorHAnsi"/>
                <w:sz w:val="24"/>
                <w:szCs w:val="24"/>
              </w:rPr>
              <w:t>s</w:t>
            </w:r>
            <w:r w:rsidR="00294FF2" w:rsidRPr="008C08FC">
              <w:rPr>
                <w:rFonts w:eastAsiaTheme="minorHAnsi"/>
                <w:sz w:val="24"/>
                <w:szCs w:val="24"/>
              </w:rPr>
              <w:t xml:space="preserve">ubjekti mikro ili malog gospodarstva </w:t>
            </w:r>
            <w:r w:rsidR="00C01088" w:rsidRPr="008C08FC">
              <w:rPr>
                <w:rFonts w:eastAsiaTheme="minorHAnsi"/>
                <w:sz w:val="24"/>
                <w:szCs w:val="24"/>
              </w:rPr>
              <w:t>koji posluju najduže 12 mjeseci od dana registracije do dana podnošenja prijave na javni poziv</w:t>
            </w:r>
            <w:r w:rsidR="00AD0F90" w:rsidRPr="008C08FC">
              <w:rPr>
                <w:rFonts w:eastAsiaTheme="minorHAnsi"/>
                <w:sz w:val="24"/>
                <w:szCs w:val="24"/>
              </w:rPr>
              <w:t>,</w:t>
            </w:r>
            <w:r w:rsidR="00C01088" w:rsidRPr="008C08FC">
              <w:rPr>
                <w:rFonts w:eastAsiaTheme="minorHAnsi"/>
                <w:sz w:val="24"/>
                <w:szCs w:val="24"/>
              </w:rPr>
              <w:t xml:space="preserve"> imaju sjedište (adresu) na području Općine</w:t>
            </w:r>
            <w:r w:rsidR="003D3866" w:rsidRPr="008C08FC">
              <w:rPr>
                <w:rFonts w:eastAsiaTheme="minorHAnsi"/>
                <w:sz w:val="24"/>
                <w:szCs w:val="24"/>
              </w:rPr>
              <w:t xml:space="preserve"> te imaju minimalno jednog zaposlenog na neodređeno, odnosno u slučaju obrta, obrtnik mora biti prijavljen putem Hrvatskog zavoda za mirovinsko osiguranje na puno radno vrijeme (prosječno dnevno radno vrijeme od 8,00 sati).</w:t>
            </w:r>
          </w:p>
          <w:p w14:paraId="2EFE4009" w14:textId="474DFFCE" w:rsidR="00D75B89" w:rsidRPr="008C08FC" w:rsidRDefault="00D75B89" w:rsidP="00C01088">
            <w:pPr>
              <w:pStyle w:val="Tijeloteksta"/>
              <w:spacing w:before="18" w:line="259" w:lineRule="auto"/>
              <w:ind w:left="0" w:right="151"/>
              <w:jc w:val="both"/>
              <w:rPr>
                <w:rFonts w:eastAsiaTheme="minorHAnsi"/>
                <w:sz w:val="24"/>
                <w:szCs w:val="24"/>
              </w:rPr>
            </w:pPr>
          </w:p>
        </w:tc>
      </w:tr>
      <w:tr w:rsidR="005B57A0" w:rsidRPr="008C08FC" w14:paraId="4A56F733" w14:textId="77777777" w:rsidTr="00622DA5">
        <w:trPr>
          <w:trHeight w:val="2952"/>
        </w:trPr>
        <w:tc>
          <w:tcPr>
            <w:tcW w:w="2405" w:type="dxa"/>
          </w:tcPr>
          <w:p w14:paraId="63B1E19A" w14:textId="22960AFC" w:rsidR="005B57A0" w:rsidRPr="008C08FC" w:rsidRDefault="005B57A0" w:rsidP="00A86E49">
            <w:pPr>
              <w:jc w:val="both"/>
              <w:rPr>
                <w:rFonts w:ascii="Times New Roman" w:hAnsi="Times New Roman" w:cs="Times New Roman"/>
                <w:i/>
                <w:iCs/>
                <w:sz w:val="24"/>
                <w:szCs w:val="24"/>
              </w:rPr>
            </w:pPr>
            <w:r w:rsidRPr="008C08FC">
              <w:rPr>
                <w:rFonts w:ascii="Times New Roman" w:hAnsi="Times New Roman" w:cs="Times New Roman"/>
                <w:i/>
                <w:iCs/>
                <w:sz w:val="24"/>
                <w:szCs w:val="24"/>
              </w:rPr>
              <w:lastRenderedPageBreak/>
              <w:t>Prihvatljivi troškovi:</w:t>
            </w:r>
          </w:p>
        </w:tc>
        <w:tc>
          <w:tcPr>
            <w:tcW w:w="6657" w:type="dxa"/>
          </w:tcPr>
          <w:p w14:paraId="517B2D8A" w14:textId="7B9E6F87" w:rsidR="00E34273" w:rsidRPr="008C08FC" w:rsidRDefault="00E34273" w:rsidP="00A94C91">
            <w:pPr>
              <w:pStyle w:val="Odlomakpopisa"/>
              <w:numPr>
                <w:ilvl w:val="0"/>
                <w:numId w:val="7"/>
              </w:numPr>
              <w:jc w:val="both"/>
              <w:rPr>
                <w:rFonts w:ascii="Times New Roman" w:hAnsi="Times New Roman" w:cs="Times New Roman"/>
                <w:sz w:val="24"/>
                <w:szCs w:val="24"/>
              </w:rPr>
            </w:pPr>
            <w:r w:rsidRPr="008C08FC">
              <w:rPr>
                <w:rFonts w:ascii="Times New Roman" w:hAnsi="Times New Roman" w:cs="Times New Roman"/>
                <w:sz w:val="24"/>
                <w:szCs w:val="24"/>
              </w:rPr>
              <w:t>Izgradnja i/ili rekonstrukcija i/ili adaptacija i</w:t>
            </w:r>
            <w:r w:rsidR="0014781E" w:rsidRPr="008C08FC">
              <w:rPr>
                <w:rFonts w:ascii="Times New Roman" w:hAnsi="Times New Roman" w:cs="Times New Roman"/>
                <w:sz w:val="24"/>
                <w:szCs w:val="24"/>
              </w:rPr>
              <w:t>/ili</w:t>
            </w:r>
            <w:r w:rsidRPr="008C08FC">
              <w:rPr>
                <w:rFonts w:ascii="Times New Roman" w:hAnsi="Times New Roman" w:cs="Times New Roman"/>
                <w:sz w:val="24"/>
                <w:szCs w:val="24"/>
              </w:rPr>
              <w:t xml:space="preserve"> opremanje poslovnog prostora u vlasništvu korisnika potpore</w:t>
            </w:r>
            <w:r w:rsidR="00922C26" w:rsidRPr="008C08FC">
              <w:rPr>
                <w:rFonts w:ascii="Times New Roman" w:hAnsi="Times New Roman" w:cs="Times New Roman"/>
                <w:sz w:val="24"/>
                <w:szCs w:val="24"/>
              </w:rPr>
              <w:t xml:space="preserve"> ili u dugoročnom zakupu</w:t>
            </w:r>
            <w:r w:rsidR="007C1794" w:rsidRPr="008C08FC">
              <w:rPr>
                <w:rFonts w:ascii="Times New Roman" w:hAnsi="Times New Roman" w:cs="Times New Roman"/>
                <w:sz w:val="24"/>
                <w:szCs w:val="24"/>
              </w:rPr>
              <w:t>;</w:t>
            </w:r>
          </w:p>
          <w:p w14:paraId="3E1192ED" w14:textId="3AB180CB" w:rsidR="00A94C91" w:rsidRPr="008C08FC" w:rsidRDefault="005B57A0" w:rsidP="00A94C91">
            <w:pPr>
              <w:pStyle w:val="Odlomakpopisa"/>
              <w:numPr>
                <w:ilvl w:val="0"/>
                <w:numId w:val="7"/>
              </w:numPr>
              <w:jc w:val="both"/>
              <w:rPr>
                <w:rFonts w:ascii="Times New Roman" w:hAnsi="Times New Roman" w:cs="Times New Roman"/>
                <w:sz w:val="24"/>
                <w:szCs w:val="24"/>
              </w:rPr>
            </w:pPr>
            <w:r w:rsidRPr="008C08FC">
              <w:rPr>
                <w:rFonts w:ascii="Times New Roman" w:hAnsi="Times New Roman" w:cs="Times New Roman"/>
                <w:sz w:val="24"/>
                <w:szCs w:val="24"/>
              </w:rPr>
              <w:t>Nabava strojeva</w:t>
            </w:r>
            <w:r w:rsidR="00BF5B9F" w:rsidRPr="008C08FC">
              <w:rPr>
                <w:rFonts w:ascii="Times New Roman" w:hAnsi="Times New Roman" w:cs="Times New Roman"/>
                <w:sz w:val="24"/>
                <w:szCs w:val="24"/>
              </w:rPr>
              <w:t xml:space="preserve">, </w:t>
            </w:r>
            <w:r w:rsidRPr="008C08FC">
              <w:rPr>
                <w:rFonts w:ascii="Times New Roman" w:hAnsi="Times New Roman" w:cs="Times New Roman"/>
                <w:sz w:val="24"/>
                <w:szCs w:val="24"/>
              </w:rPr>
              <w:t>opreme</w:t>
            </w:r>
            <w:r w:rsidR="00E20D05" w:rsidRPr="008C08FC">
              <w:rPr>
                <w:rFonts w:ascii="Times New Roman" w:hAnsi="Times New Roman" w:cs="Times New Roman"/>
                <w:sz w:val="24"/>
                <w:szCs w:val="24"/>
              </w:rPr>
              <w:t>,</w:t>
            </w:r>
            <w:r w:rsidRPr="008C08FC">
              <w:rPr>
                <w:rFonts w:ascii="Times New Roman" w:hAnsi="Times New Roman" w:cs="Times New Roman"/>
                <w:sz w:val="24"/>
                <w:szCs w:val="24"/>
              </w:rPr>
              <w:t xml:space="preserve"> </w:t>
            </w:r>
            <w:r w:rsidR="00BF5B9F" w:rsidRPr="008C08FC">
              <w:rPr>
                <w:rFonts w:ascii="Times New Roman" w:hAnsi="Times New Roman" w:cs="Times New Roman"/>
                <w:sz w:val="24"/>
                <w:szCs w:val="24"/>
              </w:rPr>
              <w:t xml:space="preserve">mjernih uređaja i alata </w:t>
            </w:r>
            <w:r w:rsidRPr="008C08FC">
              <w:rPr>
                <w:rFonts w:ascii="Times New Roman" w:hAnsi="Times New Roman" w:cs="Times New Roman"/>
                <w:sz w:val="24"/>
                <w:szCs w:val="24"/>
              </w:rPr>
              <w:t>za proizvodnju ili pružanje usluga</w:t>
            </w:r>
            <w:r w:rsidR="00351CD2" w:rsidRPr="008C08FC">
              <w:rPr>
                <w:rFonts w:ascii="Times New Roman" w:hAnsi="Times New Roman" w:cs="Times New Roman"/>
                <w:sz w:val="24"/>
                <w:szCs w:val="24"/>
              </w:rPr>
              <w:t xml:space="preserve">; </w:t>
            </w:r>
          </w:p>
          <w:p w14:paraId="1AB3558B" w14:textId="3CC56734" w:rsidR="002D678B" w:rsidRPr="008C08FC" w:rsidRDefault="00A94C91" w:rsidP="009F50DE">
            <w:pPr>
              <w:pStyle w:val="Odlomakpopisa"/>
              <w:numPr>
                <w:ilvl w:val="0"/>
                <w:numId w:val="7"/>
              </w:numPr>
              <w:jc w:val="both"/>
              <w:rPr>
                <w:rFonts w:ascii="Times New Roman" w:hAnsi="Times New Roman" w:cs="Times New Roman"/>
                <w:sz w:val="24"/>
                <w:szCs w:val="24"/>
              </w:rPr>
            </w:pPr>
            <w:r w:rsidRPr="008C08FC">
              <w:rPr>
                <w:rFonts w:ascii="Times New Roman" w:hAnsi="Times New Roman" w:cs="Times New Roman"/>
                <w:sz w:val="24"/>
                <w:szCs w:val="24"/>
              </w:rPr>
              <w:t xml:space="preserve">Nabava </w:t>
            </w:r>
            <w:r w:rsidR="005B57A0" w:rsidRPr="008C08FC">
              <w:rPr>
                <w:rFonts w:ascii="Times New Roman" w:hAnsi="Times New Roman" w:cs="Times New Roman"/>
                <w:sz w:val="24"/>
                <w:szCs w:val="24"/>
              </w:rPr>
              <w:t>računaln</w:t>
            </w:r>
            <w:r w:rsidRPr="008C08FC">
              <w:rPr>
                <w:rFonts w:ascii="Times New Roman" w:hAnsi="Times New Roman" w:cs="Times New Roman"/>
                <w:sz w:val="24"/>
                <w:szCs w:val="24"/>
              </w:rPr>
              <w:t>e</w:t>
            </w:r>
            <w:r w:rsidR="005B57A0" w:rsidRPr="008C08FC">
              <w:rPr>
                <w:rFonts w:ascii="Times New Roman" w:hAnsi="Times New Roman" w:cs="Times New Roman"/>
                <w:sz w:val="24"/>
                <w:szCs w:val="24"/>
              </w:rPr>
              <w:t xml:space="preserve"> oprem</w:t>
            </w:r>
            <w:r w:rsidRPr="008C08FC">
              <w:rPr>
                <w:rFonts w:ascii="Times New Roman" w:hAnsi="Times New Roman" w:cs="Times New Roman"/>
                <w:sz w:val="24"/>
                <w:szCs w:val="24"/>
              </w:rPr>
              <w:t>e</w:t>
            </w:r>
            <w:r w:rsidR="005B57A0" w:rsidRPr="008C08FC">
              <w:rPr>
                <w:rFonts w:ascii="Times New Roman" w:hAnsi="Times New Roman" w:cs="Times New Roman"/>
                <w:sz w:val="24"/>
                <w:szCs w:val="24"/>
              </w:rPr>
              <w:t xml:space="preserve"> </w:t>
            </w:r>
            <w:r w:rsidR="00BF5B9F" w:rsidRPr="008C08FC">
              <w:rPr>
                <w:rFonts w:ascii="Times New Roman" w:hAnsi="Times New Roman" w:cs="Times New Roman"/>
                <w:sz w:val="24"/>
                <w:szCs w:val="24"/>
              </w:rPr>
              <w:t xml:space="preserve"> (računala, pisači, skeneri, blagajne i drugo) </w:t>
            </w:r>
            <w:r w:rsidR="008F349B" w:rsidRPr="008C08FC">
              <w:rPr>
                <w:rFonts w:ascii="Times New Roman" w:hAnsi="Times New Roman" w:cs="Times New Roman"/>
                <w:sz w:val="24"/>
                <w:szCs w:val="24"/>
              </w:rPr>
              <w:t xml:space="preserve"> i aplikacij</w:t>
            </w:r>
            <w:r w:rsidRPr="008C08FC">
              <w:rPr>
                <w:rFonts w:ascii="Times New Roman" w:hAnsi="Times New Roman" w:cs="Times New Roman"/>
                <w:sz w:val="24"/>
                <w:szCs w:val="24"/>
              </w:rPr>
              <w:t>a</w:t>
            </w:r>
            <w:r w:rsidR="008F349B" w:rsidRPr="008C08FC">
              <w:rPr>
                <w:rFonts w:ascii="Times New Roman" w:hAnsi="Times New Roman" w:cs="Times New Roman"/>
                <w:sz w:val="24"/>
                <w:szCs w:val="24"/>
              </w:rPr>
              <w:t xml:space="preserve"> (licencirani </w:t>
            </w:r>
            <w:r w:rsidR="00235B35" w:rsidRPr="008C08FC">
              <w:rPr>
                <w:rFonts w:ascii="Times New Roman" w:hAnsi="Times New Roman" w:cs="Times New Roman"/>
                <w:sz w:val="24"/>
                <w:szCs w:val="24"/>
              </w:rPr>
              <w:t>softveri</w:t>
            </w:r>
            <w:r w:rsidR="008F349B" w:rsidRPr="008C08FC">
              <w:rPr>
                <w:rFonts w:ascii="Times New Roman" w:hAnsi="Times New Roman" w:cs="Times New Roman"/>
                <w:sz w:val="24"/>
                <w:szCs w:val="24"/>
              </w:rPr>
              <w:t>, specijalizirani programi i aplikacije)</w:t>
            </w:r>
            <w:r w:rsidR="00B35047" w:rsidRPr="008C08FC">
              <w:rPr>
                <w:rFonts w:ascii="Times New Roman" w:hAnsi="Times New Roman" w:cs="Times New Roman"/>
                <w:sz w:val="24"/>
                <w:szCs w:val="24"/>
              </w:rPr>
              <w:t>;</w:t>
            </w:r>
          </w:p>
          <w:p w14:paraId="3A28CD41" w14:textId="109AEA48" w:rsidR="00A94C91" w:rsidRPr="008C08FC" w:rsidRDefault="00A94C91" w:rsidP="00A94C91">
            <w:pPr>
              <w:pStyle w:val="Tijeloteksta"/>
              <w:numPr>
                <w:ilvl w:val="0"/>
                <w:numId w:val="7"/>
              </w:numPr>
              <w:spacing w:before="18" w:line="259" w:lineRule="auto"/>
              <w:ind w:right="151"/>
              <w:jc w:val="both"/>
              <w:rPr>
                <w:rFonts w:eastAsiaTheme="minorHAnsi"/>
                <w:sz w:val="24"/>
                <w:szCs w:val="24"/>
              </w:rPr>
            </w:pPr>
            <w:r w:rsidRPr="008C08FC">
              <w:rPr>
                <w:rFonts w:eastAsiaTheme="minorHAnsi"/>
                <w:sz w:val="24"/>
                <w:szCs w:val="24"/>
              </w:rPr>
              <w:t xml:space="preserve">Ulaganje u korištenje obnovljivih izvora energije </w:t>
            </w:r>
            <w:r w:rsidR="009312FC" w:rsidRPr="008C08FC">
              <w:rPr>
                <w:rFonts w:eastAsiaTheme="minorHAnsi"/>
                <w:sz w:val="24"/>
                <w:szCs w:val="24"/>
              </w:rPr>
              <w:t xml:space="preserve">u cilju obavljanja djelatnosti prijavitelja. </w:t>
            </w:r>
          </w:p>
        </w:tc>
      </w:tr>
    </w:tbl>
    <w:p w14:paraId="3E4288C6" w14:textId="3A50576D" w:rsidR="00A86E49" w:rsidRPr="008C08FC" w:rsidRDefault="00A86E49" w:rsidP="00A86E49">
      <w:pPr>
        <w:jc w:val="both"/>
        <w:rPr>
          <w:rFonts w:ascii="Times New Roman" w:hAnsi="Times New Roman" w:cs="Times New Roman"/>
          <w:sz w:val="24"/>
          <w:szCs w:val="24"/>
        </w:rPr>
      </w:pPr>
    </w:p>
    <w:tbl>
      <w:tblPr>
        <w:tblStyle w:val="Reetkatablice"/>
        <w:tblW w:w="0" w:type="auto"/>
        <w:tblLook w:val="04A0" w:firstRow="1" w:lastRow="0" w:firstColumn="1" w:lastColumn="0" w:noHBand="0" w:noVBand="1"/>
      </w:tblPr>
      <w:tblGrid>
        <w:gridCol w:w="2405"/>
        <w:gridCol w:w="6657"/>
      </w:tblGrid>
      <w:tr w:rsidR="00DC66E4" w:rsidRPr="008C08FC" w14:paraId="155992F3" w14:textId="77777777" w:rsidTr="00631FA5">
        <w:trPr>
          <w:trHeight w:val="799"/>
        </w:trPr>
        <w:tc>
          <w:tcPr>
            <w:tcW w:w="2405" w:type="dxa"/>
          </w:tcPr>
          <w:p w14:paraId="4951FB45" w14:textId="77777777" w:rsidR="005B57A0" w:rsidRPr="008C08FC" w:rsidRDefault="005B57A0" w:rsidP="00631FA5">
            <w:pPr>
              <w:jc w:val="both"/>
              <w:rPr>
                <w:rFonts w:ascii="Times New Roman" w:hAnsi="Times New Roman" w:cs="Times New Roman"/>
                <w:i/>
                <w:iCs/>
                <w:sz w:val="24"/>
                <w:szCs w:val="24"/>
              </w:rPr>
            </w:pPr>
            <w:r w:rsidRPr="008C08FC">
              <w:rPr>
                <w:rFonts w:ascii="Times New Roman" w:hAnsi="Times New Roman" w:cs="Times New Roman"/>
                <w:i/>
                <w:iCs/>
                <w:sz w:val="24"/>
                <w:szCs w:val="24"/>
              </w:rPr>
              <w:t>Naziv Mjere:</w:t>
            </w:r>
          </w:p>
          <w:p w14:paraId="692152F1" w14:textId="77777777" w:rsidR="005B57A0" w:rsidRPr="008C08FC" w:rsidRDefault="005B57A0" w:rsidP="00631FA5">
            <w:pPr>
              <w:jc w:val="both"/>
              <w:rPr>
                <w:rFonts w:ascii="Times New Roman" w:hAnsi="Times New Roman" w:cs="Times New Roman"/>
                <w:i/>
                <w:iCs/>
                <w:sz w:val="24"/>
                <w:szCs w:val="24"/>
              </w:rPr>
            </w:pPr>
          </w:p>
        </w:tc>
        <w:tc>
          <w:tcPr>
            <w:tcW w:w="6657" w:type="dxa"/>
          </w:tcPr>
          <w:p w14:paraId="3E77CF54" w14:textId="5F30A19E" w:rsidR="005B57A0" w:rsidRPr="008C08FC" w:rsidRDefault="005B57A0" w:rsidP="005B57A0">
            <w:pPr>
              <w:jc w:val="both"/>
              <w:rPr>
                <w:rFonts w:ascii="Times New Roman" w:hAnsi="Times New Roman" w:cs="Times New Roman"/>
                <w:b/>
                <w:bCs/>
                <w:sz w:val="24"/>
                <w:szCs w:val="24"/>
              </w:rPr>
            </w:pPr>
            <w:r w:rsidRPr="008C08FC">
              <w:rPr>
                <w:rFonts w:ascii="Times New Roman" w:hAnsi="Times New Roman" w:cs="Times New Roman"/>
                <w:b/>
                <w:bCs/>
                <w:sz w:val="24"/>
                <w:szCs w:val="24"/>
              </w:rPr>
              <w:t>Mjera 2. Potpora za unapređenje postojećih kapaciteta poduzeća i diverzifikacije proizvoda/usluga</w:t>
            </w:r>
          </w:p>
        </w:tc>
      </w:tr>
      <w:tr w:rsidR="00DC66E4" w:rsidRPr="008C08FC" w14:paraId="5E44E7F8" w14:textId="77777777" w:rsidTr="00481D16">
        <w:trPr>
          <w:trHeight w:val="821"/>
        </w:trPr>
        <w:tc>
          <w:tcPr>
            <w:tcW w:w="2405" w:type="dxa"/>
          </w:tcPr>
          <w:p w14:paraId="2867280E" w14:textId="77777777" w:rsidR="005B57A0" w:rsidRPr="008C08FC" w:rsidRDefault="005B57A0" w:rsidP="00631FA5">
            <w:pPr>
              <w:jc w:val="both"/>
              <w:rPr>
                <w:rFonts w:ascii="Times New Roman" w:hAnsi="Times New Roman" w:cs="Times New Roman"/>
                <w:i/>
                <w:iCs/>
                <w:sz w:val="24"/>
                <w:szCs w:val="24"/>
              </w:rPr>
            </w:pPr>
            <w:r w:rsidRPr="008C08FC">
              <w:rPr>
                <w:rFonts w:ascii="Times New Roman" w:hAnsi="Times New Roman" w:cs="Times New Roman"/>
                <w:i/>
                <w:iCs/>
                <w:sz w:val="24"/>
                <w:szCs w:val="24"/>
              </w:rPr>
              <w:t>Iznos potpore:</w:t>
            </w:r>
          </w:p>
        </w:tc>
        <w:tc>
          <w:tcPr>
            <w:tcW w:w="6657" w:type="dxa"/>
            <w:shd w:val="clear" w:color="auto" w:fill="FFFFFF" w:themeFill="background1"/>
          </w:tcPr>
          <w:p w14:paraId="6581229F" w14:textId="28DB0BF1" w:rsidR="005B57A0" w:rsidRPr="008C08FC" w:rsidRDefault="005B57A0" w:rsidP="00481D16">
            <w:pPr>
              <w:jc w:val="both"/>
              <w:rPr>
                <w:rFonts w:ascii="Times New Roman" w:hAnsi="Times New Roman" w:cs="Times New Roman"/>
                <w:sz w:val="24"/>
                <w:szCs w:val="24"/>
              </w:rPr>
            </w:pPr>
            <w:r w:rsidRPr="008C08FC">
              <w:rPr>
                <w:rFonts w:ascii="Times New Roman" w:hAnsi="Times New Roman" w:cs="Times New Roman"/>
                <w:sz w:val="24"/>
                <w:szCs w:val="24"/>
              </w:rPr>
              <w:t xml:space="preserve">Minimalni iznos potpore je </w:t>
            </w:r>
            <w:r w:rsidR="00C32FC5">
              <w:rPr>
                <w:rFonts w:ascii="Times New Roman" w:hAnsi="Times New Roman" w:cs="Times New Roman"/>
                <w:sz w:val="24"/>
                <w:szCs w:val="24"/>
              </w:rPr>
              <w:t>7</w:t>
            </w:r>
            <w:r w:rsidRPr="008C08FC">
              <w:rPr>
                <w:rFonts w:ascii="Times New Roman" w:hAnsi="Times New Roman" w:cs="Times New Roman"/>
                <w:sz w:val="24"/>
                <w:szCs w:val="24"/>
              </w:rPr>
              <w:t xml:space="preserve">00,00 </w:t>
            </w:r>
            <w:r w:rsidR="00C32FC5">
              <w:rPr>
                <w:rFonts w:ascii="Times New Roman" w:hAnsi="Times New Roman" w:cs="Times New Roman"/>
                <w:sz w:val="24"/>
                <w:szCs w:val="24"/>
              </w:rPr>
              <w:t>EUR</w:t>
            </w:r>
            <w:r w:rsidRPr="008C08FC">
              <w:rPr>
                <w:rFonts w:ascii="Times New Roman" w:hAnsi="Times New Roman" w:cs="Times New Roman"/>
                <w:sz w:val="24"/>
                <w:szCs w:val="24"/>
              </w:rPr>
              <w:t xml:space="preserve">, a maksimalni do </w:t>
            </w:r>
            <w:r w:rsidR="00C32FC5">
              <w:rPr>
                <w:rFonts w:ascii="Times New Roman" w:hAnsi="Times New Roman" w:cs="Times New Roman"/>
                <w:sz w:val="24"/>
                <w:szCs w:val="24"/>
              </w:rPr>
              <w:t>1.400,00 EUR</w:t>
            </w:r>
          </w:p>
          <w:p w14:paraId="18786845" w14:textId="2235014C" w:rsidR="005B57A0" w:rsidRPr="008C08FC" w:rsidRDefault="005B57A0" w:rsidP="00631FA5">
            <w:pPr>
              <w:jc w:val="both"/>
              <w:rPr>
                <w:rFonts w:ascii="Times New Roman" w:hAnsi="Times New Roman" w:cs="Times New Roman"/>
                <w:sz w:val="24"/>
                <w:szCs w:val="24"/>
              </w:rPr>
            </w:pPr>
          </w:p>
        </w:tc>
      </w:tr>
      <w:tr w:rsidR="00DC66E4" w:rsidRPr="008C08FC" w14:paraId="2DD48A4F" w14:textId="77777777" w:rsidTr="00631FA5">
        <w:trPr>
          <w:trHeight w:val="1127"/>
        </w:trPr>
        <w:tc>
          <w:tcPr>
            <w:tcW w:w="2405" w:type="dxa"/>
          </w:tcPr>
          <w:p w14:paraId="14840B2F" w14:textId="77777777" w:rsidR="005B57A0" w:rsidRPr="008C08FC" w:rsidRDefault="005B57A0" w:rsidP="00631FA5">
            <w:pPr>
              <w:jc w:val="both"/>
              <w:rPr>
                <w:rFonts w:ascii="Times New Roman" w:hAnsi="Times New Roman" w:cs="Times New Roman"/>
                <w:i/>
                <w:iCs/>
                <w:sz w:val="24"/>
                <w:szCs w:val="24"/>
              </w:rPr>
            </w:pPr>
            <w:r w:rsidRPr="008C08FC">
              <w:rPr>
                <w:rFonts w:ascii="Times New Roman" w:hAnsi="Times New Roman" w:cs="Times New Roman"/>
                <w:i/>
                <w:iCs/>
                <w:sz w:val="24"/>
                <w:szCs w:val="24"/>
              </w:rPr>
              <w:t>Intenzitet potpore:</w:t>
            </w:r>
          </w:p>
        </w:tc>
        <w:tc>
          <w:tcPr>
            <w:tcW w:w="6657" w:type="dxa"/>
          </w:tcPr>
          <w:p w14:paraId="522653A6" w14:textId="495E6868" w:rsidR="005B57A0" w:rsidRPr="008C08FC" w:rsidRDefault="005B57A0" w:rsidP="005B57A0">
            <w:pPr>
              <w:jc w:val="both"/>
              <w:rPr>
                <w:rFonts w:ascii="Times New Roman" w:hAnsi="Times New Roman" w:cs="Times New Roman"/>
                <w:sz w:val="24"/>
                <w:szCs w:val="24"/>
              </w:rPr>
            </w:pPr>
            <w:r w:rsidRPr="008C08FC">
              <w:rPr>
                <w:rFonts w:ascii="Times New Roman" w:hAnsi="Times New Roman" w:cs="Times New Roman"/>
                <w:sz w:val="24"/>
                <w:szCs w:val="24"/>
              </w:rPr>
              <w:t xml:space="preserve">do </w:t>
            </w:r>
            <w:r w:rsidR="00A94C91" w:rsidRPr="008C08FC">
              <w:rPr>
                <w:rFonts w:ascii="Times New Roman" w:hAnsi="Times New Roman" w:cs="Times New Roman"/>
                <w:sz w:val="24"/>
                <w:szCs w:val="24"/>
              </w:rPr>
              <w:t>5</w:t>
            </w:r>
            <w:r w:rsidRPr="008C08FC">
              <w:rPr>
                <w:rFonts w:ascii="Times New Roman" w:hAnsi="Times New Roman" w:cs="Times New Roman"/>
                <w:sz w:val="24"/>
                <w:szCs w:val="24"/>
              </w:rPr>
              <w:t xml:space="preserve">0% ukupno prihvatljivih troškova za korisnike koji pripadaju u kategoriju mikro i malih poduzeća te do </w:t>
            </w:r>
            <w:r w:rsidR="009F50DE" w:rsidRPr="008C08FC">
              <w:rPr>
                <w:rFonts w:ascii="Times New Roman" w:hAnsi="Times New Roman" w:cs="Times New Roman"/>
                <w:sz w:val="24"/>
                <w:szCs w:val="24"/>
              </w:rPr>
              <w:t>4</w:t>
            </w:r>
            <w:r w:rsidRPr="008C08FC">
              <w:rPr>
                <w:rFonts w:ascii="Times New Roman" w:hAnsi="Times New Roman" w:cs="Times New Roman"/>
                <w:sz w:val="24"/>
                <w:szCs w:val="24"/>
              </w:rPr>
              <w:t>0% za korisnike koji pripadaju u kategoriju srednjih poduzeća</w:t>
            </w:r>
          </w:p>
          <w:p w14:paraId="28ADC7BE" w14:textId="667F8B9C" w:rsidR="005B57A0" w:rsidRPr="008C08FC" w:rsidRDefault="005B57A0" w:rsidP="00631FA5">
            <w:pPr>
              <w:jc w:val="both"/>
              <w:rPr>
                <w:rFonts w:ascii="Times New Roman" w:hAnsi="Times New Roman" w:cs="Times New Roman"/>
                <w:sz w:val="24"/>
                <w:szCs w:val="24"/>
              </w:rPr>
            </w:pPr>
          </w:p>
        </w:tc>
      </w:tr>
      <w:tr w:rsidR="00DC66E4" w:rsidRPr="008C08FC" w14:paraId="369187E4" w14:textId="77777777" w:rsidTr="00745152">
        <w:trPr>
          <w:trHeight w:val="727"/>
        </w:trPr>
        <w:tc>
          <w:tcPr>
            <w:tcW w:w="2405" w:type="dxa"/>
          </w:tcPr>
          <w:p w14:paraId="4DCABAB6" w14:textId="77777777" w:rsidR="005B57A0" w:rsidRPr="008C08FC" w:rsidRDefault="005B57A0" w:rsidP="00631FA5">
            <w:pPr>
              <w:jc w:val="both"/>
              <w:rPr>
                <w:rFonts w:ascii="Times New Roman" w:hAnsi="Times New Roman" w:cs="Times New Roman"/>
                <w:i/>
                <w:iCs/>
                <w:sz w:val="24"/>
                <w:szCs w:val="24"/>
              </w:rPr>
            </w:pPr>
            <w:r w:rsidRPr="008C08FC">
              <w:rPr>
                <w:rFonts w:ascii="Times New Roman" w:hAnsi="Times New Roman" w:cs="Times New Roman"/>
                <w:i/>
                <w:iCs/>
                <w:sz w:val="24"/>
                <w:szCs w:val="24"/>
              </w:rPr>
              <w:t>Prihvatljivi prijavitelji:</w:t>
            </w:r>
          </w:p>
        </w:tc>
        <w:tc>
          <w:tcPr>
            <w:tcW w:w="6657" w:type="dxa"/>
          </w:tcPr>
          <w:p w14:paraId="730233FE" w14:textId="1AE345DE" w:rsidR="00F47322" w:rsidRPr="008C08FC" w:rsidRDefault="005B57A0" w:rsidP="00F47322">
            <w:pPr>
              <w:pStyle w:val="Tijeloteksta"/>
              <w:spacing w:before="18" w:line="259" w:lineRule="auto"/>
              <w:ind w:left="0" w:right="151"/>
              <w:jc w:val="both"/>
              <w:rPr>
                <w:rFonts w:eastAsiaTheme="minorHAnsi"/>
                <w:sz w:val="24"/>
                <w:szCs w:val="24"/>
              </w:rPr>
            </w:pPr>
            <w:r w:rsidRPr="008C08FC">
              <w:rPr>
                <w:sz w:val="24"/>
                <w:szCs w:val="24"/>
              </w:rPr>
              <w:t xml:space="preserve">Prijavitelji navedeni u čl. </w:t>
            </w:r>
            <w:r w:rsidR="005766A0">
              <w:rPr>
                <w:sz w:val="24"/>
                <w:szCs w:val="24"/>
              </w:rPr>
              <w:t>7</w:t>
            </w:r>
            <w:r w:rsidRPr="008C08FC">
              <w:rPr>
                <w:sz w:val="24"/>
                <w:szCs w:val="24"/>
              </w:rPr>
              <w:t>. Programa</w:t>
            </w:r>
            <w:r w:rsidR="00F47322" w:rsidRPr="008C08FC">
              <w:rPr>
                <w:sz w:val="24"/>
                <w:szCs w:val="24"/>
              </w:rPr>
              <w:t xml:space="preserve"> </w:t>
            </w:r>
            <w:r w:rsidR="00F47322" w:rsidRPr="008C08FC">
              <w:rPr>
                <w:rFonts w:eastAsiaTheme="minorHAnsi"/>
                <w:sz w:val="24"/>
                <w:szCs w:val="24"/>
              </w:rPr>
              <w:t>koji su subjekti mikro ili malog gospodarstva te posluju duže od 12 mjeseci od dana registracije do dana podnošenja prijave na javni poziv, imaju sjedište (adresu) na području Općine te imaju minimalno jednog zaposlenog na neodređeno, odnosno u slučaju obrta, obrtnik mora biti prijavljen putem Hrvatskog zavoda za mirovinsko osiguranje na puno radno vrijeme (prosječno dnevno radno vrijeme od 8,00 sati).</w:t>
            </w:r>
          </w:p>
        </w:tc>
      </w:tr>
      <w:tr w:rsidR="00DC66E4" w:rsidRPr="008C08FC" w14:paraId="772FC0B2" w14:textId="77777777" w:rsidTr="00CA3B72">
        <w:trPr>
          <w:trHeight w:val="1559"/>
        </w:trPr>
        <w:tc>
          <w:tcPr>
            <w:tcW w:w="2405" w:type="dxa"/>
          </w:tcPr>
          <w:p w14:paraId="08170FF8" w14:textId="77777777" w:rsidR="005B57A0" w:rsidRPr="008C08FC" w:rsidRDefault="005B57A0" w:rsidP="00631FA5">
            <w:pPr>
              <w:jc w:val="both"/>
              <w:rPr>
                <w:rFonts w:ascii="Times New Roman" w:hAnsi="Times New Roman" w:cs="Times New Roman"/>
                <w:i/>
                <w:iCs/>
                <w:sz w:val="24"/>
                <w:szCs w:val="24"/>
              </w:rPr>
            </w:pPr>
            <w:r w:rsidRPr="008C08FC">
              <w:rPr>
                <w:rFonts w:ascii="Times New Roman" w:hAnsi="Times New Roman" w:cs="Times New Roman"/>
                <w:i/>
                <w:iCs/>
                <w:sz w:val="24"/>
                <w:szCs w:val="24"/>
              </w:rPr>
              <w:t>Prihvatljivi troškovi:</w:t>
            </w:r>
          </w:p>
        </w:tc>
        <w:tc>
          <w:tcPr>
            <w:tcW w:w="6657" w:type="dxa"/>
          </w:tcPr>
          <w:p w14:paraId="5B393F6E" w14:textId="74511F36" w:rsidR="005B57A0" w:rsidRPr="008C08FC" w:rsidRDefault="005B57A0" w:rsidP="008F349B">
            <w:pPr>
              <w:pStyle w:val="Tijeloteksta"/>
              <w:numPr>
                <w:ilvl w:val="0"/>
                <w:numId w:val="4"/>
              </w:numPr>
              <w:spacing w:before="18" w:line="259" w:lineRule="auto"/>
              <w:ind w:right="151"/>
              <w:jc w:val="both"/>
              <w:rPr>
                <w:rFonts w:eastAsiaTheme="minorHAnsi"/>
                <w:sz w:val="24"/>
                <w:szCs w:val="24"/>
              </w:rPr>
            </w:pPr>
            <w:r w:rsidRPr="008C08FC">
              <w:rPr>
                <w:rFonts w:eastAsiaTheme="minorHAnsi"/>
                <w:sz w:val="24"/>
                <w:szCs w:val="24"/>
              </w:rPr>
              <w:t>Izgradnja i/ili rekonstrukcija i/ili adaptacija i</w:t>
            </w:r>
            <w:r w:rsidR="00512252" w:rsidRPr="008C08FC">
              <w:rPr>
                <w:rFonts w:eastAsiaTheme="minorHAnsi"/>
                <w:sz w:val="24"/>
                <w:szCs w:val="24"/>
              </w:rPr>
              <w:t>/ili</w:t>
            </w:r>
            <w:r w:rsidRPr="008C08FC">
              <w:rPr>
                <w:rFonts w:eastAsiaTheme="minorHAnsi"/>
                <w:sz w:val="24"/>
                <w:szCs w:val="24"/>
              </w:rPr>
              <w:t xml:space="preserve"> opremanje proizvodnih pogona u vlasništvu korisnika potpore</w:t>
            </w:r>
            <w:r w:rsidR="00922C26" w:rsidRPr="008C08FC">
              <w:rPr>
                <w:rFonts w:eastAsiaTheme="minorHAnsi"/>
                <w:sz w:val="24"/>
                <w:szCs w:val="24"/>
              </w:rPr>
              <w:t xml:space="preserve"> ili dugoročnom zakupu</w:t>
            </w:r>
            <w:r w:rsidR="007C1794" w:rsidRPr="008C08FC">
              <w:rPr>
                <w:rFonts w:eastAsiaTheme="minorHAnsi"/>
                <w:sz w:val="24"/>
                <w:szCs w:val="24"/>
              </w:rPr>
              <w:t>*</w:t>
            </w:r>
            <w:r w:rsidRPr="008C08FC">
              <w:rPr>
                <w:rFonts w:eastAsiaTheme="minorHAnsi"/>
                <w:sz w:val="24"/>
                <w:szCs w:val="24"/>
              </w:rPr>
              <w:t>;</w:t>
            </w:r>
          </w:p>
          <w:p w14:paraId="0502A417" w14:textId="7CA2F86C" w:rsidR="00A94C91" w:rsidRPr="008C08FC" w:rsidRDefault="008F349B" w:rsidP="008F349B">
            <w:pPr>
              <w:pStyle w:val="Odlomakpopisa"/>
              <w:numPr>
                <w:ilvl w:val="0"/>
                <w:numId w:val="4"/>
              </w:numPr>
              <w:jc w:val="both"/>
              <w:rPr>
                <w:rFonts w:ascii="Times New Roman" w:hAnsi="Times New Roman" w:cs="Times New Roman"/>
                <w:sz w:val="24"/>
                <w:szCs w:val="24"/>
              </w:rPr>
            </w:pPr>
            <w:r w:rsidRPr="008C08FC">
              <w:rPr>
                <w:rFonts w:ascii="Times New Roman" w:hAnsi="Times New Roman" w:cs="Times New Roman"/>
                <w:sz w:val="24"/>
                <w:szCs w:val="24"/>
              </w:rPr>
              <w:t>Nabava strojeva, opreme</w:t>
            </w:r>
            <w:r w:rsidR="006773F0" w:rsidRPr="008C08FC">
              <w:rPr>
                <w:rFonts w:ascii="Times New Roman" w:hAnsi="Times New Roman" w:cs="Times New Roman"/>
                <w:sz w:val="24"/>
                <w:szCs w:val="24"/>
              </w:rPr>
              <w:t>,</w:t>
            </w:r>
            <w:r w:rsidRPr="008C08FC">
              <w:rPr>
                <w:rFonts w:ascii="Times New Roman" w:hAnsi="Times New Roman" w:cs="Times New Roman"/>
                <w:sz w:val="24"/>
                <w:szCs w:val="24"/>
              </w:rPr>
              <w:t xml:space="preserve"> mjernih uređaja i alata za proizvodnju</w:t>
            </w:r>
          </w:p>
          <w:p w14:paraId="04623B4F" w14:textId="5D38B963" w:rsidR="00C214A5" w:rsidRPr="008C08FC" w:rsidRDefault="00A94C91" w:rsidP="00631FA5">
            <w:pPr>
              <w:pStyle w:val="Odlomakpopisa"/>
              <w:numPr>
                <w:ilvl w:val="0"/>
                <w:numId w:val="4"/>
              </w:numPr>
              <w:jc w:val="both"/>
              <w:rPr>
                <w:rFonts w:ascii="Times New Roman" w:hAnsi="Times New Roman" w:cs="Times New Roman"/>
                <w:sz w:val="24"/>
                <w:szCs w:val="24"/>
              </w:rPr>
            </w:pPr>
            <w:r w:rsidRPr="008C08FC">
              <w:rPr>
                <w:rFonts w:ascii="Times New Roman" w:hAnsi="Times New Roman" w:cs="Times New Roman"/>
                <w:sz w:val="24"/>
                <w:szCs w:val="24"/>
              </w:rPr>
              <w:t xml:space="preserve">Nabava </w:t>
            </w:r>
            <w:r w:rsidR="008F349B" w:rsidRPr="008C08FC">
              <w:rPr>
                <w:rFonts w:ascii="Times New Roman" w:hAnsi="Times New Roman" w:cs="Times New Roman"/>
                <w:sz w:val="24"/>
                <w:szCs w:val="24"/>
              </w:rPr>
              <w:t>računaln</w:t>
            </w:r>
            <w:r w:rsidRPr="008C08FC">
              <w:rPr>
                <w:rFonts w:ascii="Times New Roman" w:hAnsi="Times New Roman" w:cs="Times New Roman"/>
                <w:sz w:val="24"/>
                <w:szCs w:val="24"/>
              </w:rPr>
              <w:t>e</w:t>
            </w:r>
            <w:r w:rsidR="008F349B" w:rsidRPr="008C08FC">
              <w:rPr>
                <w:rFonts w:ascii="Times New Roman" w:hAnsi="Times New Roman" w:cs="Times New Roman"/>
                <w:sz w:val="24"/>
                <w:szCs w:val="24"/>
              </w:rPr>
              <w:t xml:space="preserve"> oprem</w:t>
            </w:r>
            <w:r w:rsidRPr="008C08FC">
              <w:rPr>
                <w:rFonts w:ascii="Times New Roman" w:hAnsi="Times New Roman" w:cs="Times New Roman"/>
                <w:sz w:val="24"/>
                <w:szCs w:val="24"/>
              </w:rPr>
              <w:t>e</w:t>
            </w:r>
            <w:r w:rsidR="008F349B" w:rsidRPr="008C08FC">
              <w:rPr>
                <w:rFonts w:ascii="Times New Roman" w:hAnsi="Times New Roman" w:cs="Times New Roman"/>
                <w:sz w:val="24"/>
                <w:szCs w:val="24"/>
              </w:rPr>
              <w:t xml:space="preserve">  (računala, pisači, skeneri, blagajne i drugo)  i aplikacij</w:t>
            </w:r>
            <w:r w:rsidRPr="008C08FC">
              <w:rPr>
                <w:rFonts w:ascii="Times New Roman" w:hAnsi="Times New Roman" w:cs="Times New Roman"/>
                <w:sz w:val="24"/>
                <w:szCs w:val="24"/>
              </w:rPr>
              <w:t>a</w:t>
            </w:r>
            <w:r w:rsidR="008F349B" w:rsidRPr="008C08FC">
              <w:rPr>
                <w:rFonts w:ascii="Times New Roman" w:hAnsi="Times New Roman" w:cs="Times New Roman"/>
                <w:sz w:val="24"/>
                <w:szCs w:val="24"/>
              </w:rPr>
              <w:t xml:space="preserve"> (licencirani </w:t>
            </w:r>
            <w:r w:rsidR="00C214A5" w:rsidRPr="008C08FC">
              <w:rPr>
                <w:rFonts w:ascii="Times New Roman" w:hAnsi="Times New Roman" w:cs="Times New Roman"/>
                <w:sz w:val="24"/>
                <w:szCs w:val="24"/>
              </w:rPr>
              <w:t>softveri</w:t>
            </w:r>
            <w:r w:rsidR="008F349B" w:rsidRPr="008C08FC">
              <w:rPr>
                <w:rFonts w:ascii="Times New Roman" w:hAnsi="Times New Roman" w:cs="Times New Roman"/>
                <w:sz w:val="24"/>
                <w:szCs w:val="24"/>
              </w:rPr>
              <w:t>, specijalizirani programi i aplikacije)</w:t>
            </w:r>
            <w:r w:rsidRPr="008C08FC">
              <w:rPr>
                <w:rFonts w:ascii="Times New Roman" w:hAnsi="Times New Roman" w:cs="Times New Roman"/>
                <w:sz w:val="24"/>
                <w:szCs w:val="24"/>
              </w:rPr>
              <w:t xml:space="preserve"> namijenjenih unapređenju poslovnih procesa</w:t>
            </w:r>
            <w:r w:rsidR="00C214A5" w:rsidRPr="008C08FC">
              <w:rPr>
                <w:rFonts w:ascii="Times New Roman" w:hAnsi="Times New Roman" w:cs="Times New Roman"/>
                <w:sz w:val="24"/>
                <w:szCs w:val="24"/>
              </w:rPr>
              <w:t>;</w:t>
            </w:r>
          </w:p>
          <w:p w14:paraId="77CC6446" w14:textId="43144B8B" w:rsidR="005B57A0" w:rsidRPr="008C08FC" w:rsidRDefault="00C214A5" w:rsidP="00631FA5">
            <w:pPr>
              <w:pStyle w:val="Odlomakpopisa"/>
              <w:numPr>
                <w:ilvl w:val="0"/>
                <w:numId w:val="4"/>
              </w:numPr>
              <w:jc w:val="both"/>
              <w:rPr>
                <w:rFonts w:ascii="Times New Roman" w:hAnsi="Times New Roman" w:cs="Times New Roman"/>
                <w:sz w:val="24"/>
                <w:szCs w:val="24"/>
              </w:rPr>
            </w:pPr>
            <w:r w:rsidRPr="008C08FC">
              <w:rPr>
                <w:rFonts w:ascii="Times New Roman" w:hAnsi="Times New Roman" w:cs="Times New Roman"/>
                <w:sz w:val="24"/>
                <w:szCs w:val="24"/>
              </w:rPr>
              <w:t xml:space="preserve">Ulaganje u korištenje obnovljivih izvora energije u cilju obavljanja djelatnosti prijavitelja. </w:t>
            </w:r>
          </w:p>
        </w:tc>
      </w:tr>
    </w:tbl>
    <w:p w14:paraId="512F5005" w14:textId="13BE7275" w:rsidR="00630CAE" w:rsidRPr="008C08FC" w:rsidRDefault="00922C26" w:rsidP="007D128E">
      <w:pPr>
        <w:jc w:val="both"/>
        <w:rPr>
          <w:rFonts w:ascii="Times New Roman" w:hAnsi="Times New Roman" w:cs="Times New Roman"/>
          <w:i/>
          <w:iCs/>
          <w:sz w:val="24"/>
          <w:szCs w:val="24"/>
          <w:lang w:eastAsia="hr-HR"/>
        </w:rPr>
      </w:pPr>
      <w:r w:rsidRPr="008C08FC">
        <w:rPr>
          <w:rFonts w:ascii="Times New Roman" w:hAnsi="Times New Roman" w:cs="Times New Roman"/>
          <w:i/>
          <w:iCs/>
          <w:sz w:val="24"/>
          <w:szCs w:val="24"/>
          <w:lang w:eastAsia="hr-HR"/>
        </w:rPr>
        <w:t xml:space="preserve">* </w:t>
      </w:r>
      <w:r w:rsidR="007C1794" w:rsidRPr="008C08FC">
        <w:rPr>
          <w:rFonts w:ascii="Times New Roman" w:hAnsi="Times New Roman" w:cs="Times New Roman"/>
          <w:i/>
          <w:iCs/>
          <w:sz w:val="24"/>
          <w:szCs w:val="24"/>
          <w:lang w:eastAsia="hr-HR"/>
        </w:rPr>
        <w:t>U slučaju ulaganja u izgradnju i/ili rekonstrukciju i/ili adaptaciju objekata koji nisu u vlasništvu</w:t>
      </w:r>
      <w:r w:rsidR="00C32FC5">
        <w:rPr>
          <w:rFonts w:ascii="Times New Roman" w:hAnsi="Times New Roman" w:cs="Times New Roman"/>
          <w:i/>
          <w:iCs/>
          <w:sz w:val="24"/>
          <w:szCs w:val="24"/>
          <w:lang w:eastAsia="hr-HR"/>
        </w:rPr>
        <w:t xml:space="preserve"> </w:t>
      </w:r>
      <w:r w:rsidR="007C1794" w:rsidRPr="008C08FC">
        <w:rPr>
          <w:rFonts w:ascii="Times New Roman" w:hAnsi="Times New Roman" w:cs="Times New Roman"/>
          <w:i/>
          <w:iCs/>
          <w:sz w:val="24"/>
          <w:szCs w:val="24"/>
          <w:lang w:eastAsia="hr-HR"/>
        </w:rPr>
        <w:t>korisnika, korisnik mora imati Ugovor o najmu/</w:t>
      </w:r>
      <w:r w:rsidR="00C32FC5">
        <w:rPr>
          <w:rFonts w:ascii="Times New Roman" w:hAnsi="Times New Roman" w:cs="Times New Roman"/>
          <w:i/>
          <w:iCs/>
          <w:sz w:val="24"/>
          <w:szCs w:val="24"/>
          <w:lang w:eastAsia="hr-HR"/>
        </w:rPr>
        <w:t xml:space="preserve"> </w:t>
      </w:r>
      <w:r w:rsidR="007C1794" w:rsidRPr="008C08FC">
        <w:rPr>
          <w:rFonts w:ascii="Times New Roman" w:hAnsi="Times New Roman" w:cs="Times New Roman"/>
          <w:i/>
          <w:iCs/>
          <w:sz w:val="24"/>
          <w:szCs w:val="24"/>
          <w:lang w:eastAsia="hr-HR"/>
        </w:rPr>
        <w:t>koncesiji/</w:t>
      </w:r>
      <w:r w:rsidR="00C32FC5">
        <w:rPr>
          <w:rFonts w:ascii="Times New Roman" w:hAnsi="Times New Roman" w:cs="Times New Roman"/>
          <w:i/>
          <w:iCs/>
          <w:sz w:val="24"/>
          <w:szCs w:val="24"/>
          <w:lang w:eastAsia="hr-HR"/>
        </w:rPr>
        <w:t xml:space="preserve"> </w:t>
      </w:r>
      <w:r w:rsidR="007C1794" w:rsidRPr="008C08FC">
        <w:rPr>
          <w:rFonts w:ascii="Times New Roman" w:hAnsi="Times New Roman" w:cs="Times New Roman"/>
          <w:i/>
          <w:iCs/>
          <w:sz w:val="24"/>
          <w:szCs w:val="24"/>
          <w:lang w:eastAsia="hr-HR"/>
        </w:rPr>
        <w:t>plodouživanju/</w:t>
      </w:r>
      <w:r w:rsidR="00C32FC5">
        <w:rPr>
          <w:rFonts w:ascii="Times New Roman" w:hAnsi="Times New Roman" w:cs="Times New Roman"/>
          <w:i/>
          <w:iCs/>
          <w:sz w:val="24"/>
          <w:szCs w:val="24"/>
          <w:lang w:eastAsia="hr-HR"/>
        </w:rPr>
        <w:t xml:space="preserve"> </w:t>
      </w:r>
      <w:r w:rsidR="007C1794" w:rsidRPr="008C08FC">
        <w:rPr>
          <w:rFonts w:ascii="Times New Roman" w:hAnsi="Times New Roman" w:cs="Times New Roman"/>
          <w:i/>
          <w:iCs/>
          <w:sz w:val="24"/>
          <w:szCs w:val="24"/>
          <w:lang w:eastAsia="hr-HR"/>
        </w:rPr>
        <w:t>zakupu/</w:t>
      </w:r>
      <w:r w:rsidR="00C32FC5">
        <w:rPr>
          <w:rFonts w:ascii="Times New Roman" w:hAnsi="Times New Roman" w:cs="Times New Roman"/>
          <w:i/>
          <w:iCs/>
          <w:sz w:val="24"/>
          <w:szCs w:val="24"/>
          <w:lang w:eastAsia="hr-HR"/>
        </w:rPr>
        <w:t xml:space="preserve"> </w:t>
      </w:r>
      <w:r w:rsidR="007C1794" w:rsidRPr="008C08FC">
        <w:rPr>
          <w:rFonts w:ascii="Times New Roman" w:hAnsi="Times New Roman" w:cs="Times New Roman"/>
          <w:i/>
          <w:iCs/>
          <w:sz w:val="24"/>
          <w:szCs w:val="24"/>
          <w:lang w:eastAsia="hr-HR"/>
        </w:rPr>
        <w:t>služnosti koji mora biti sklopljen na rok od najmanje 5 godina, računajući od trenutka podnošenja zahtjeva za potporu. Navedeni Ugovor mora biti sklopljen između korisnika i vlasnika objekta koji je kao vlasnik upisan u  zemljišne knjige te Ugovor mora biti upisan u zemljišne knjig</w:t>
      </w:r>
      <w:r w:rsidR="00B426FC">
        <w:rPr>
          <w:rFonts w:ascii="Times New Roman" w:hAnsi="Times New Roman" w:cs="Times New Roman"/>
          <w:i/>
          <w:iCs/>
          <w:sz w:val="24"/>
          <w:szCs w:val="24"/>
          <w:lang w:eastAsia="hr-HR"/>
        </w:rPr>
        <w:t>e</w:t>
      </w:r>
      <w:r w:rsidR="007C1794" w:rsidRPr="008C08FC">
        <w:rPr>
          <w:rFonts w:ascii="Times New Roman" w:hAnsi="Times New Roman" w:cs="Times New Roman"/>
          <w:i/>
          <w:iCs/>
          <w:sz w:val="24"/>
          <w:szCs w:val="24"/>
          <w:lang w:eastAsia="hr-HR"/>
        </w:rPr>
        <w:t>.</w:t>
      </w:r>
    </w:p>
    <w:p w14:paraId="515FF556" w14:textId="2BFF80F8" w:rsidR="00D701A6" w:rsidRPr="008C08FC" w:rsidRDefault="00D701A6" w:rsidP="00D701A6">
      <w:p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lastRenderedPageBreak/>
        <w:t>U sklopu ovog Program</w:t>
      </w:r>
      <w:r w:rsidR="00B426FC">
        <w:rPr>
          <w:rFonts w:ascii="Times New Roman" w:hAnsi="Times New Roman" w:cs="Times New Roman"/>
          <w:sz w:val="24"/>
          <w:szCs w:val="24"/>
          <w:lang w:eastAsia="hr-HR"/>
        </w:rPr>
        <w:t>a</w:t>
      </w:r>
      <w:r w:rsidRPr="008C08FC">
        <w:rPr>
          <w:rFonts w:ascii="Times New Roman" w:hAnsi="Times New Roman" w:cs="Times New Roman"/>
          <w:sz w:val="24"/>
          <w:szCs w:val="24"/>
          <w:lang w:eastAsia="hr-HR"/>
        </w:rPr>
        <w:t xml:space="preserve"> za financiranje nisu prihvatljivi sljedeći troškovi: </w:t>
      </w:r>
    </w:p>
    <w:p w14:paraId="038F2F76" w14:textId="02F55F66" w:rsidR="00D701A6" w:rsidRPr="008C08FC" w:rsidRDefault="00D701A6" w:rsidP="00D701A6">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kupnja nekretnina</w:t>
      </w:r>
      <w:r w:rsidR="0038517A" w:rsidRPr="008C08FC">
        <w:rPr>
          <w:rFonts w:ascii="Times New Roman" w:hAnsi="Times New Roman" w:cs="Times New Roman"/>
          <w:sz w:val="24"/>
          <w:szCs w:val="24"/>
          <w:lang w:eastAsia="hr-HR"/>
        </w:rPr>
        <w:t>;</w:t>
      </w:r>
    </w:p>
    <w:p w14:paraId="2C1D1ADA" w14:textId="76195A85" w:rsidR="00D701A6" w:rsidRPr="008C08FC" w:rsidRDefault="00D701A6" w:rsidP="00D701A6">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 xml:space="preserve">nabava </w:t>
      </w:r>
      <w:r w:rsidR="0038517A" w:rsidRPr="008C08FC">
        <w:rPr>
          <w:rFonts w:ascii="Times New Roman" w:hAnsi="Times New Roman" w:cs="Times New Roman"/>
          <w:sz w:val="24"/>
          <w:szCs w:val="24"/>
          <w:lang w:eastAsia="hr-HR"/>
        </w:rPr>
        <w:t xml:space="preserve">osobnih i gospodarskih </w:t>
      </w:r>
      <w:r w:rsidRPr="008C08FC">
        <w:rPr>
          <w:rFonts w:ascii="Times New Roman" w:hAnsi="Times New Roman" w:cs="Times New Roman"/>
          <w:sz w:val="24"/>
          <w:szCs w:val="24"/>
          <w:lang w:eastAsia="hr-HR"/>
        </w:rPr>
        <w:t>vozila</w:t>
      </w:r>
      <w:r w:rsidR="0038517A" w:rsidRPr="008C08FC">
        <w:rPr>
          <w:rFonts w:ascii="Times New Roman" w:hAnsi="Times New Roman" w:cs="Times New Roman"/>
          <w:sz w:val="24"/>
          <w:szCs w:val="24"/>
          <w:lang w:eastAsia="hr-HR"/>
        </w:rPr>
        <w:t>;</w:t>
      </w:r>
    </w:p>
    <w:p w14:paraId="79FF47D7" w14:textId="2AF3A723" w:rsidR="00D701A6" w:rsidRPr="008C08FC" w:rsidRDefault="00D701A6" w:rsidP="00D701A6">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kupnja rabljenih strojeva i opreme</w:t>
      </w:r>
      <w:r w:rsidR="0038517A" w:rsidRPr="008C08FC">
        <w:rPr>
          <w:rFonts w:ascii="Times New Roman" w:hAnsi="Times New Roman" w:cs="Times New Roman"/>
          <w:sz w:val="24"/>
          <w:szCs w:val="24"/>
          <w:lang w:eastAsia="hr-HR"/>
        </w:rPr>
        <w:t>;</w:t>
      </w:r>
    </w:p>
    <w:p w14:paraId="323720F8" w14:textId="5470B52C" w:rsidR="00D701A6" w:rsidRPr="008C08FC" w:rsidRDefault="00D701A6" w:rsidP="00D701A6">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nabava telefonskih i mobilnih uređaja</w:t>
      </w:r>
      <w:r w:rsidR="0038517A" w:rsidRPr="008C08FC">
        <w:rPr>
          <w:rFonts w:ascii="Times New Roman" w:hAnsi="Times New Roman" w:cs="Times New Roman"/>
          <w:sz w:val="24"/>
          <w:szCs w:val="24"/>
          <w:lang w:eastAsia="hr-HR"/>
        </w:rPr>
        <w:t>;</w:t>
      </w:r>
      <w:r w:rsidRPr="008C08FC">
        <w:rPr>
          <w:rFonts w:ascii="Times New Roman" w:hAnsi="Times New Roman" w:cs="Times New Roman"/>
          <w:sz w:val="24"/>
          <w:szCs w:val="24"/>
          <w:lang w:eastAsia="hr-HR"/>
        </w:rPr>
        <w:t xml:space="preserve"> </w:t>
      </w:r>
    </w:p>
    <w:p w14:paraId="7A9EF081" w14:textId="618915AB" w:rsidR="00D701A6" w:rsidRPr="008C08FC" w:rsidRDefault="00D701A6" w:rsidP="00D701A6">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zakup poslovnog prostora</w:t>
      </w:r>
      <w:r w:rsidR="0038517A" w:rsidRPr="008C08FC">
        <w:rPr>
          <w:rFonts w:ascii="Times New Roman" w:hAnsi="Times New Roman" w:cs="Times New Roman"/>
          <w:sz w:val="24"/>
          <w:szCs w:val="24"/>
          <w:lang w:eastAsia="hr-HR"/>
        </w:rPr>
        <w:t>;</w:t>
      </w:r>
    </w:p>
    <w:p w14:paraId="55B8B767" w14:textId="2892AED4" w:rsidR="00E64187" w:rsidRPr="008C08FC" w:rsidRDefault="00D701A6" w:rsidP="00E64187">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nabava sitnog inventara, sirovine i potrošnog materijala</w:t>
      </w:r>
      <w:r w:rsidR="00AC2CFC" w:rsidRPr="008C08FC">
        <w:rPr>
          <w:rFonts w:ascii="Times New Roman" w:hAnsi="Times New Roman" w:cs="Times New Roman"/>
          <w:sz w:val="24"/>
          <w:szCs w:val="24"/>
          <w:lang w:eastAsia="hr-HR"/>
        </w:rPr>
        <w:t>;</w:t>
      </w:r>
    </w:p>
    <w:p w14:paraId="4C8D40FA" w14:textId="5DC27F1B" w:rsidR="00E0355F" w:rsidRPr="008C08FC" w:rsidRDefault="00E64187" w:rsidP="00401F9B">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financiranje plaće i doprinosa zaposlenika</w:t>
      </w:r>
      <w:r w:rsidR="00401F9B" w:rsidRPr="008C08FC">
        <w:rPr>
          <w:rFonts w:ascii="Times New Roman" w:hAnsi="Times New Roman" w:cs="Times New Roman"/>
          <w:sz w:val="24"/>
          <w:szCs w:val="24"/>
          <w:lang w:eastAsia="hr-HR"/>
        </w:rPr>
        <w:t xml:space="preserve">. </w:t>
      </w:r>
    </w:p>
    <w:p w14:paraId="51753305" w14:textId="77777777" w:rsidR="00630CAE" w:rsidRPr="008C08FC" w:rsidRDefault="00630CAE" w:rsidP="00630CAE">
      <w:p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 xml:space="preserve">Prihvatljivi su troškovi nastali u godini raspisivanja javnog poziva. </w:t>
      </w:r>
    </w:p>
    <w:p w14:paraId="44FB9AC1" w14:textId="77777777" w:rsidR="002B29EE" w:rsidRDefault="002B29EE" w:rsidP="002B29EE">
      <w:pPr>
        <w:jc w:val="both"/>
        <w:rPr>
          <w:rFonts w:ascii="Times New Roman" w:hAnsi="Times New Roman" w:cs="Times New Roman"/>
          <w:sz w:val="24"/>
          <w:szCs w:val="24"/>
        </w:rPr>
      </w:pPr>
      <w:r w:rsidRPr="008C08FC">
        <w:rPr>
          <w:rFonts w:ascii="Times New Roman" w:hAnsi="Times New Roman" w:cs="Times New Roman"/>
          <w:sz w:val="24"/>
          <w:szCs w:val="24"/>
        </w:rPr>
        <w:t xml:space="preserve">Trošak PDV-a nije prihvatljiv za korisnike koji su u sustavu PDV-a, tj. za korisnike koji ostvaruju pravo na odbitak PDV-a.  </w:t>
      </w:r>
    </w:p>
    <w:p w14:paraId="7B2491D5" w14:textId="79FC310D" w:rsidR="002B29EE" w:rsidRPr="00B90DE4" w:rsidRDefault="005766A0" w:rsidP="00A86E49">
      <w:pPr>
        <w:jc w:val="both"/>
        <w:rPr>
          <w:rFonts w:ascii="Times New Roman" w:hAnsi="Times New Roman" w:cs="Times New Roman"/>
          <w:sz w:val="24"/>
          <w:szCs w:val="24"/>
        </w:rPr>
      </w:pPr>
      <w:r w:rsidRPr="00B90DE4">
        <w:rPr>
          <w:rFonts w:ascii="Times New Roman" w:hAnsi="Times New Roman" w:cs="Times New Roman"/>
          <w:sz w:val="24"/>
          <w:szCs w:val="24"/>
        </w:rPr>
        <w:t>Korisnici kojima su odobrene mjere temeljem Programa ne mogu koristiti iste mjere u razdoblju od 12 mjeseci od datuma odobrenja mjere.</w:t>
      </w:r>
    </w:p>
    <w:p w14:paraId="2B94B179" w14:textId="77777777" w:rsidR="005766A0" w:rsidRPr="008C08FC" w:rsidRDefault="005766A0" w:rsidP="00A86E49">
      <w:pPr>
        <w:jc w:val="both"/>
        <w:rPr>
          <w:rFonts w:ascii="Times New Roman" w:hAnsi="Times New Roman" w:cs="Times New Roman"/>
          <w:sz w:val="24"/>
          <w:szCs w:val="24"/>
        </w:rPr>
      </w:pPr>
    </w:p>
    <w:p w14:paraId="68218E09" w14:textId="77777777" w:rsidR="00B14BC6" w:rsidRPr="008C08FC" w:rsidRDefault="00B14BC6" w:rsidP="00B14BC6">
      <w:pPr>
        <w:jc w:val="both"/>
        <w:rPr>
          <w:rFonts w:ascii="Times New Roman" w:hAnsi="Times New Roman" w:cs="Times New Roman"/>
          <w:b/>
          <w:bCs/>
          <w:sz w:val="24"/>
          <w:szCs w:val="24"/>
        </w:rPr>
      </w:pPr>
      <w:r w:rsidRPr="008C08FC">
        <w:rPr>
          <w:rFonts w:ascii="Times New Roman" w:hAnsi="Times New Roman" w:cs="Times New Roman"/>
          <w:b/>
          <w:bCs/>
          <w:sz w:val="24"/>
          <w:szCs w:val="24"/>
        </w:rPr>
        <w:t>VI. Prijelazne i završne odredbe</w:t>
      </w:r>
    </w:p>
    <w:p w14:paraId="6A52D6D1" w14:textId="283D58A1" w:rsidR="00B14BC6" w:rsidRPr="008C08FC" w:rsidRDefault="00B14BC6" w:rsidP="00B14BC6">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w:t>
      </w:r>
      <w:r w:rsidR="00735FA8">
        <w:rPr>
          <w:rFonts w:ascii="Times New Roman" w:hAnsi="Times New Roman" w:cs="Times New Roman"/>
          <w:b/>
          <w:bCs/>
          <w:sz w:val="24"/>
          <w:szCs w:val="24"/>
        </w:rPr>
        <w:t>7</w:t>
      </w:r>
      <w:r w:rsidRPr="008C08FC">
        <w:rPr>
          <w:rFonts w:ascii="Times New Roman" w:hAnsi="Times New Roman" w:cs="Times New Roman"/>
          <w:b/>
          <w:bCs/>
          <w:sz w:val="24"/>
          <w:szCs w:val="24"/>
        </w:rPr>
        <w:t>.</w:t>
      </w:r>
    </w:p>
    <w:p w14:paraId="0708112E" w14:textId="0AA06E27" w:rsidR="00B14BC6" w:rsidRPr="008C08FC" w:rsidRDefault="00B14BC6" w:rsidP="00B14BC6">
      <w:pPr>
        <w:jc w:val="both"/>
        <w:rPr>
          <w:rFonts w:ascii="Times New Roman" w:hAnsi="Times New Roman" w:cs="Times New Roman"/>
          <w:sz w:val="24"/>
          <w:szCs w:val="24"/>
        </w:rPr>
      </w:pPr>
      <w:bookmarkStart w:id="0" w:name="_Hlk114795316"/>
      <w:r w:rsidRPr="008C08FC">
        <w:rPr>
          <w:rFonts w:ascii="Times New Roman" w:hAnsi="Times New Roman" w:cs="Times New Roman"/>
          <w:sz w:val="24"/>
          <w:szCs w:val="24"/>
        </w:rPr>
        <w:t xml:space="preserve">Ovaj Program </w:t>
      </w:r>
      <w:r w:rsidR="00793DC2">
        <w:rPr>
          <w:rFonts w:ascii="Times New Roman" w:hAnsi="Times New Roman" w:cs="Times New Roman"/>
          <w:sz w:val="24"/>
          <w:szCs w:val="24"/>
        </w:rPr>
        <w:t>stupa na snagu 8 dana od dana objave u „Službenom vjesniku Varaždinske županije“</w:t>
      </w:r>
      <w:r w:rsidR="00B84FBA">
        <w:rPr>
          <w:rFonts w:ascii="Times New Roman" w:hAnsi="Times New Roman" w:cs="Times New Roman"/>
          <w:sz w:val="24"/>
          <w:szCs w:val="24"/>
        </w:rPr>
        <w:t>.</w:t>
      </w:r>
    </w:p>
    <w:bookmarkEnd w:id="0"/>
    <w:p w14:paraId="436355A4" w14:textId="54D95CBA" w:rsidR="00EB7D22" w:rsidRPr="008C08FC" w:rsidRDefault="00EB7D22" w:rsidP="00B14BC6">
      <w:pPr>
        <w:jc w:val="both"/>
        <w:rPr>
          <w:rFonts w:ascii="Times New Roman" w:hAnsi="Times New Roman" w:cs="Times New Roman"/>
          <w:sz w:val="24"/>
          <w:szCs w:val="24"/>
        </w:rPr>
      </w:pPr>
    </w:p>
    <w:p w14:paraId="31C737D8" w14:textId="77777777" w:rsidR="00EB7D22" w:rsidRPr="008C08FC" w:rsidRDefault="00EB7D22" w:rsidP="00B14BC6">
      <w:pPr>
        <w:jc w:val="both"/>
        <w:rPr>
          <w:rFonts w:ascii="Times New Roman" w:hAnsi="Times New Roman" w:cs="Times New Roman"/>
          <w:sz w:val="24"/>
          <w:szCs w:val="24"/>
        </w:rPr>
      </w:pPr>
    </w:p>
    <w:p w14:paraId="048A5E42" w14:textId="20701CAD" w:rsidR="00B14BC6" w:rsidRDefault="00B14BC6" w:rsidP="00B14BC6">
      <w:pPr>
        <w:jc w:val="right"/>
        <w:rPr>
          <w:rFonts w:ascii="Times New Roman" w:hAnsi="Times New Roman" w:cs="Times New Roman"/>
          <w:sz w:val="24"/>
          <w:szCs w:val="24"/>
        </w:rPr>
      </w:pPr>
      <w:r w:rsidRPr="008C08FC">
        <w:rPr>
          <w:rFonts w:ascii="Times New Roman" w:hAnsi="Times New Roman" w:cs="Times New Roman"/>
          <w:sz w:val="24"/>
          <w:szCs w:val="24"/>
        </w:rPr>
        <w:t>Predsjednik Općinskog vijeća</w:t>
      </w:r>
    </w:p>
    <w:p w14:paraId="0808CD27" w14:textId="2D81BBBF" w:rsidR="008C08FC" w:rsidRPr="008C08FC" w:rsidRDefault="008C08FC" w:rsidP="008C08FC">
      <w:pPr>
        <w:jc w:val="center"/>
        <w:rPr>
          <w:rFonts w:ascii="Times New Roman" w:hAnsi="Times New Roman" w:cs="Times New Roman"/>
          <w:sz w:val="24"/>
          <w:szCs w:val="24"/>
        </w:rPr>
      </w:pPr>
      <w:r>
        <w:rPr>
          <w:rFonts w:ascii="Times New Roman" w:hAnsi="Times New Roman" w:cs="Times New Roman"/>
          <w:sz w:val="24"/>
          <w:szCs w:val="24"/>
        </w:rPr>
        <w:t xml:space="preserve">                                                                                        </w:t>
      </w:r>
      <w:r w:rsidR="00C32FC5">
        <w:rPr>
          <w:rFonts w:ascii="Times New Roman" w:hAnsi="Times New Roman" w:cs="Times New Roman"/>
          <w:sz w:val="24"/>
          <w:szCs w:val="24"/>
        </w:rPr>
        <w:t xml:space="preserve">   </w:t>
      </w:r>
      <w:r>
        <w:rPr>
          <w:rFonts w:ascii="Times New Roman" w:hAnsi="Times New Roman" w:cs="Times New Roman"/>
          <w:sz w:val="24"/>
          <w:szCs w:val="24"/>
        </w:rPr>
        <w:t xml:space="preserve">         </w:t>
      </w:r>
      <w:r w:rsidR="00735FA8">
        <w:rPr>
          <w:rFonts w:ascii="Times New Roman" w:hAnsi="Times New Roman" w:cs="Times New Roman"/>
          <w:sz w:val="24"/>
          <w:szCs w:val="24"/>
        </w:rPr>
        <w:t>Branko Jakopec</w:t>
      </w:r>
    </w:p>
    <w:p w14:paraId="56286E6F" w14:textId="77777777" w:rsidR="00B14BC6" w:rsidRPr="008C08FC" w:rsidRDefault="00B14BC6" w:rsidP="00A86E49">
      <w:pPr>
        <w:jc w:val="both"/>
        <w:rPr>
          <w:rFonts w:ascii="Times New Roman" w:hAnsi="Times New Roman" w:cs="Times New Roman"/>
          <w:sz w:val="24"/>
          <w:szCs w:val="24"/>
        </w:rPr>
      </w:pPr>
    </w:p>
    <w:sectPr w:rsidR="00B14BC6" w:rsidRPr="008C08F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0810C" w14:textId="77777777" w:rsidR="00BF4150" w:rsidRDefault="00BF4150" w:rsidP="008F2AB4">
      <w:pPr>
        <w:spacing w:after="0" w:line="240" w:lineRule="auto"/>
      </w:pPr>
      <w:r>
        <w:separator/>
      </w:r>
    </w:p>
  </w:endnote>
  <w:endnote w:type="continuationSeparator" w:id="0">
    <w:p w14:paraId="3D4AE5C6" w14:textId="77777777" w:rsidR="00BF4150" w:rsidRDefault="00BF4150" w:rsidP="008F2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C43BD" w14:textId="77777777" w:rsidR="00BF4150" w:rsidRDefault="00BF4150" w:rsidP="008F2AB4">
      <w:pPr>
        <w:spacing w:after="0" w:line="240" w:lineRule="auto"/>
      </w:pPr>
      <w:r>
        <w:separator/>
      </w:r>
    </w:p>
  </w:footnote>
  <w:footnote w:type="continuationSeparator" w:id="0">
    <w:p w14:paraId="477AA1A1" w14:textId="77777777" w:rsidR="00BF4150" w:rsidRDefault="00BF4150" w:rsidP="008F2A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C38D9"/>
    <w:multiLevelType w:val="hybridMultilevel"/>
    <w:tmpl w:val="56543F1A"/>
    <w:lvl w:ilvl="0" w:tplc="AA5649A2">
      <w:start w:val="202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EAA48CB"/>
    <w:multiLevelType w:val="hybridMultilevel"/>
    <w:tmpl w:val="BD88A4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F207F95"/>
    <w:multiLevelType w:val="hybridMultilevel"/>
    <w:tmpl w:val="A482B260"/>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2807D4C"/>
    <w:multiLevelType w:val="hybridMultilevel"/>
    <w:tmpl w:val="42F65464"/>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F552A32"/>
    <w:multiLevelType w:val="hybridMultilevel"/>
    <w:tmpl w:val="D55A8EB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96952E4"/>
    <w:multiLevelType w:val="hybridMultilevel"/>
    <w:tmpl w:val="37B440F0"/>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FDF2A12"/>
    <w:multiLevelType w:val="hybridMultilevel"/>
    <w:tmpl w:val="651ECA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4BCE5C41"/>
    <w:multiLevelType w:val="hybridMultilevel"/>
    <w:tmpl w:val="2B20CBBE"/>
    <w:lvl w:ilvl="0" w:tplc="AA5649A2">
      <w:start w:val="202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4D5B5235"/>
    <w:multiLevelType w:val="hybridMultilevel"/>
    <w:tmpl w:val="172EA30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4F330F26"/>
    <w:multiLevelType w:val="hybridMultilevel"/>
    <w:tmpl w:val="AD8E9BD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58987A77"/>
    <w:multiLevelType w:val="hybridMultilevel"/>
    <w:tmpl w:val="1714D6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62C72986"/>
    <w:multiLevelType w:val="hybridMultilevel"/>
    <w:tmpl w:val="0B1A3E3C"/>
    <w:lvl w:ilvl="0" w:tplc="041A0009">
      <w:start w:val="1"/>
      <w:numFmt w:val="bullet"/>
      <w:lvlText w:val=""/>
      <w:lvlJc w:val="left"/>
      <w:pPr>
        <w:ind w:left="1068" w:hanging="360"/>
      </w:pPr>
      <w:rPr>
        <w:rFonts w:ascii="Wingdings" w:hAnsi="Wingdings"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2" w15:restartNumberingAfterBreak="0">
    <w:nsid w:val="667B4B6D"/>
    <w:multiLevelType w:val="hybridMultilevel"/>
    <w:tmpl w:val="BBA2ED9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6FA605B3"/>
    <w:multiLevelType w:val="hybridMultilevel"/>
    <w:tmpl w:val="8572EC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7121611F"/>
    <w:multiLevelType w:val="hybridMultilevel"/>
    <w:tmpl w:val="BDD65F3E"/>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5" w15:restartNumberingAfterBreak="0">
    <w:nsid w:val="758842E6"/>
    <w:multiLevelType w:val="hybridMultilevel"/>
    <w:tmpl w:val="70B422B6"/>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487017987">
    <w:abstractNumId w:val="14"/>
  </w:num>
  <w:num w:numId="2" w16cid:durableId="1461872792">
    <w:abstractNumId w:val="13"/>
  </w:num>
  <w:num w:numId="3" w16cid:durableId="1495027652">
    <w:abstractNumId w:val="7"/>
  </w:num>
  <w:num w:numId="4" w16cid:durableId="1424380401">
    <w:abstractNumId w:val="10"/>
  </w:num>
  <w:num w:numId="5" w16cid:durableId="1868106495">
    <w:abstractNumId w:val="0"/>
  </w:num>
  <w:num w:numId="6" w16cid:durableId="830222613">
    <w:abstractNumId w:val="4"/>
  </w:num>
  <w:num w:numId="7" w16cid:durableId="318047106">
    <w:abstractNumId w:val="6"/>
  </w:num>
  <w:num w:numId="8" w16cid:durableId="1721394456">
    <w:abstractNumId w:val="3"/>
  </w:num>
  <w:num w:numId="9" w16cid:durableId="296497323">
    <w:abstractNumId w:val="9"/>
  </w:num>
  <w:num w:numId="10" w16cid:durableId="1754692920">
    <w:abstractNumId w:val="5"/>
  </w:num>
  <w:num w:numId="11" w16cid:durableId="297031874">
    <w:abstractNumId w:val="11"/>
  </w:num>
  <w:num w:numId="12" w16cid:durableId="1671133997">
    <w:abstractNumId w:val="8"/>
  </w:num>
  <w:num w:numId="13" w16cid:durableId="701783855">
    <w:abstractNumId w:val="12"/>
  </w:num>
  <w:num w:numId="14" w16cid:durableId="1575892204">
    <w:abstractNumId w:val="1"/>
  </w:num>
  <w:num w:numId="15" w16cid:durableId="1129012903">
    <w:abstractNumId w:val="15"/>
  </w:num>
  <w:num w:numId="16" w16cid:durableId="1923521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946"/>
    <w:rsid w:val="000002DB"/>
    <w:rsid w:val="00005739"/>
    <w:rsid w:val="00025C38"/>
    <w:rsid w:val="0003606D"/>
    <w:rsid w:val="0005024B"/>
    <w:rsid w:val="000A5E84"/>
    <w:rsid w:val="000B5405"/>
    <w:rsid w:val="0010197D"/>
    <w:rsid w:val="00125DD3"/>
    <w:rsid w:val="00136E98"/>
    <w:rsid w:val="00141C67"/>
    <w:rsid w:val="0014781E"/>
    <w:rsid w:val="0016559A"/>
    <w:rsid w:val="00167862"/>
    <w:rsid w:val="00195908"/>
    <w:rsid w:val="001B4CA4"/>
    <w:rsid w:val="00223168"/>
    <w:rsid w:val="00235B35"/>
    <w:rsid w:val="00243097"/>
    <w:rsid w:val="00250FAA"/>
    <w:rsid w:val="00251952"/>
    <w:rsid w:val="00263031"/>
    <w:rsid w:val="00263D38"/>
    <w:rsid w:val="002947C5"/>
    <w:rsid w:val="00294FF2"/>
    <w:rsid w:val="002B29EE"/>
    <w:rsid w:val="002C2240"/>
    <w:rsid w:val="002C42C0"/>
    <w:rsid w:val="002D1B1A"/>
    <w:rsid w:val="002D678B"/>
    <w:rsid w:val="002E7618"/>
    <w:rsid w:val="002F2C67"/>
    <w:rsid w:val="003055AD"/>
    <w:rsid w:val="00311C6F"/>
    <w:rsid w:val="003205BA"/>
    <w:rsid w:val="0033590B"/>
    <w:rsid w:val="00342E2C"/>
    <w:rsid w:val="00345431"/>
    <w:rsid w:val="00351CD2"/>
    <w:rsid w:val="00361AAE"/>
    <w:rsid w:val="00372626"/>
    <w:rsid w:val="00381CAC"/>
    <w:rsid w:val="0038517A"/>
    <w:rsid w:val="003D3866"/>
    <w:rsid w:val="003F1484"/>
    <w:rsid w:val="00400BA5"/>
    <w:rsid w:val="00401F9B"/>
    <w:rsid w:val="00443073"/>
    <w:rsid w:val="00447021"/>
    <w:rsid w:val="00456896"/>
    <w:rsid w:val="00472171"/>
    <w:rsid w:val="0047430B"/>
    <w:rsid w:val="00481D16"/>
    <w:rsid w:val="00491601"/>
    <w:rsid w:val="0049417C"/>
    <w:rsid w:val="00512252"/>
    <w:rsid w:val="00517703"/>
    <w:rsid w:val="00520567"/>
    <w:rsid w:val="00520A49"/>
    <w:rsid w:val="00532108"/>
    <w:rsid w:val="00543806"/>
    <w:rsid w:val="00544ACC"/>
    <w:rsid w:val="00575810"/>
    <w:rsid w:val="005766A0"/>
    <w:rsid w:val="005917AD"/>
    <w:rsid w:val="0059625A"/>
    <w:rsid w:val="005A3498"/>
    <w:rsid w:val="005B57A0"/>
    <w:rsid w:val="005C57D2"/>
    <w:rsid w:val="00606016"/>
    <w:rsid w:val="00614E1F"/>
    <w:rsid w:val="00616239"/>
    <w:rsid w:val="00622DA5"/>
    <w:rsid w:val="00630CAE"/>
    <w:rsid w:val="00634BBE"/>
    <w:rsid w:val="00654DC5"/>
    <w:rsid w:val="006773F0"/>
    <w:rsid w:val="0069723D"/>
    <w:rsid w:val="006B6564"/>
    <w:rsid w:val="006D6306"/>
    <w:rsid w:val="006F0C18"/>
    <w:rsid w:val="006F2F0C"/>
    <w:rsid w:val="00701B20"/>
    <w:rsid w:val="00702884"/>
    <w:rsid w:val="0070767C"/>
    <w:rsid w:val="00735FA8"/>
    <w:rsid w:val="0074398C"/>
    <w:rsid w:val="00744DF0"/>
    <w:rsid w:val="00745152"/>
    <w:rsid w:val="00762D67"/>
    <w:rsid w:val="00763176"/>
    <w:rsid w:val="00775A00"/>
    <w:rsid w:val="00793DC2"/>
    <w:rsid w:val="007B1896"/>
    <w:rsid w:val="007C1794"/>
    <w:rsid w:val="007D128E"/>
    <w:rsid w:val="007E0E1F"/>
    <w:rsid w:val="00800283"/>
    <w:rsid w:val="0082089A"/>
    <w:rsid w:val="008311DE"/>
    <w:rsid w:val="008405DC"/>
    <w:rsid w:val="008509A1"/>
    <w:rsid w:val="00853F2B"/>
    <w:rsid w:val="00875D91"/>
    <w:rsid w:val="00882D28"/>
    <w:rsid w:val="00886336"/>
    <w:rsid w:val="008A1F6B"/>
    <w:rsid w:val="008C08FC"/>
    <w:rsid w:val="008E4B8E"/>
    <w:rsid w:val="008F2AB4"/>
    <w:rsid w:val="008F349B"/>
    <w:rsid w:val="008F6899"/>
    <w:rsid w:val="008F6C3F"/>
    <w:rsid w:val="009115E6"/>
    <w:rsid w:val="00912C5C"/>
    <w:rsid w:val="009209C5"/>
    <w:rsid w:val="00922C26"/>
    <w:rsid w:val="009312FC"/>
    <w:rsid w:val="00981629"/>
    <w:rsid w:val="0099286D"/>
    <w:rsid w:val="009B2FFC"/>
    <w:rsid w:val="009D1B6F"/>
    <w:rsid w:val="009D5A64"/>
    <w:rsid w:val="009E241F"/>
    <w:rsid w:val="009E5883"/>
    <w:rsid w:val="009E79BF"/>
    <w:rsid w:val="009F50DE"/>
    <w:rsid w:val="00A17650"/>
    <w:rsid w:val="00A42D4A"/>
    <w:rsid w:val="00A4665E"/>
    <w:rsid w:val="00A53DAB"/>
    <w:rsid w:val="00A56146"/>
    <w:rsid w:val="00A86E49"/>
    <w:rsid w:val="00A94C91"/>
    <w:rsid w:val="00AC2CFC"/>
    <w:rsid w:val="00AD0F90"/>
    <w:rsid w:val="00B04990"/>
    <w:rsid w:val="00B14BC6"/>
    <w:rsid w:val="00B35047"/>
    <w:rsid w:val="00B36525"/>
    <w:rsid w:val="00B426FC"/>
    <w:rsid w:val="00B4488D"/>
    <w:rsid w:val="00B77398"/>
    <w:rsid w:val="00B82C80"/>
    <w:rsid w:val="00B84FBA"/>
    <w:rsid w:val="00B90DE4"/>
    <w:rsid w:val="00BD0842"/>
    <w:rsid w:val="00BD50EF"/>
    <w:rsid w:val="00BF4150"/>
    <w:rsid w:val="00BF5B9F"/>
    <w:rsid w:val="00C01088"/>
    <w:rsid w:val="00C11B38"/>
    <w:rsid w:val="00C120F2"/>
    <w:rsid w:val="00C210F5"/>
    <w:rsid w:val="00C214A5"/>
    <w:rsid w:val="00C32FC5"/>
    <w:rsid w:val="00C879CC"/>
    <w:rsid w:val="00CA3B72"/>
    <w:rsid w:val="00CB79B7"/>
    <w:rsid w:val="00CF4263"/>
    <w:rsid w:val="00D00946"/>
    <w:rsid w:val="00D20D47"/>
    <w:rsid w:val="00D337A3"/>
    <w:rsid w:val="00D6084E"/>
    <w:rsid w:val="00D701A6"/>
    <w:rsid w:val="00D75B89"/>
    <w:rsid w:val="00D779A5"/>
    <w:rsid w:val="00D924A6"/>
    <w:rsid w:val="00DC66E4"/>
    <w:rsid w:val="00DF310A"/>
    <w:rsid w:val="00E0236B"/>
    <w:rsid w:val="00E0355F"/>
    <w:rsid w:val="00E103E7"/>
    <w:rsid w:val="00E20D05"/>
    <w:rsid w:val="00E30D8B"/>
    <w:rsid w:val="00E34273"/>
    <w:rsid w:val="00E43C01"/>
    <w:rsid w:val="00E614F8"/>
    <w:rsid w:val="00E64187"/>
    <w:rsid w:val="00E6583D"/>
    <w:rsid w:val="00E674A4"/>
    <w:rsid w:val="00E87814"/>
    <w:rsid w:val="00EB42B0"/>
    <w:rsid w:val="00EB7D22"/>
    <w:rsid w:val="00ED2CCA"/>
    <w:rsid w:val="00F02B67"/>
    <w:rsid w:val="00F148C9"/>
    <w:rsid w:val="00F36EC2"/>
    <w:rsid w:val="00F47322"/>
    <w:rsid w:val="00F6134D"/>
    <w:rsid w:val="00F73EE5"/>
    <w:rsid w:val="00F906F9"/>
    <w:rsid w:val="00FB7DAA"/>
    <w:rsid w:val="00FC0E6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21560"/>
  <w15:chartTrackingRefBased/>
  <w15:docId w15:val="{6704DCBA-907F-4200-B04C-1F870905B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A86E49"/>
    <w:pPr>
      <w:ind w:left="720"/>
      <w:contextualSpacing/>
    </w:pPr>
  </w:style>
  <w:style w:type="table" w:styleId="Reetkatablice">
    <w:name w:val="Table Grid"/>
    <w:basedOn w:val="Obinatablica"/>
    <w:uiPriority w:val="39"/>
    <w:rsid w:val="005B57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
    <w:name w:val="Body Text"/>
    <w:basedOn w:val="Normal"/>
    <w:link w:val="TijelotekstaChar"/>
    <w:uiPriority w:val="1"/>
    <w:qFormat/>
    <w:rsid w:val="005B57A0"/>
    <w:pPr>
      <w:widowControl w:val="0"/>
      <w:autoSpaceDE w:val="0"/>
      <w:autoSpaceDN w:val="0"/>
      <w:spacing w:after="0" w:line="240" w:lineRule="auto"/>
      <w:ind w:left="217"/>
    </w:pPr>
    <w:rPr>
      <w:rFonts w:ascii="Times New Roman" w:eastAsia="Times New Roman" w:hAnsi="Times New Roman" w:cs="Times New Roman"/>
      <w:sz w:val="21"/>
      <w:szCs w:val="21"/>
    </w:rPr>
  </w:style>
  <w:style w:type="character" w:customStyle="1" w:styleId="TijelotekstaChar">
    <w:name w:val="Tijelo teksta Char"/>
    <w:basedOn w:val="Zadanifontodlomka"/>
    <w:link w:val="Tijeloteksta"/>
    <w:uiPriority w:val="1"/>
    <w:rsid w:val="005B57A0"/>
    <w:rPr>
      <w:rFonts w:ascii="Times New Roman" w:eastAsia="Times New Roman" w:hAnsi="Times New Roman" w:cs="Times New Roman"/>
      <w:sz w:val="21"/>
      <w:szCs w:val="21"/>
    </w:rPr>
  </w:style>
  <w:style w:type="paragraph" w:styleId="Tekstfusnote">
    <w:name w:val="footnote text"/>
    <w:basedOn w:val="Normal"/>
    <w:link w:val="TekstfusnoteChar"/>
    <w:uiPriority w:val="99"/>
    <w:semiHidden/>
    <w:unhideWhenUsed/>
    <w:rsid w:val="008F2AB4"/>
    <w:pPr>
      <w:spacing w:after="0" w:line="240" w:lineRule="auto"/>
    </w:pPr>
    <w:rPr>
      <w:sz w:val="20"/>
      <w:szCs w:val="20"/>
    </w:rPr>
  </w:style>
  <w:style w:type="character" w:customStyle="1" w:styleId="TekstfusnoteChar">
    <w:name w:val="Tekst fusnote Char"/>
    <w:basedOn w:val="Zadanifontodlomka"/>
    <w:link w:val="Tekstfusnote"/>
    <w:uiPriority w:val="99"/>
    <w:semiHidden/>
    <w:rsid w:val="008F2AB4"/>
    <w:rPr>
      <w:sz w:val="20"/>
      <w:szCs w:val="20"/>
    </w:rPr>
  </w:style>
  <w:style w:type="character" w:styleId="Referencafusnote">
    <w:name w:val="footnote reference"/>
    <w:basedOn w:val="Zadanifontodlomka"/>
    <w:uiPriority w:val="99"/>
    <w:semiHidden/>
    <w:unhideWhenUsed/>
    <w:rsid w:val="008F2AB4"/>
    <w:rPr>
      <w:vertAlign w:val="superscript"/>
    </w:rPr>
  </w:style>
  <w:style w:type="paragraph" w:styleId="Zaglavlje">
    <w:name w:val="header"/>
    <w:basedOn w:val="Normal"/>
    <w:link w:val="ZaglavljeChar"/>
    <w:uiPriority w:val="99"/>
    <w:unhideWhenUsed/>
    <w:rsid w:val="008C08FC"/>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8C08FC"/>
  </w:style>
  <w:style w:type="paragraph" w:styleId="Podnoje">
    <w:name w:val="footer"/>
    <w:basedOn w:val="Normal"/>
    <w:link w:val="PodnojeChar"/>
    <w:uiPriority w:val="99"/>
    <w:unhideWhenUsed/>
    <w:rsid w:val="008C08F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8C0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54E2A-330B-4465-B278-21239270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8</Pages>
  <Words>2442</Words>
  <Characters>13920</Characters>
  <Application>Microsoft Office Word</Application>
  <DocSecurity>0</DocSecurity>
  <Lines>116</Lines>
  <Paragraphs>32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 D Voća</dc:creator>
  <cp:keywords/>
  <dc:description/>
  <cp:lastModifiedBy>Kreativni seniori Donja Voća</cp:lastModifiedBy>
  <cp:revision>42</cp:revision>
  <cp:lastPrinted>2024-04-11T09:36:00Z</cp:lastPrinted>
  <dcterms:created xsi:type="dcterms:W3CDTF">2026-06-11T08:16:00Z</dcterms:created>
  <dcterms:modified xsi:type="dcterms:W3CDTF">2026-07-06T11:04:00Z</dcterms:modified>
</cp:coreProperties>
</file>