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DFDE5" w14:textId="77777777" w:rsidR="00972584" w:rsidRPr="00DC7A79" w:rsidRDefault="00972584" w:rsidP="004A7E35">
      <w:pPr>
        <w:spacing w:after="0" w:line="240" w:lineRule="auto"/>
        <w:rPr>
          <w:rFonts w:ascii="Times New Roman" w:hAnsi="Times New Roman" w:cs="Times New Roman"/>
          <w:bCs/>
        </w:rPr>
      </w:pPr>
      <w:r w:rsidRPr="004A7E35">
        <w:rPr>
          <w:b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026294B0" wp14:editId="1AEEE3A1">
            <wp:simplePos x="0" y="0"/>
            <wp:positionH relativeFrom="column">
              <wp:posOffset>630529</wp:posOffset>
            </wp:positionH>
            <wp:positionV relativeFrom="paragraph">
              <wp:posOffset>-634441</wp:posOffset>
            </wp:positionV>
            <wp:extent cx="492981" cy="657308"/>
            <wp:effectExtent l="0" t="0" r="2540" b="0"/>
            <wp:wrapNone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-r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81" cy="65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E35">
        <w:rPr>
          <w:b/>
          <w:sz w:val="24"/>
        </w:rPr>
        <w:t xml:space="preserve">    </w:t>
      </w:r>
      <w:r w:rsidRPr="00DC7A79">
        <w:rPr>
          <w:rFonts w:ascii="Times New Roman" w:hAnsi="Times New Roman" w:cs="Times New Roman"/>
          <w:bCs/>
        </w:rPr>
        <w:t>REPUBLIKA HRVATSKA</w:t>
      </w:r>
    </w:p>
    <w:p w14:paraId="5722159A" w14:textId="77777777" w:rsidR="00972584" w:rsidRPr="00DC7A79" w:rsidRDefault="00972584" w:rsidP="004A7E35">
      <w:pPr>
        <w:spacing w:after="0" w:line="240" w:lineRule="auto"/>
        <w:rPr>
          <w:rFonts w:ascii="Times New Roman" w:hAnsi="Times New Roman" w:cs="Times New Roman"/>
          <w:bCs/>
        </w:rPr>
      </w:pPr>
      <w:r w:rsidRPr="00DC7A79">
        <w:rPr>
          <w:rFonts w:ascii="Times New Roman" w:hAnsi="Times New Roman" w:cs="Times New Roman"/>
          <w:bCs/>
        </w:rPr>
        <w:t xml:space="preserve">  VARAŽDINSKA ŽUPANIJA</w:t>
      </w:r>
    </w:p>
    <w:p w14:paraId="51A3A5DD" w14:textId="00D268D0" w:rsidR="00972584" w:rsidRPr="00DC7A79" w:rsidRDefault="00972584" w:rsidP="004A7E35">
      <w:pPr>
        <w:spacing w:after="0" w:line="240" w:lineRule="auto"/>
        <w:ind w:left="-56"/>
        <w:rPr>
          <w:rFonts w:ascii="Times New Roman" w:hAnsi="Times New Roman" w:cs="Times New Roman"/>
          <w:bCs/>
        </w:rPr>
      </w:pPr>
      <w:r w:rsidRPr="00DC7A79">
        <w:rPr>
          <w:rFonts w:ascii="Times New Roman" w:hAnsi="Times New Roman" w:cs="Times New Roman"/>
          <w:bCs/>
        </w:rPr>
        <w:t xml:space="preserve">    </w:t>
      </w:r>
      <w:r w:rsidR="00DC7A79">
        <w:rPr>
          <w:rFonts w:ascii="Times New Roman" w:hAnsi="Times New Roman" w:cs="Times New Roman"/>
          <w:bCs/>
        </w:rPr>
        <w:t xml:space="preserve">   </w:t>
      </w:r>
      <w:r w:rsidR="00DC7A79" w:rsidRPr="00DC7A79">
        <w:rPr>
          <w:rFonts w:ascii="Times New Roman" w:hAnsi="Times New Roman" w:cs="Times New Roman"/>
          <w:bCs/>
        </w:rPr>
        <w:t>OPĆINA DONJA VOĆA</w:t>
      </w:r>
    </w:p>
    <w:p w14:paraId="0DC93774" w14:textId="51B81F62" w:rsidR="00DC7A79" w:rsidRDefault="00DC7A79" w:rsidP="00DC7A79">
      <w:pPr>
        <w:spacing w:after="0" w:line="240" w:lineRule="auto"/>
        <w:ind w:left="-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</w:t>
      </w:r>
      <w:r w:rsidRPr="00DC7A79">
        <w:rPr>
          <w:rFonts w:ascii="Times New Roman" w:hAnsi="Times New Roman" w:cs="Times New Roman"/>
          <w:bCs/>
        </w:rPr>
        <w:t>-Jedinstveni upravni odjel-</w:t>
      </w:r>
    </w:p>
    <w:p w14:paraId="1F98DD9A" w14:textId="77777777" w:rsidR="00DC7A79" w:rsidRPr="00DC7A79" w:rsidRDefault="00DC7A79" w:rsidP="00DC7A79">
      <w:pPr>
        <w:spacing w:after="0" w:line="240" w:lineRule="auto"/>
        <w:ind w:left="-56"/>
        <w:rPr>
          <w:rFonts w:ascii="Times New Roman" w:hAnsi="Times New Roman" w:cs="Times New Roman"/>
          <w:bCs/>
        </w:rPr>
      </w:pPr>
    </w:p>
    <w:p w14:paraId="3F494045" w14:textId="77777777" w:rsidR="006E0FCC" w:rsidRPr="00DC7A79" w:rsidRDefault="004A7E35" w:rsidP="006668A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7A79">
        <w:rPr>
          <w:rFonts w:ascii="Times New Roman" w:hAnsi="Times New Roman" w:cs="Times New Roman"/>
          <w:b/>
        </w:rPr>
        <w:t>J</w:t>
      </w:r>
      <w:r w:rsidR="00972584" w:rsidRPr="00DC7A79">
        <w:rPr>
          <w:rFonts w:ascii="Times New Roman" w:hAnsi="Times New Roman" w:cs="Times New Roman"/>
          <w:b/>
        </w:rPr>
        <w:t>A</w:t>
      </w:r>
      <w:r w:rsidRPr="00DC7A79">
        <w:rPr>
          <w:rFonts w:ascii="Times New Roman" w:hAnsi="Times New Roman" w:cs="Times New Roman"/>
          <w:b/>
        </w:rPr>
        <w:t>V</w:t>
      </w:r>
      <w:r w:rsidR="00972584" w:rsidRPr="00DC7A79">
        <w:rPr>
          <w:rFonts w:ascii="Times New Roman" w:hAnsi="Times New Roman" w:cs="Times New Roman"/>
          <w:b/>
        </w:rPr>
        <w:t>NI  POZIV</w:t>
      </w:r>
      <w:r w:rsidRPr="00DC7A79">
        <w:rPr>
          <w:rFonts w:ascii="Times New Roman" w:hAnsi="Times New Roman" w:cs="Times New Roman"/>
          <w:b/>
        </w:rPr>
        <w:t xml:space="preserve"> </w:t>
      </w:r>
      <w:r w:rsidR="00972584" w:rsidRPr="00DC7A79">
        <w:rPr>
          <w:rFonts w:ascii="Times New Roman" w:hAnsi="Times New Roman" w:cs="Times New Roman"/>
          <w:b/>
        </w:rPr>
        <w:t xml:space="preserve">ZA SAVJETOVANJE SA ZAINTERESIRANOM JAVNOŠĆU U POSTUPKU DONOŠENJA </w:t>
      </w:r>
    </w:p>
    <w:p w14:paraId="78337972" w14:textId="08F1AA6D" w:rsidR="006E0FCC" w:rsidRPr="00DC7A79" w:rsidRDefault="004A7E35" w:rsidP="004A7E35">
      <w:pPr>
        <w:jc w:val="center"/>
        <w:rPr>
          <w:rFonts w:ascii="Times New Roman" w:eastAsia="Times New Roman" w:hAnsi="Times New Roman" w:cs="Times New Roman"/>
          <w:b/>
          <w:bCs/>
          <w:spacing w:val="1"/>
          <w:lang w:eastAsia="hr-HR"/>
        </w:rPr>
      </w:pPr>
      <w:r w:rsidRPr="00DC7A79">
        <w:rPr>
          <w:rFonts w:ascii="Times New Roman" w:hAnsi="Times New Roman" w:cs="Times New Roman"/>
          <w:b/>
        </w:rPr>
        <w:t xml:space="preserve">ODLUKE O NAČINU PRUŽANJA JAVNE USLUGE SAKUPLJANJA KOMUNALNOG OTPADA NA PODRUČJU </w:t>
      </w:r>
      <w:r w:rsidR="00DC7A79">
        <w:rPr>
          <w:rFonts w:ascii="Times New Roman" w:hAnsi="Times New Roman" w:cs="Times New Roman"/>
          <w:b/>
        </w:rPr>
        <w:t>OPĆINE DONJA VOĆA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8470"/>
      </w:tblGrid>
      <w:tr w:rsidR="00972584" w:rsidRPr="00DC7A79" w14:paraId="4697673F" w14:textId="77777777" w:rsidTr="004A7E35">
        <w:trPr>
          <w:trHeight w:val="544"/>
        </w:trPr>
        <w:tc>
          <w:tcPr>
            <w:tcW w:w="5524" w:type="dxa"/>
          </w:tcPr>
          <w:p w14:paraId="69C6F735" w14:textId="77777777" w:rsidR="00972584" w:rsidRPr="00DC7A79" w:rsidRDefault="00972584" w:rsidP="00213D6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Nacrt akt</w:t>
            </w:r>
            <w:r w:rsidR="00213D6A" w:rsidRPr="00DC7A79">
              <w:rPr>
                <w:rFonts w:ascii="Times New Roman" w:hAnsi="Times New Roman" w:cs="Times New Roman"/>
                <w:b/>
              </w:rPr>
              <w:t>a</w:t>
            </w:r>
            <w:r w:rsidRPr="00DC7A79">
              <w:rPr>
                <w:rFonts w:ascii="Times New Roman" w:hAnsi="Times New Roman" w:cs="Times New Roman"/>
                <w:b/>
              </w:rPr>
              <w:t xml:space="preserve"> na koji se savjetovanje odnosi: </w:t>
            </w:r>
          </w:p>
        </w:tc>
        <w:tc>
          <w:tcPr>
            <w:tcW w:w="8470" w:type="dxa"/>
          </w:tcPr>
          <w:p w14:paraId="1106A292" w14:textId="41B2D7D9" w:rsidR="001866EC" w:rsidRPr="00DC7A79" w:rsidRDefault="004A7E35" w:rsidP="004A7E35">
            <w:pPr>
              <w:jc w:val="both"/>
              <w:rPr>
                <w:rFonts w:ascii="Times New Roman" w:eastAsia="Calibri" w:hAnsi="Times New Roman" w:cs="Times New Roman"/>
              </w:rPr>
            </w:pPr>
            <w:r w:rsidRPr="00DC7A79">
              <w:rPr>
                <w:rFonts w:ascii="Times New Roman" w:eastAsia="Calibri" w:hAnsi="Times New Roman" w:cs="Times New Roman"/>
                <w:b/>
              </w:rPr>
              <w:t xml:space="preserve">ODLUKA O NAČINU PRUŽANJA JAVNE USLUGE SAKUPLJANJA KOMUNALNOG OTPADA NA PODRUČJU </w:t>
            </w:r>
            <w:r w:rsidR="00DC7A79">
              <w:rPr>
                <w:rFonts w:ascii="Times New Roman" w:eastAsia="Calibri" w:hAnsi="Times New Roman" w:cs="Times New Roman"/>
                <w:b/>
              </w:rPr>
              <w:t xml:space="preserve">OPĆINE DONJA VOĆA </w:t>
            </w:r>
          </w:p>
        </w:tc>
      </w:tr>
      <w:tr w:rsidR="00972584" w:rsidRPr="00DC7A79" w14:paraId="1EFB09AC" w14:textId="77777777" w:rsidTr="00B12482">
        <w:trPr>
          <w:trHeight w:val="1109"/>
        </w:trPr>
        <w:tc>
          <w:tcPr>
            <w:tcW w:w="5524" w:type="dxa"/>
          </w:tcPr>
          <w:p w14:paraId="3960BC2C" w14:textId="77777777" w:rsidR="00972584" w:rsidRPr="00DC7A79" w:rsidRDefault="00972584" w:rsidP="0097258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Razlozi donošenja akta:</w:t>
            </w:r>
          </w:p>
        </w:tc>
        <w:tc>
          <w:tcPr>
            <w:tcW w:w="8470" w:type="dxa"/>
          </w:tcPr>
          <w:p w14:paraId="4F1FA71F" w14:textId="77777777" w:rsidR="004A7E35" w:rsidRPr="00DC7A79" w:rsidRDefault="004A7E35" w:rsidP="004A7E35">
            <w:pPr>
              <w:jc w:val="both"/>
              <w:rPr>
                <w:rFonts w:ascii="Times New Roman" w:hAnsi="Times New Roman" w:cs="Times New Roman"/>
              </w:rPr>
            </w:pPr>
            <w:r w:rsidRPr="00DC7A79">
              <w:rPr>
                <w:rFonts w:ascii="Times New Roman" w:hAnsi="Times New Roman" w:cs="Times New Roman"/>
              </w:rPr>
              <w:t>Odredba članka 66. Zakona o gospodarenju otpadom („Narodne novine“ broj 84/21, dalje u tekstu: Zakon o gospodarenju otpadom) propisuje da predstavničko tijelo jedinice lokalne samouprave o načinu pružanja javne usluge donosi odluku koja sadrži: kriterije obračuna količine miješanog komunalnog otpada, standardne veličine i druga bitna svojstva spremnika za sakupljanje otpada, najmanju učestalost odvoza otpada prema područjima,  obračunska razdoblja kroz kalendarsku godinu, područje pružanja javne usluge, iznos cijene obvezne minimalne javne usluge s obrazloženjem načina na koji je određena, odredbe o načinu podnošenja prigovora i postupanju po prigovoru građana na neugodu uzrokovanu sustavom sakupljanja komunalnog otpada, odredbe o načinu pojedinačnog korištenje javne usluge, odredbe o načinu korištenja zajedničkog spremnika, odredbe o prihvatljivom dokazu izvršenja javne usluge za pojedinog korisnika usluge, način određivanja udjela korisnika usluge u slučaju kad su korisnici usluge kućanstva i pravne osobe ili fizičke osobe – obrtnici i koriste zajednički spremnik, a nije postignut sporazum o njihovim udjelima, odredbe o ugovornoj kazni i opće uvjete ugovora s korisnicima.</w:t>
            </w:r>
          </w:p>
          <w:p w14:paraId="0C5B2083" w14:textId="3D8D62D5" w:rsidR="002511ED" w:rsidRPr="00DC7A79" w:rsidRDefault="004A7E35" w:rsidP="006668AF">
            <w:pPr>
              <w:jc w:val="both"/>
              <w:rPr>
                <w:rFonts w:ascii="Times New Roman" w:hAnsi="Times New Roman" w:cs="Times New Roman"/>
              </w:rPr>
            </w:pPr>
            <w:r w:rsidRPr="00DC7A79">
              <w:rPr>
                <w:rFonts w:ascii="Times New Roman" w:hAnsi="Times New Roman" w:cs="Times New Roman"/>
              </w:rPr>
              <w:t xml:space="preserve">U skladu s navedenom zakonskom odredbom pripremljen je nacrt Odluke o načinu pružanja javne usluge sakupljanja komunalnog otpada na području </w:t>
            </w:r>
            <w:r w:rsidR="00DC7A79">
              <w:rPr>
                <w:rFonts w:ascii="Times New Roman" w:hAnsi="Times New Roman" w:cs="Times New Roman"/>
              </w:rPr>
              <w:t>Općine Donja Voća.</w:t>
            </w:r>
          </w:p>
        </w:tc>
      </w:tr>
      <w:tr w:rsidR="00972584" w:rsidRPr="00DC7A79" w14:paraId="548674B1" w14:textId="77777777" w:rsidTr="00972584">
        <w:tc>
          <w:tcPr>
            <w:tcW w:w="5524" w:type="dxa"/>
          </w:tcPr>
          <w:p w14:paraId="1FAEDB49" w14:textId="77777777" w:rsidR="00972584" w:rsidRPr="00DC7A79" w:rsidRDefault="00972584" w:rsidP="0097258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Ciljevi provođenja savjetovanja:</w:t>
            </w:r>
          </w:p>
        </w:tc>
        <w:tc>
          <w:tcPr>
            <w:tcW w:w="8470" w:type="dxa"/>
          </w:tcPr>
          <w:p w14:paraId="121F4428" w14:textId="63AD5849" w:rsidR="00972584" w:rsidRPr="00DC7A79" w:rsidRDefault="00972584" w:rsidP="004A7E35">
            <w:pPr>
              <w:jc w:val="both"/>
              <w:rPr>
                <w:rFonts w:ascii="Times New Roman" w:hAnsi="Times New Roman" w:cs="Times New Roman"/>
              </w:rPr>
            </w:pPr>
            <w:r w:rsidRPr="00DC7A79">
              <w:rPr>
                <w:rFonts w:ascii="Times New Roman" w:hAnsi="Times New Roman" w:cs="Times New Roman"/>
              </w:rPr>
              <w:t xml:space="preserve">Upoznavanje javnosti s odredbama nacrta </w:t>
            </w:r>
            <w:r w:rsidR="004A7E35" w:rsidRPr="00DC7A79">
              <w:rPr>
                <w:rFonts w:ascii="Times New Roman" w:hAnsi="Times New Roman" w:cs="Times New Roman"/>
              </w:rPr>
              <w:t xml:space="preserve">Odluke o načinu pružanja javne usluge sakupljanja komunalnog otpada na području </w:t>
            </w:r>
            <w:r w:rsidR="00DC7A79">
              <w:rPr>
                <w:rFonts w:ascii="Times New Roman" w:hAnsi="Times New Roman" w:cs="Times New Roman"/>
              </w:rPr>
              <w:t xml:space="preserve">Općine </w:t>
            </w:r>
            <w:r w:rsidR="00864B1D" w:rsidRPr="00DC7A79">
              <w:rPr>
                <w:rFonts w:ascii="Times New Roman" w:hAnsi="Times New Roman" w:cs="Times New Roman"/>
              </w:rPr>
              <w:t>i</w:t>
            </w:r>
            <w:r w:rsidRPr="00DC7A79">
              <w:rPr>
                <w:rFonts w:ascii="Times New Roman" w:hAnsi="Times New Roman" w:cs="Times New Roman"/>
              </w:rPr>
              <w:t xml:space="preserve"> mogućnost dostave primjedbi, prijedloga i komentara i prihvaćanje zakonitih i stručno utemeljenih primjedbi, prijedloga i komentara</w:t>
            </w:r>
          </w:p>
        </w:tc>
      </w:tr>
      <w:tr w:rsidR="00972584" w:rsidRPr="00DC7A79" w14:paraId="2E923162" w14:textId="77777777" w:rsidTr="00972584">
        <w:tc>
          <w:tcPr>
            <w:tcW w:w="5524" w:type="dxa"/>
          </w:tcPr>
          <w:p w14:paraId="4537930D" w14:textId="77777777" w:rsidR="00972584" w:rsidRPr="00DC7A79" w:rsidRDefault="00972584" w:rsidP="001866E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 xml:space="preserve">Rok za završetak savjetovanja (za dostavu primjedbi </w:t>
            </w:r>
            <w:r w:rsidR="001866EC" w:rsidRPr="00DC7A79">
              <w:rPr>
                <w:rFonts w:ascii="Times New Roman" w:hAnsi="Times New Roman" w:cs="Times New Roman"/>
                <w:b/>
              </w:rPr>
              <w:t xml:space="preserve">i </w:t>
            </w:r>
            <w:r w:rsidRPr="00DC7A79">
              <w:rPr>
                <w:rFonts w:ascii="Times New Roman" w:hAnsi="Times New Roman" w:cs="Times New Roman"/>
                <w:b/>
              </w:rPr>
              <w:t>prijedlog</w:t>
            </w:r>
            <w:r w:rsidR="001866EC" w:rsidRPr="00DC7A79">
              <w:rPr>
                <w:rFonts w:ascii="Times New Roman" w:hAnsi="Times New Roman" w:cs="Times New Roman"/>
                <w:b/>
              </w:rPr>
              <w:t>a</w:t>
            </w:r>
            <w:r w:rsidRPr="00DC7A79">
              <w:rPr>
                <w:rFonts w:ascii="Times New Roman" w:hAnsi="Times New Roman" w:cs="Times New Roman"/>
                <w:b/>
              </w:rPr>
              <w:t xml:space="preserve"> i komentara):</w:t>
            </w:r>
          </w:p>
        </w:tc>
        <w:tc>
          <w:tcPr>
            <w:tcW w:w="8470" w:type="dxa"/>
          </w:tcPr>
          <w:p w14:paraId="00113105" w14:textId="48FEECEC" w:rsidR="00972584" w:rsidRPr="00DC7A79" w:rsidRDefault="00972584" w:rsidP="004A7E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 xml:space="preserve">Zaključno do </w:t>
            </w:r>
            <w:r w:rsidR="00864B1D" w:rsidRPr="00DC7A79">
              <w:rPr>
                <w:rFonts w:ascii="Times New Roman" w:hAnsi="Times New Roman" w:cs="Times New Roman"/>
                <w:b/>
              </w:rPr>
              <w:t xml:space="preserve"> </w:t>
            </w:r>
            <w:r w:rsidR="004A7E35" w:rsidRPr="00DC7A79">
              <w:rPr>
                <w:rFonts w:ascii="Times New Roman" w:hAnsi="Times New Roman" w:cs="Times New Roman"/>
                <w:b/>
              </w:rPr>
              <w:t>2</w:t>
            </w:r>
            <w:r w:rsidR="00DC7A79">
              <w:rPr>
                <w:rFonts w:ascii="Times New Roman" w:hAnsi="Times New Roman" w:cs="Times New Roman"/>
                <w:b/>
              </w:rPr>
              <w:t>6</w:t>
            </w:r>
            <w:r w:rsidR="004A7E35" w:rsidRPr="00DC7A79">
              <w:rPr>
                <w:rFonts w:ascii="Times New Roman" w:hAnsi="Times New Roman" w:cs="Times New Roman"/>
                <w:b/>
              </w:rPr>
              <w:t>.01.2022</w:t>
            </w:r>
            <w:r w:rsidRPr="00DC7A79">
              <w:rPr>
                <w:rFonts w:ascii="Times New Roman" w:hAnsi="Times New Roman" w:cs="Times New Roman"/>
                <w:b/>
              </w:rPr>
              <w:t>. godine</w:t>
            </w:r>
            <w:r w:rsidR="00535795" w:rsidRPr="00DC7A7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72584" w:rsidRPr="00DC7A79" w14:paraId="74CCE52D" w14:textId="77777777" w:rsidTr="00972584">
        <w:tc>
          <w:tcPr>
            <w:tcW w:w="5524" w:type="dxa"/>
          </w:tcPr>
          <w:p w14:paraId="397D48A8" w14:textId="77777777" w:rsidR="00972584" w:rsidRPr="00DC7A79" w:rsidRDefault="00972584" w:rsidP="0097258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Način podnošenja primjedbi, prijedloga i komentara:</w:t>
            </w:r>
          </w:p>
        </w:tc>
        <w:tc>
          <w:tcPr>
            <w:tcW w:w="8470" w:type="dxa"/>
          </w:tcPr>
          <w:p w14:paraId="16592429" w14:textId="416BDBCC" w:rsidR="00972584" w:rsidRPr="00DC7A79" w:rsidRDefault="00972584" w:rsidP="00972584">
            <w:pPr>
              <w:jc w:val="both"/>
              <w:rPr>
                <w:rFonts w:ascii="Times New Roman" w:hAnsi="Times New Roman" w:cs="Times New Roman"/>
              </w:rPr>
            </w:pPr>
            <w:r w:rsidRPr="00DC7A79">
              <w:rPr>
                <w:rFonts w:ascii="Times New Roman" w:hAnsi="Times New Roman" w:cs="Times New Roman"/>
              </w:rPr>
              <w:t xml:space="preserve">Cjelovitim popunjavanjem obrasca za sudjelovanje u savjetovanju sa zainteresiranom javnošću (objavljen uz poziv na savjetovanje na Internet stranicama </w:t>
            </w:r>
            <w:r w:rsidR="00DC7A79">
              <w:rPr>
                <w:rFonts w:ascii="Times New Roman" w:hAnsi="Times New Roman" w:cs="Times New Roman"/>
              </w:rPr>
              <w:t>Općine, www.voca.hr</w:t>
            </w:r>
            <w:r w:rsidRPr="00DC7A79">
              <w:rPr>
                <w:rFonts w:ascii="Times New Roman" w:hAnsi="Times New Roman" w:cs="Times New Roman"/>
              </w:rPr>
              <w:t>)</w:t>
            </w:r>
          </w:p>
        </w:tc>
      </w:tr>
      <w:tr w:rsidR="00972584" w:rsidRPr="00DC7A79" w14:paraId="725A717B" w14:textId="77777777" w:rsidTr="00972584">
        <w:tc>
          <w:tcPr>
            <w:tcW w:w="5524" w:type="dxa"/>
          </w:tcPr>
          <w:p w14:paraId="7380D699" w14:textId="77777777" w:rsidR="00972584" w:rsidRPr="00DC7A79" w:rsidRDefault="00972584" w:rsidP="0097258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Adresa za podnošenje prijedloga:</w:t>
            </w:r>
          </w:p>
        </w:tc>
        <w:tc>
          <w:tcPr>
            <w:tcW w:w="8470" w:type="dxa"/>
          </w:tcPr>
          <w:p w14:paraId="30B5911C" w14:textId="34AE3936" w:rsidR="00972584" w:rsidRPr="00DC7A79" w:rsidRDefault="001866EC" w:rsidP="001866EC">
            <w:pPr>
              <w:jc w:val="both"/>
              <w:rPr>
                <w:rFonts w:ascii="Times New Roman" w:hAnsi="Times New Roman" w:cs="Times New Roman"/>
              </w:rPr>
            </w:pPr>
            <w:r w:rsidRPr="00DC7A79">
              <w:rPr>
                <w:rFonts w:ascii="Times New Roman" w:hAnsi="Times New Roman" w:cs="Times New Roman"/>
              </w:rPr>
              <w:t xml:space="preserve">poštom: </w:t>
            </w:r>
            <w:r w:rsidR="00DC7A79">
              <w:rPr>
                <w:rFonts w:ascii="Times New Roman" w:hAnsi="Times New Roman" w:cs="Times New Roman"/>
              </w:rPr>
              <w:t>Općina Donja Voća, Donja Voća 26 c, 42245 Donja Voća</w:t>
            </w:r>
            <w:r w:rsidR="00972584" w:rsidRPr="00DC7A79">
              <w:rPr>
                <w:rFonts w:ascii="Times New Roman" w:hAnsi="Times New Roman" w:cs="Times New Roman"/>
              </w:rPr>
              <w:t>, s naznakom „</w:t>
            </w:r>
            <w:r w:rsidRPr="00DC7A79">
              <w:rPr>
                <w:rFonts w:ascii="Times New Roman" w:hAnsi="Times New Roman" w:cs="Times New Roman"/>
              </w:rPr>
              <w:t xml:space="preserve">Savjetovanja sa zainteresiranom javnošću </w:t>
            </w:r>
            <w:r w:rsidR="00963C74" w:rsidRPr="00DC7A79">
              <w:rPr>
                <w:rFonts w:ascii="Times New Roman" w:hAnsi="Times New Roman" w:cs="Times New Roman"/>
              </w:rPr>
              <w:t xml:space="preserve">– </w:t>
            </w:r>
            <w:r w:rsidR="004A7E35" w:rsidRPr="00DC7A79">
              <w:rPr>
                <w:rFonts w:ascii="Times New Roman" w:eastAsia="Calibri" w:hAnsi="Times New Roman" w:cs="Times New Roman"/>
              </w:rPr>
              <w:t>Odluka o načinu pružanja javne usluge sakupljanja komunalnog otpada</w:t>
            </w:r>
            <w:r w:rsidRPr="00DC7A79">
              <w:rPr>
                <w:rFonts w:ascii="Times New Roman" w:hAnsi="Times New Roman" w:cs="Times New Roman"/>
              </w:rPr>
              <w:t>“</w:t>
            </w:r>
          </w:p>
          <w:p w14:paraId="408CBDCE" w14:textId="1725C2BA" w:rsidR="001866EC" w:rsidRPr="00DC7A79" w:rsidRDefault="001866EC" w:rsidP="00CF356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</w:rPr>
              <w:t>email:</w:t>
            </w:r>
            <w:r w:rsidR="00DC7A79">
              <w:rPr>
                <w:rFonts w:ascii="Times New Roman" w:hAnsi="Times New Roman" w:cs="Times New Roman"/>
              </w:rPr>
              <w:t xml:space="preserve"> </w:t>
            </w:r>
            <w:hyperlink r:id="rId6" w:history="1">
              <w:r w:rsidR="00DC7A79" w:rsidRPr="00791AF6">
                <w:rPr>
                  <w:rStyle w:val="Hiperveza"/>
                  <w:rFonts w:ascii="Times New Roman" w:hAnsi="Times New Roman" w:cs="Times New Roman"/>
                </w:rPr>
                <w:t>marijana.sambolec@voca.hr</w:t>
              </w:r>
            </w:hyperlink>
            <w:r w:rsidR="00DC7A7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866EC" w:rsidRPr="00DC7A79" w14:paraId="7E043DB5" w14:textId="77777777" w:rsidTr="004C5938">
        <w:tc>
          <w:tcPr>
            <w:tcW w:w="13994" w:type="dxa"/>
            <w:gridSpan w:val="2"/>
          </w:tcPr>
          <w:p w14:paraId="12C0803C" w14:textId="30FBD18E" w:rsidR="001866EC" w:rsidRPr="00DC7A79" w:rsidRDefault="001866EC" w:rsidP="001866E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C7A79">
              <w:rPr>
                <w:rFonts w:ascii="Times New Roman" w:hAnsi="Times New Roman" w:cs="Times New Roman"/>
                <w:b/>
              </w:rPr>
              <w:t>Sukladno odredbi članka 11. Zakona o pravu na pristup informacijama („Narodne novine“ broj 25/13 i 85/15) po isteku roka za dostavu mišljenja i prijedloga izraditi će se i objaviti izvješće o savjetovanje sa zainteresiranom javnošću, koje sadrži zaprimljene prijedloge i primjedbe te očitovanja s razlozima za neprihvaćanje pojedinih prijedloga i primjedbi. Izvješće će se objaviti na službenim Internet stranicama</w:t>
            </w:r>
            <w:r w:rsidR="00DC7A79">
              <w:rPr>
                <w:rFonts w:ascii="Times New Roman" w:hAnsi="Times New Roman" w:cs="Times New Roman"/>
                <w:b/>
              </w:rPr>
              <w:t xml:space="preserve"> Općine, </w:t>
            </w:r>
            <w:hyperlink r:id="rId7" w:history="1">
              <w:r w:rsidR="00DC7A79" w:rsidRPr="00791AF6">
                <w:rPr>
                  <w:rStyle w:val="Hiperveza"/>
                  <w:rFonts w:ascii="Times New Roman" w:hAnsi="Times New Roman" w:cs="Times New Roman"/>
                  <w:b/>
                </w:rPr>
                <w:t>www.voca.hr</w:t>
              </w:r>
            </w:hyperlink>
            <w:r w:rsidR="00DC7A7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14:paraId="03C046A3" w14:textId="77777777" w:rsidR="00972584" w:rsidRPr="00A15A9C" w:rsidRDefault="00972584" w:rsidP="00972584">
      <w:pPr>
        <w:spacing w:after="0" w:line="240" w:lineRule="auto"/>
        <w:jc w:val="both"/>
        <w:rPr>
          <w:rFonts w:ascii="Arial Narrow" w:hAnsi="Arial Narrow"/>
          <w:b/>
        </w:rPr>
      </w:pPr>
    </w:p>
    <w:sectPr w:rsidR="00972584" w:rsidRPr="00A15A9C" w:rsidSect="006668AF">
      <w:pgSz w:w="16838" w:h="11906" w:orient="landscape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584"/>
    <w:rsid w:val="000F5C39"/>
    <w:rsid w:val="001866EC"/>
    <w:rsid w:val="001A01AA"/>
    <w:rsid w:val="001E3089"/>
    <w:rsid w:val="00213D6A"/>
    <w:rsid w:val="002511ED"/>
    <w:rsid w:val="00281E42"/>
    <w:rsid w:val="002D5944"/>
    <w:rsid w:val="003E2980"/>
    <w:rsid w:val="004832D4"/>
    <w:rsid w:val="004A7E35"/>
    <w:rsid w:val="00535795"/>
    <w:rsid w:val="006668AF"/>
    <w:rsid w:val="006E0FCC"/>
    <w:rsid w:val="006E5D68"/>
    <w:rsid w:val="00751EC2"/>
    <w:rsid w:val="00864B1D"/>
    <w:rsid w:val="008B3A7C"/>
    <w:rsid w:val="00963C74"/>
    <w:rsid w:val="00972584"/>
    <w:rsid w:val="009C5CFF"/>
    <w:rsid w:val="009D5680"/>
    <w:rsid w:val="00A33824"/>
    <w:rsid w:val="00B12482"/>
    <w:rsid w:val="00BE5A8B"/>
    <w:rsid w:val="00CA274F"/>
    <w:rsid w:val="00CF356E"/>
    <w:rsid w:val="00DC7A79"/>
    <w:rsid w:val="00F16D5F"/>
    <w:rsid w:val="00FB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7448"/>
  <w15:chartTrackingRefBased/>
  <w15:docId w15:val="{5FEE1CCF-C210-4104-ACF5-4E5B8F98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3">
    <w:name w:val="heading 3"/>
    <w:basedOn w:val="Normal"/>
    <w:next w:val="Normal"/>
    <w:link w:val="Naslov3Char"/>
    <w:semiHidden/>
    <w:unhideWhenUsed/>
    <w:qFormat/>
    <w:rsid w:val="00972584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kern w:val="28"/>
      <w:sz w:val="16"/>
      <w:szCs w:val="20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972584"/>
    <w:rPr>
      <w:rFonts w:ascii="Tahoma" w:eastAsia="Times New Roman" w:hAnsi="Tahoma" w:cs="Times New Roman"/>
      <w:b/>
      <w:kern w:val="28"/>
      <w:sz w:val="16"/>
      <w:szCs w:val="20"/>
      <w:lang w:val="x-none" w:eastAsia="x-none"/>
    </w:rPr>
  </w:style>
  <w:style w:type="character" w:styleId="Hiperveza">
    <w:name w:val="Hyperlink"/>
    <w:basedOn w:val="Zadanifontodlomka"/>
    <w:uiPriority w:val="99"/>
    <w:unhideWhenUsed/>
    <w:rsid w:val="00972584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97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86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66EC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DC7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ca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rijana.sambolec@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1700F-336A-4D54-AD09-9CED5F819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DVoća</dc:creator>
  <cp:keywords/>
  <dc:description/>
  <cp:lastModifiedBy>Opcina DVoca</cp:lastModifiedBy>
  <cp:revision>2</cp:revision>
  <cp:lastPrinted>2021-12-31T10:41:00Z</cp:lastPrinted>
  <dcterms:created xsi:type="dcterms:W3CDTF">2021-12-31T10:56:00Z</dcterms:created>
  <dcterms:modified xsi:type="dcterms:W3CDTF">2021-12-31T10:56:00Z</dcterms:modified>
</cp:coreProperties>
</file>