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8711F" w14:textId="77777777" w:rsidR="00050B18" w:rsidRPr="00D30B23" w:rsidRDefault="00050B18" w:rsidP="00050B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r w:rsidRPr="00D30B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</w:t>
      </w:r>
      <w:r w:rsidRPr="00D30B23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 xml:space="preserve">   </w:t>
      </w:r>
      <w:r w:rsidRPr="008072ED">
        <w:rPr>
          <w:noProof/>
          <w:lang w:eastAsia="hr-HR"/>
        </w:rPr>
        <w:drawing>
          <wp:inline distT="0" distB="0" distL="0" distR="0" wp14:anchorId="18B6C241" wp14:editId="3646FFC5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88A02" w14:textId="77777777" w:rsidR="00050B18" w:rsidRPr="000B4E3D" w:rsidRDefault="00050B18" w:rsidP="00050B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</w:pPr>
      <w:r w:rsidRPr="00D30B23"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  <w:t xml:space="preserve"> </w:t>
      </w:r>
      <w:r w:rsidRPr="000B4E3D"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  <w:t>REPUBLIKA HRVATSKA</w:t>
      </w:r>
    </w:p>
    <w:p w14:paraId="36D316BD" w14:textId="77777777" w:rsidR="00050B18" w:rsidRPr="000B4E3D" w:rsidRDefault="00050B18" w:rsidP="00050B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</w:pPr>
      <w:r w:rsidRPr="000B4E3D"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  <w:t>VARAŽDINSKA ŽUPANIJA</w:t>
      </w:r>
    </w:p>
    <w:p w14:paraId="5B1C2A5A" w14:textId="1B7A5C03" w:rsidR="00050B18" w:rsidRPr="000B4E3D" w:rsidRDefault="00050B18" w:rsidP="00050B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</w:pPr>
      <w:r w:rsidRPr="000B4E3D"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  <w:t xml:space="preserve"> </w:t>
      </w:r>
      <w:r w:rsidR="00A52825"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  <w:t xml:space="preserve">  </w:t>
      </w:r>
      <w:r w:rsidRPr="000B4E3D"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  <w:t xml:space="preserve"> OPĆINA DONJA VOĆA</w:t>
      </w:r>
    </w:p>
    <w:p w14:paraId="6291996F" w14:textId="77777777" w:rsidR="00050B18" w:rsidRPr="000B4E3D" w:rsidRDefault="00050B18" w:rsidP="00050B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</w:pPr>
    </w:p>
    <w:p w14:paraId="06B80FE5" w14:textId="205FC583" w:rsidR="00050B18" w:rsidRPr="000B4E3D" w:rsidRDefault="00F04386" w:rsidP="00050B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Klasa: 112-0</w:t>
      </w:r>
      <w:r w:rsidR="0026745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/2</w:t>
      </w:r>
      <w:r w:rsidR="0026745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-01/01</w:t>
      </w:r>
    </w:p>
    <w:p w14:paraId="5E466C20" w14:textId="6EA4816A" w:rsidR="00050B18" w:rsidRPr="000B4E3D" w:rsidRDefault="00050B18" w:rsidP="00050B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r w:rsidRPr="000B4E3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Urbroj: 2186-014-2</w:t>
      </w:r>
      <w:r w:rsidR="0026745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2</w:t>
      </w:r>
      <w:r w:rsidRPr="000B4E3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-03</w:t>
      </w:r>
    </w:p>
    <w:p w14:paraId="4EAF00B5" w14:textId="2456D807" w:rsidR="005D3910" w:rsidRDefault="00050B18" w:rsidP="00050B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4E3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Donja Voća, </w:t>
      </w:r>
      <w:r w:rsidR="005A754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0</w:t>
      </w:r>
      <w:r w:rsidR="00D35456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7</w:t>
      </w:r>
      <w:r w:rsidRPr="000B4E3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.0</w:t>
      </w:r>
      <w:r w:rsidR="0026745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3</w:t>
      </w:r>
      <w:r w:rsidRPr="000B4E3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.202</w:t>
      </w:r>
      <w:r w:rsidR="00267453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2</w:t>
      </w:r>
      <w:r w:rsidRPr="000B4E3D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. god.</w:t>
      </w:r>
      <w:r w:rsidRPr="000B4E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</w:t>
      </w:r>
    </w:p>
    <w:p w14:paraId="2ABB0DFA" w14:textId="77777777" w:rsidR="00050B18" w:rsidRPr="000B4E3D" w:rsidRDefault="00050B18" w:rsidP="00050B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r w:rsidRPr="000B4E3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13EAB6" w14:textId="77777777" w:rsidR="007349C5" w:rsidRPr="000B4E3D" w:rsidRDefault="007349C5">
      <w:pPr>
        <w:rPr>
          <w:rFonts w:ascii="Times New Roman" w:hAnsi="Times New Roman" w:cs="Times New Roman"/>
        </w:rPr>
      </w:pPr>
    </w:p>
    <w:p w14:paraId="48203F7A" w14:textId="77777777" w:rsidR="00050B18" w:rsidRPr="005D3910" w:rsidRDefault="00050B18" w:rsidP="00050B1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3910">
        <w:rPr>
          <w:rFonts w:ascii="Times New Roman" w:hAnsi="Times New Roman" w:cs="Times New Roman"/>
          <w:sz w:val="28"/>
          <w:szCs w:val="28"/>
        </w:rPr>
        <w:tab/>
      </w:r>
      <w:r w:rsidRPr="005D3910">
        <w:rPr>
          <w:rFonts w:ascii="Times New Roman" w:hAnsi="Times New Roman" w:cs="Times New Roman"/>
          <w:b/>
          <w:sz w:val="28"/>
          <w:szCs w:val="28"/>
          <w:u w:val="single"/>
        </w:rPr>
        <w:t xml:space="preserve">OBAVIJEST </w:t>
      </w:r>
    </w:p>
    <w:p w14:paraId="183012B9" w14:textId="77777777" w:rsidR="00050B18" w:rsidRPr="000B4E3D" w:rsidRDefault="00050B18" w:rsidP="00050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E3D">
        <w:rPr>
          <w:rFonts w:ascii="Times New Roman" w:hAnsi="Times New Roman" w:cs="Times New Roman"/>
          <w:b/>
          <w:sz w:val="24"/>
          <w:szCs w:val="24"/>
        </w:rPr>
        <w:t>JAVNI NATJEČAJ ZA PRIJAM U SLUŽBU NA NEODREĐENO VRIJEME</w:t>
      </w:r>
    </w:p>
    <w:p w14:paraId="074B102A" w14:textId="6425DD21" w:rsidR="00050B18" w:rsidRDefault="00267453" w:rsidP="00050B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STRUČNI SURADNIK ZA OPĆE POSLOVE</w:t>
      </w:r>
      <w:r w:rsidR="00AF769C">
        <w:rPr>
          <w:rFonts w:ascii="Times New Roman" w:hAnsi="Times New Roman" w:cs="Times New Roman"/>
          <w:b/>
          <w:sz w:val="24"/>
          <w:szCs w:val="24"/>
        </w:rPr>
        <w:t xml:space="preserve"> I PROJEKTE</w:t>
      </w:r>
    </w:p>
    <w:p w14:paraId="65B7BD46" w14:textId="77777777" w:rsidR="00F04386" w:rsidRPr="000B4E3D" w:rsidRDefault="00F04386" w:rsidP="00050B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E5121A" w14:textId="607683B9" w:rsidR="00050B18" w:rsidRPr="000B4E3D" w:rsidRDefault="000B4E3D" w:rsidP="005D39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0B18" w:rsidRPr="000B4E3D">
        <w:rPr>
          <w:rFonts w:ascii="Times New Roman" w:hAnsi="Times New Roman" w:cs="Times New Roman"/>
          <w:sz w:val="24"/>
          <w:szCs w:val="24"/>
        </w:rPr>
        <w:t xml:space="preserve">U „Narodnim novinama“, broj </w:t>
      </w:r>
      <w:r w:rsidR="005A754F">
        <w:rPr>
          <w:rFonts w:ascii="Times New Roman" w:hAnsi="Times New Roman" w:cs="Times New Roman"/>
          <w:sz w:val="24"/>
          <w:szCs w:val="24"/>
        </w:rPr>
        <w:t>27/22</w:t>
      </w:r>
      <w:r w:rsidR="00050B18" w:rsidRPr="000B4E3D">
        <w:rPr>
          <w:rFonts w:ascii="Times New Roman" w:hAnsi="Times New Roman" w:cs="Times New Roman"/>
          <w:sz w:val="24"/>
          <w:szCs w:val="24"/>
        </w:rPr>
        <w:t xml:space="preserve"> od </w:t>
      </w:r>
      <w:r w:rsidR="005A754F">
        <w:rPr>
          <w:rFonts w:ascii="Times New Roman" w:hAnsi="Times New Roman" w:cs="Times New Roman"/>
          <w:sz w:val="24"/>
          <w:szCs w:val="24"/>
        </w:rPr>
        <w:t>04</w:t>
      </w:r>
      <w:r w:rsidR="00050B18" w:rsidRPr="000B4E3D">
        <w:rPr>
          <w:rFonts w:ascii="Times New Roman" w:hAnsi="Times New Roman" w:cs="Times New Roman"/>
          <w:sz w:val="24"/>
          <w:szCs w:val="24"/>
        </w:rPr>
        <w:t xml:space="preserve">. </w:t>
      </w:r>
      <w:r w:rsidR="00267453">
        <w:rPr>
          <w:rFonts w:ascii="Times New Roman" w:hAnsi="Times New Roman" w:cs="Times New Roman"/>
          <w:sz w:val="24"/>
          <w:szCs w:val="24"/>
        </w:rPr>
        <w:t xml:space="preserve">ožujka </w:t>
      </w:r>
      <w:r w:rsidR="00050B18" w:rsidRPr="000B4E3D">
        <w:rPr>
          <w:rFonts w:ascii="Times New Roman" w:hAnsi="Times New Roman" w:cs="Times New Roman"/>
          <w:sz w:val="24"/>
          <w:szCs w:val="24"/>
        </w:rPr>
        <w:t>202</w:t>
      </w:r>
      <w:r w:rsidR="00267453">
        <w:rPr>
          <w:rFonts w:ascii="Times New Roman" w:hAnsi="Times New Roman" w:cs="Times New Roman"/>
          <w:sz w:val="24"/>
          <w:szCs w:val="24"/>
        </w:rPr>
        <w:t>2</w:t>
      </w:r>
      <w:r w:rsidR="00050B18" w:rsidRPr="000B4E3D">
        <w:rPr>
          <w:rFonts w:ascii="Times New Roman" w:hAnsi="Times New Roman" w:cs="Times New Roman"/>
          <w:sz w:val="24"/>
          <w:szCs w:val="24"/>
        </w:rPr>
        <w:t>. godine, objavljen je javni natječaj za prijam u službu u Općinu Donja Voća na radno m</w:t>
      </w:r>
      <w:r w:rsidR="00F04386">
        <w:rPr>
          <w:rFonts w:ascii="Times New Roman" w:hAnsi="Times New Roman" w:cs="Times New Roman"/>
          <w:sz w:val="24"/>
          <w:szCs w:val="24"/>
        </w:rPr>
        <w:t xml:space="preserve">jesto </w:t>
      </w:r>
      <w:r w:rsidR="00267453">
        <w:rPr>
          <w:rFonts w:ascii="Times New Roman" w:hAnsi="Times New Roman" w:cs="Times New Roman"/>
          <w:sz w:val="24"/>
          <w:szCs w:val="24"/>
        </w:rPr>
        <w:t>stručni suradnik za opće poslove</w:t>
      </w:r>
      <w:r w:rsidR="00B66137">
        <w:rPr>
          <w:rFonts w:ascii="Times New Roman" w:hAnsi="Times New Roman" w:cs="Times New Roman"/>
          <w:sz w:val="24"/>
          <w:szCs w:val="24"/>
        </w:rPr>
        <w:t xml:space="preserve"> i projekte</w:t>
      </w:r>
      <w:r w:rsidR="00050B18" w:rsidRPr="000B4E3D">
        <w:rPr>
          <w:rFonts w:ascii="Times New Roman" w:hAnsi="Times New Roman" w:cs="Times New Roman"/>
          <w:sz w:val="24"/>
          <w:szCs w:val="24"/>
        </w:rPr>
        <w:t xml:space="preserve">, a tekst natječaja naveden je u nastavku ove Obavijesti, kao i podaci o opisu radnog mjesta, plaći radnog mjesta, načinu obavljanja prethodne provjere znanja i sposobnosti kandidata, mjesto održavanja testiranja te izvori za pripremanje kandidata za testiranje. </w:t>
      </w:r>
    </w:p>
    <w:p w14:paraId="72F449F5" w14:textId="7A389954" w:rsidR="00050B18" w:rsidRPr="000B4E3D" w:rsidRDefault="00050B18" w:rsidP="005D3910">
      <w:pPr>
        <w:jc w:val="both"/>
        <w:rPr>
          <w:rFonts w:ascii="Times New Roman" w:hAnsi="Times New Roman" w:cs="Times New Roman"/>
          <w:sz w:val="24"/>
          <w:szCs w:val="24"/>
        </w:rPr>
      </w:pPr>
      <w:r w:rsidRPr="000B4E3D">
        <w:rPr>
          <w:rFonts w:ascii="Times New Roman" w:hAnsi="Times New Roman" w:cs="Times New Roman"/>
          <w:sz w:val="24"/>
          <w:szCs w:val="24"/>
        </w:rPr>
        <w:tab/>
        <w:t xml:space="preserve">Rok za podnošenje prijava na javni natječaj je 8 dana od dana objave javnog natječaja u „Narodnim novinama“. Posljednji dan za podnošenje prijava na </w:t>
      </w:r>
      <w:r w:rsidR="00D35456">
        <w:rPr>
          <w:rFonts w:ascii="Times New Roman" w:hAnsi="Times New Roman" w:cs="Times New Roman"/>
          <w:sz w:val="24"/>
          <w:szCs w:val="24"/>
        </w:rPr>
        <w:t xml:space="preserve">javni </w:t>
      </w:r>
      <w:r w:rsidRPr="000B4E3D">
        <w:rPr>
          <w:rFonts w:ascii="Times New Roman" w:hAnsi="Times New Roman" w:cs="Times New Roman"/>
          <w:sz w:val="24"/>
          <w:szCs w:val="24"/>
        </w:rPr>
        <w:t xml:space="preserve">natječaj je </w:t>
      </w:r>
      <w:r w:rsidR="005A754F">
        <w:rPr>
          <w:rFonts w:ascii="Times New Roman" w:hAnsi="Times New Roman" w:cs="Times New Roman"/>
          <w:sz w:val="24"/>
          <w:szCs w:val="24"/>
        </w:rPr>
        <w:t>1</w:t>
      </w:r>
      <w:r w:rsidR="00D35456">
        <w:rPr>
          <w:rFonts w:ascii="Times New Roman" w:hAnsi="Times New Roman" w:cs="Times New Roman"/>
          <w:sz w:val="24"/>
          <w:szCs w:val="24"/>
        </w:rPr>
        <w:t>4</w:t>
      </w:r>
      <w:r w:rsidRPr="000B4E3D">
        <w:rPr>
          <w:rFonts w:ascii="Times New Roman" w:hAnsi="Times New Roman" w:cs="Times New Roman"/>
          <w:sz w:val="24"/>
          <w:szCs w:val="24"/>
        </w:rPr>
        <w:t>.</w:t>
      </w:r>
      <w:r w:rsidR="005A754F">
        <w:rPr>
          <w:rFonts w:ascii="Times New Roman" w:hAnsi="Times New Roman" w:cs="Times New Roman"/>
          <w:sz w:val="24"/>
          <w:szCs w:val="24"/>
        </w:rPr>
        <w:t xml:space="preserve"> ožujka </w:t>
      </w:r>
      <w:r w:rsidRPr="000B4E3D">
        <w:rPr>
          <w:rFonts w:ascii="Times New Roman" w:hAnsi="Times New Roman" w:cs="Times New Roman"/>
          <w:sz w:val="24"/>
          <w:szCs w:val="24"/>
        </w:rPr>
        <w:t>202</w:t>
      </w:r>
      <w:r w:rsidR="00267453">
        <w:rPr>
          <w:rFonts w:ascii="Times New Roman" w:hAnsi="Times New Roman" w:cs="Times New Roman"/>
          <w:sz w:val="24"/>
          <w:szCs w:val="24"/>
        </w:rPr>
        <w:t>2</w:t>
      </w:r>
      <w:r w:rsidRPr="000B4E3D">
        <w:rPr>
          <w:rFonts w:ascii="Times New Roman" w:hAnsi="Times New Roman" w:cs="Times New Roman"/>
          <w:sz w:val="24"/>
          <w:szCs w:val="24"/>
        </w:rPr>
        <w:t xml:space="preserve">. godine. </w:t>
      </w:r>
    </w:p>
    <w:p w14:paraId="20C62608" w14:textId="77777777" w:rsidR="00931A59" w:rsidRDefault="00931A59" w:rsidP="005D3910">
      <w:pPr>
        <w:jc w:val="both"/>
        <w:rPr>
          <w:sz w:val="24"/>
          <w:szCs w:val="24"/>
        </w:rPr>
      </w:pPr>
    </w:p>
    <w:p w14:paraId="6CADB547" w14:textId="77777777" w:rsidR="00931A59" w:rsidRDefault="00931A59" w:rsidP="00050B18">
      <w:pPr>
        <w:rPr>
          <w:sz w:val="24"/>
          <w:szCs w:val="24"/>
        </w:rPr>
      </w:pPr>
    </w:p>
    <w:p w14:paraId="78EF6C5A" w14:textId="77777777" w:rsidR="00AF769C" w:rsidRDefault="00AF769C" w:rsidP="00050B18">
      <w:pPr>
        <w:rPr>
          <w:sz w:val="24"/>
          <w:szCs w:val="24"/>
        </w:rPr>
      </w:pPr>
    </w:p>
    <w:p w14:paraId="12CE7EA9" w14:textId="77777777" w:rsidR="00931A59" w:rsidRDefault="00931A59" w:rsidP="00050B18">
      <w:pPr>
        <w:rPr>
          <w:sz w:val="24"/>
          <w:szCs w:val="24"/>
        </w:rPr>
      </w:pPr>
    </w:p>
    <w:p w14:paraId="16DDD3B1" w14:textId="77777777" w:rsidR="00931A59" w:rsidRDefault="00931A59" w:rsidP="00050B18">
      <w:pPr>
        <w:rPr>
          <w:sz w:val="24"/>
          <w:szCs w:val="24"/>
        </w:rPr>
      </w:pPr>
    </w:p>
    <w:p w14:paraId="570EECEA" w14:textId="77777777" w:rsidR="00931A59" w:rsidRDefault="00931A59" w:rsidP="00050B18">
      <w:pPr>
        <w:rPr>
          <w:sz w:val="24"/>
          <w:szCs w:val="24"/>
        </w:rPr>
      </w:pPr>
    </w:p>
    <w:p w14:paraId="72A3AF03" w14:textId="77777777" w:rsidR="00931A59" w:rsidRDefault="00931A59" w:rsidP="00050B18">
      <w:pPr>
        <w:rPr>
          <w:sz w:val="24"/>
          <w:szCs w:val="24"/>
        </w:rPr>
      </w:pPr>
    </w:p>
    <w:p w14:paraId="0C7DF669" w14:textId="77777777" w:rsidR="00931A59" w:rsidRDefault="00931A59" w:rsidP="00050B18">
      <w:pPr>
        <w:rPr>
          <w:sz w:val="24"/>
          <w:szCs w:val="24"/>
        </w:rPr>
      </w:pPr>
    </w:p>
    <w:p w14:paraId="5762D869" w14:textId="77777777" w:rsidR="00931A59" w:rsidRDefault="00931A59" w:rsidP="00050B18">
      <w:pPr>
        <w:rPr>
          <w:sz w:val="24"/>
          <w:szCs w:val="24"/>
        </w:rPr>
      </w:pPr>
    </w:p>
    <w:p w14:paraId="06150BD1" w14:textId="77777777" w:rsidR="00931A59" w:rsidRDefault="00931A59" w:rsidP="00050B18">
      <w:pPr>
        <w:rPr>
          <w:sz w:val="24"/>
          <w:szCs w:val="24"/>
        </w:rPr>
      </w:pPr>
    </w:p>
    <w:p w14:paraId="04B994E8" w14:textId="77777777" w:rsidR="00931A59" w:rsidRDefault="00931A59" w:rsidP="00050B18">
      <w:pPr>
        <w:rPr>
          <w:sz w:val="24"/>
          <w:szCs w:val="24"/>
        </w:rPr>
      </w:pPr>
    </w:p>
    <w:p w14:paraId="5E924BA4" w14:textId="1AD95B0C" w:rsidR="00931A59" w:rsidRDefault="005D3910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OPIS POSLOVA RADNOG MJESTA:</w:t>
      </w:r>
    </w:p>
    <w:p w14:paraId="1F86A2D8" w14:textId="77777777" w:rsidR="00267453" w:rsidRDefault="00267453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A58C8C" w14:textId="724F80CE" w:rsidR="00267453" w:rsidRPr="00267453" w:rsidRDefault="00267453" w:rsidP="00267453">
      <w:pPr>
        <w:numPr>
          <w:ilvl w:val="0"/>
          <w:numId w:val="3"/>
        </w:numPr>
        <w:spacing w:after="200" w:line="276" w:lineRule="auto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7453">
        <w:rPr>
          <w:rFonts w:ascii="Times New Roman" w:eastAsia="Calibri" w:hAnsi="Times New Roman" w:cs="Times New Roman"/>
          <w:sz w:val="24"/>
          <w:szCs w:val="24"/>
        </w:rPr>
        <w:t>vodi uredsko poslovanje Općine sukladno propisima i Uredbi</w:t>
      </w:r>
      <w:r w:rsidRPr="00267453">
        <w:rPr>
          <w:rFonts w:ascii="Times New Roman" w:eastAsia="Calibri" w:hAnsi="Times New Roman" w:cs="Times New Roman"/>
          <w:sz w:val="24"/>
          <w:szCs w:val="24"/>
        </w:rPr>
        <w:tab/>
      </w:r>
      <w:r w:rsidRPr="00267453">
        <w:rPr>
          <w:rFonts w:ascii="Times New Roman" w:eastAsia="Calibri" w:hAnsi="Times New Roman" w:cs="Times New Roman"/>
          <w:sz w:val="24"/>
          <w:szCs w:val="24"/>
        </w:rPr>
        <w:tab/>
      </w:r>
    </w:p>
    <w:p w14:paraId="070DA0F8" w14:textId="6A8F69C3" w:rsidR="00267453" w:rsidRPr="00267453" w:rsidRDefault="00267453" w:rsidP="00267453">
      <w:pPr>
        <w:numPr>
          <w:ilvl w:val="0"/>
          <w:numId w:val="3"/>
        </w:numPr>
        <w:spacing w:after="200" w:line="276" w:lineRule="auto"/>
        <w:ind w:left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7453">
        <w:rPr>
          <w:rFonts w:ascii="Times New Roman" w:eastAsia="Calibri" w:hAnsi="Times New Roman" w:cs="Times New Roman"/>
          <w:sz w:val="24"/>
          <w:szCs w:val="24"/>
        </w:rPr>
        <w:t>rad na prijavi, provedbi i administraciji projekata Općine, priprema i podnosi izvješća o stanju provedbe projekata, prati natječaje pogodne za Općinu</w:t>
      </w:r>
    </w:p>
    <w:p w14:paraId="30E4EFDC" w14:textId="33545D7B" w:rsidR="00267453" w:rsidRPr="00267453" w:rsidRDefault="00267453" w:rsidP="00267453">
      <w:pPr>
        <w:numPr>
          <w:ilvl w:val="0"/>
          <w:numId w:val="3"/>
        </w:numPr>
        <w:spacing w:after="200" w:line="276" w:lineRule="auto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7453">
        <w:rPr>
          <w:rFonts w:ascii="Times New Roman" w:eastAsia="Calibri" w:hAnsi="Times New Roman" w:cs="Times New Roman"/>
          <w:sz w:val="24"/>
          <w:szCs w:val="24"/>
        </w:rPr>
        <w:t>poslovi obrade, zaštite i upravljanja dokumentima i arhivskim gradivom</w:t>
      </w:r>
      <w:r w:rsidRPr="00267453">
        <w:rPr>
          <w:rFonts w:ascii="Times New Roman" w:eastAsia="Calibri" w:hAnsi="Times New Roman" w:cs="Times New Roman"/>
          <w:sz w:val="24"/>
          <w:szCs w:val="24"/>
        </w:rPr>
        <w:tab/>
      </w:r>
    </w:p>
    <w:p w14:paraId="59D29360" w14:textId="1ECE473B" w:rsidR="00267453" w:rsidRPr="00267453" w:rsidRDefault="00267453" w:rsidP="00267453">
      <w:pPr>
        <w:numPr>
          <w:ilvl w:val="0"/>
          <w:numId w:val="3"/>
        </w:numPr>
        <w:spacing w:after="200" w:line="276" w:lineRule="auto"/>
        <w:ind w:left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7453">
        <w:rPr>
          <w:rFonts w:ascii="Times New Roman" w:eastAsia="Calibri" w:hAnsi="Times New Roman" w:cs="Times New Roman"/>
          <w:sz w:val="24"/>
          <w:szCs w:val="24"/>
        </w:rPr>
        <w:t xml:space="preserve">provođenje aktivnosti vezanih uz vidljivost projekta i informiranje javnosti </w:t>
      </w:r>
    </w:p>
    <w:p w14:paraId="7E6CBC83" w14:textId="52F75FFE" w:rsidR="00267453" w:rsidRPr="00267453" w:rsidRDefault="00267453" w:rsidP="00267453">
      <w:pPr>
        <w:ind w:left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7453">
        <w:rPr>
          <w:rFonts w:ascii="Times New Roman" w:eastAsia="Calibri" w:hAnsi="Times New Roman" w:cs="Times New Roman"/>
          <w:sz w:val="24"/>
          <w:szCs w:val="24"/>
        </w:rPr>
        <w:t xml:space="preserve">o projektu                                                                                                        </w:t>
      </w:r>
    </w:p>
    <w:p w14:paraId="2C88EA59" w14:textId="77743332" w:rsidR="00267453" w:rsidRPr="00267453" w:rsidRDefault="00267453" w:rsidP="00267453">
      <w:pPr>
        <w:numPr>
          <w:ilvl w:val="0"/>
          <w:numId w:val="3"/>
        </w:numPr>
        <w:spacing w:after="200" w:line="276" w:lineRule="auto"/>
        <w:ind w:left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7453">
        <w:rPr>
          <w:rFonts w:ascii="Times New Roman" w:eastAsia="Calibri" w:hAnsi="Times New Roman" w:cs="Times New Roman"/>
          <w:sz w:val="24"/>
          <w:szCs w:val="24"/>
        </w:rPr>
        <w:t>daje podatke i sastavlja izvješća iz svog djelokruga rada za potrebe općinskih tijela i vanjskih korisnika</w:t>
      </w:r>
      <w:r w:rsidRPr="00267453">
        <w:rPr>
          <w:rFonts w:ascii="Times New Roman" w:eastAsia="Calibri" w:hAnsi="Times New Roman" w:cs="Times New Roman"/>
          <w:sz w:val="24"/>
          <w:szCs w:val="24"/>
        </w:rPr>
        <w:tab/>
      </w:r>
      <w:r w:rsidRPr="00267453">
        <w:rPr>
          <w:rFonts w:ascii="Times New Roman" w:eastAsia="Calibri" w:hAnsi="Times New Roman" w:cs="Times New Roman"/>
          <w:sz w:val="24"/>
          <w:szCs w:val="24"/>
        </w:rPr>
        <w:tab/>
      </w:r>
      <w:r w:rsidRPr="00267453">
        <w:rPr>
          <w:rFonts w:ascii="Times New Roman" w:eastAsia="Calibri" w:hAnsi="Times New Roman" w:cs="Times New Roman"/>
          <w:sz w:val="24"/>
          <w:szCs w:val="24"/>
        </w:rPr>
        <w:tab/>
      </w:r>
      <w:r w:rsidRPr="00267453">
        <w:rPr>
          <w:rFonts w:ascii="Times New Roman" w:eastAsia="Calibri" w:hAnsi="Times New Roman" w:cs="Times New Roman"/>
          <w:sz w:val="24"/>
          <w:szCs w:val="24"/>
        </w:rPr>
        <w:tab/>
      </w:r>
      <w:r w:rsidRPr="00267453">
        <w:rPr>
          <w:rFonts w:ascii="Times New Roman" w:eastAsia="Calibri" w:hAnsi="Times New Roman" w:cs="Times New Roman"/>
          <w:sz w:val="24"/>
          <w:szCs w:val="24"/>
        </w:rPr>
        <w:tab/>
      </w:r>
      <w:r w:rsidRPr="00267453">
        <w:rPr>
          <w:rFonts w:ascii="Times New Roman" w:eastAsia="Calibri" w:hAnsi="Times New Roman" w:cs="Times New Roman"/>
          <w:sz w:val="24"/>
          <w:szCs w:val="24"/>
        </w:rPr>
        <w:tab/>
      </w:r>
      <w:r w:rsidRPr="00267453">
        <w:rPr>
          <w:rFonts w:ascii="Times New Roman" w:eastAsia="Calibri" w:hAnsi="Times New Roman" w:cs="Times New Roman"/>
          <w:sz w:val="24"/>
          <w:szCs w:val="24"/>
        </w:rPr>
        <w:tab/>
      </w:r>
      <w:r w:rsidRPr="00267453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14:paraId="1B931C72" w14:textId="2FD523E1" w:rsidR="00267453" w:rsidRPr="00B34641" w:rsidRDefault="00267453" w:rsidP="00267453">
      <w:pPr>
        <w:numPr>
          <w:ilvl w:val="0"/>
          <w:numId w:val="3"/>
        </w:numPr>
        <w:spacing w:after="200" w:line="276" w:lineRule="auto"/>
        <w:ind w:left="709"/>
        <w:contextualSpacing/>
        <w:jc w:val="both"/>
        <w:rPr>
          <w:rFonts w:eastAsia="Calibri"/>
          <w:sz w:val="24"/>
          <w:szCs w:val="24"/>
        </w:rPr>
      </w:pPr>
      <w:r w:rsidRPr="00267453">
        <w:rPr>
          <w:rFonts w:ascii="Times New Roman" w:eastAsia="Calibri" w:hAnsi="Times New Roman" w:cs="Times New Roman"/>
          <w:sz w:val="24"/>
          <w:szCs w:val="24"/>
        </w:rPr>
        <w:t>izvršava ostale poslove po nalogu pročelnika</w:t>
      </w:r>
      <w:r w:rsidRPr="00B34641">
        <w:rPr>
          <w:rFonts w:eastAsia="Calibri"/>
          <w:sz w:val="24"/>
          <w:szCs w:val="24"/>
        </w:rPr>
        <w:t xml:space="preserve"> </w:t>
      </w:r>
      <w:r w:rsidRPr="00B34641">
        <w:rPr>
          <w:rFonts w:eastAsia="Calibri"/>
          <w:sz w:val="24"/>
          <w:szCs w:val="24"/>
        </w:rPr>
        <w:tab/>
      </w:r>
      <w:r w:rsidRPr="00B34641">
        <w:rPr>
          <w:rFonts w:eastAsia="Calibri"/>
          <w:sz w:val="24"/>
          <w:szCs w:val="24"/>
        </w:rPr>
        <w:tab/>
      </w:r>
      <w:r w:rsidRPr="00B34641">
        <w:rPr>
          <w:rFonts w:eastAsia="Calibri"/>
          <w:sz w:val="24"/>
          <w:szCs w:val="24"/>
        </w:rPr>
        <w:tab/>
      </w:r>
      <w:r w:rsidRPr="00B34641">
        <w:rPr>
          <w:rFonts w:eastAsia="Calibri"/>
          <w:sz w:val="24"/>
          <w:szCs w:val="24"/>
        </w:rPr>
        <w:tab/>
        <w:t xml:space="preserve"> </w:t>
      </w:r>
    </w:p>
    <w:p w14:paraId="2D6CB7BC" w14:textId="77777777" w:rsidR="005D3910" w:rsidRPr="00931A59" w:rsidRDefault="005D3910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F239F1" w14:textId="77777777" w:rsidR="00267453" w:rsidRDefault="00267453" w:rsidP="00931A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603570" w14:textId="0F9003E6" w:rsidR="00931A59" w:rsidRPr="00931A59" w:rsidRDefault="005D3910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PODACI O PLAĆI RADNOG MJESTA:</w:t>
      </w:r>
    </w:p>
    <w:p w14:paraId="07EEEF12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562FCC" w14:textId="5A45C4D0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>Plaću radnog m</w:t>
      </w:r>
      <w:r w:rsidR="002F2A50">
        <w:rPr>
          <w:rFonts w:ascii="Times New Roman" w:hAnsi="Times New Roman" w:cs="Times New Roman"/>
          <w:sz w:val="24"/>
          <w:szCs w:val="24"/>
        </w:rPr>
        <w:t>jesta za koje se raspisuje natječaj</w:t>
      </w:r>
      <w:r w:rsidRPr="00931A59">
        <w:rPr>
          <w:rFonts w:ascii="Times New Roman" w:hAnsi="Times New Roman" w:cs="Times New Roman"/>
          <w:sz w:val="24"/>
          <w:szCs w:val="24"/>
        </w:rPr>
        <w:t xml:space="preserve"> čini umnožak koeficijenta složenosti poslov</w:t>
      </w:r>
      <w:r w:rsidR="00F04386">
        <w:rPr>
          <w:rFonts w:ascii="Times New Roman" w:hAnsi="Times New Roman" w:cs="Times New Roman"/>
          <w:sz w:val="24"/>
          <w:szCs w:val="24"/>
        </w:rPr>
        <w:t>a radnog mjesta koji iznosi 1,</w:t>
      </w:r>
      <w:r w:rsidR="00267453">
        <w:rPr>
          <w:rFonts w:ascii="Times New Roman" w:hAnsi="Times New Roman" w:cs="Times New Roman"/>
          <w:sz w:val="24"/>
          <w:szCs w:val="24"/>
        </w:rPr>
        <w:t>65</w:t>
      </w:r>
      <w:r w:rsidRPr="00931A59">
        <w:rPr>
          <w:rFonts w:ascii="Times New Roman" w:hAnsi="Times New Roman" w:cs="Times New Roman"/>
          <w:sz w:val="24"/>
          <w:szCs w:val="24"/>
        </w:rPr>
        <w:t xml:space="preserve"> i osnovice za izračun plaće koja iznosi 5.108,84 kn, uvećano za 0,5% za svaku navršenu godinu radnog staža.</w:t>
      </w:r>
    </w:p>
    <w:p w14:paraId="29749009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C66489" w14:textId="77777777" w:rsidR="00931A59" w:rsidRPr="00931A59" w:rsidRDefault="005D3910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NAČIN OBAVLJANJA PRETHODNE PROVJERE ZNANJA I SPOSOBNOSTI KANDIDATA: </w:t>
      </w:r>
    </w:p>
    <w:p w14:paraId="110BCF9D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28669F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>Za kandid</w:t>
      </w:r>
      <w:r w:rsidR="000B4E3D">
        <w:rPr>
          <w:rFonts w:ascii="Times New Roman" w:hAnsi="Times New Roman" w:cs="Times New Roman"/>
          <w:sz w:val="24"/>
          <w:szCs w:val="24"/>
        </w:rPr>
        <w:t>ate prijavljene na natječaj</w:t>
      </w:r>
      <w:r w:rsidRPr="00931A59">
        <w:rPr>
          <w:rFonts w:ascii="Times New Roman" w:hAnsi="Times New Roman" w:cs="Times New Roman"/>
          <w:sz w:val="24"/>
          <w:szCs w:val="24"/>
        </w:rPr>
        <w:t xml:space="preserve"> koji su podnijeli pravodobnu i urednu prijavu te ispunjavaju </w:t>
      </w:r>
    </w:p>
    <w:p w14:paraId="61F59828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formalne uvjete provest će se prethodna provjera znanja i sposobnosti koja obuhvaća pisano </w:t>
      </w:r>
    </w:p>
    <w:p w14:paraId="25DB31CA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>testiranje i intervju. Za pisano testiranje dodjeljuje se od 1 do 20 bodova, a za intervju od 1 do 10 bodova.</w:t>
      </w:r>
    </w:p>
    <w:p w14:paraId="6511E481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7805B2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Smatra se da je kandidat, koji nije pristupio prethodnoj provjeri znanja i sposobnosti, povukao </w:t>
      </w:r>
    </w:p>
    <w:p w14:paraId="697F7FE3" w14:textId="77777777" w:rsidR="00931A59" w:rsidRPr="00931A59" w:rsidRDefault="0006088B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na natječaj</w:t>
      </w:r>
      <w:r w:rsidR="00931A59" w:rsidRPr="00931A5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5A1BFA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F030F8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Intervju će biti proveden samo s kandidatima koji su ostvarili najmanje 50% bodova iz </w:t>
      </w:r>
    </w:p>
    <w:p w14:paraId="5B936A31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područja provjere znanja i sposobnosti na provedenom pisanom testiranju. </w:t>
      </w:r>
    </w:p>
    <w:p w14:paraId="415DBA4F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C140BD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>Postupak testiranja i intervjua provest će</w:t>
      </w:r>
      <w:r w:rsidR="0006088B">
        <w:rPr>
          <w:rFonts w:ascii="Times New Roman" w:hAnsi="Times New Roman" w:cs="Times New Roman"/>
          <w:sz w:val="24"/>
          <w:szCs w:val="24"/>
        </w:rPr>
        <w:t xml:space="preserve"> Povjerenstvo za provedbu natječaja</w:t>
      </w:r>
      <w:r w:rsidRPr="00931A59">
        <w:rPr>
          <w:rFonts w:ascii="Times New Roman" w:hAnsi="Times New Roman" w:cs="Times New Roman"/>
          <w:sz w:val="24"/>
          <w:szCs w:val="24"/>
        </w:rPr>
        <w:t xml:space="preserve">. O rezultatima testiranja i vremenu održavanja intervjua kandidati će biti obaviješteni. </w:t>
      </w:r>
    </w:p>
    <w:p w14:paraId="67DD7CE8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Povjerenstvo kroz razgovor sa kandidatima prilikom intervjua utvrđuje interese, profesionalne </w:t>
      </w:r>
    </w:p>
    <w:p w14:paraId="370DBFDA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ciljeve i motivaciju kandidata za rad na navedenom radnom mjestu. </w:t>
      </w:r>
    </w:p>
    <w:p w14:paraId="2585D36E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0CF682" w14:textId="3D71BB9C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Nakon provedenog testiranja i razgovora (intervjua), Povjerenstvo za provedbu </w:t>
      </w:r>
      <w:r w:rsidR="00A52825">
        <w:rPr>
          <w:rFonts w:ascii="Times New Roman" w:hAnsi="Times New Roman" w:cs="Times New Roman"/>
          <w:sz w:val="24"/>
          <w:szCs w:val="24"/>
        </w:rPr>
        <w:t>natječaja</w:t>
      </w:r>
      <w:r w:rsidRPr="00931A59">
        <w:rPr>
          <w:rFonts w:ascii="Times New Roman" w:hAnsi="Times New Roman" w:cs="Times New Roman"/>
          <w:sz w:val="24"/>
          <w:szCs w:val="24"/>
        </w:rPr>
        <w:t xml:space="preserve"> utvrđuje rang listu kandidata prema ukupnom broju ostvarenih bodova. </w:t>
      </w:r>
    </w:p>
    <w:p w14:paraId="7E59A101" w14:textId="77777777" w:rsidR="00931A59" w:rsidRPr="00931A59" w:rsidRDefault="00931A59" w:rsidP="00DC224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82A404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Postupak testiranja </w:t>
      </w:r>
    </w:p>
    <w:p w14:paraId="61DB02A5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Na testiranje je potrebno donijeti osobnu iskaznicu ili drugu ispravu na kojoj se nalazi </w:t>
      </w:r>
    </w:p>
    <w:p w14:paraId="2A0161F0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fotografija, sa kojom se dokazuje identitet osobe. </w:t>
      </w:r>
    </w:p>
    <w:p w14:paraId="1217008B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Ne postoji mogućnost naknadnog pisanog testiranja, bez obzira na razloge koje pojedinog kandidata eventualno spriječe da testiranju pristupi u naznačeno vrijeme. </w:t>
      </w:r>
    </w:p>
    <w:p w14:paraId="177C8B7F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>Smatra se da je kandidat koji nije pristupio tes</w:t>
      </w:r>
      <w:r w:rsidR="000B4E3D">
        <w:rPr>
          <w:rFonts w:ascii="Times New Roman" w:hAnsi="Times New Roman" w:cs="Times New Roman"/>
          <w:sz w:val="24"/>
          <w:szCs w:val="24"/>
        </w:rPr>
        <w:t>tiranju povukao prijavu na natječaj</w:t>
      </w:r>
      <w:r w:rsidRPr="00931A5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000470E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>Nakon utvrđivanja identiteta i svojstva kandidata, kandidatima će biti podijeljena pitanja iz navedenih područja testiranja.</w:t>
      </w:r>
    </w:p>
    <w:p w14:paraId="45B2953D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lastRenderedPageBreak/>
        <w:t xml:space="preserve">Vrijeme trajanja testiranja – 60 minuta. </w:t>
      </w:r>
    </w:p>
    <w:p w14:paraId="6F1424FE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Za vrijeme testiranja nije dopušteno: </w:t>
      </w:r>
    </w:p>
    <w:p w14:paraId="72DC0A53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- koristiti se bilo kakvom literaturom odnosno bilješkama, </w:t>
      </w:r>
    </w:p>
    <w:p w14:paraId="7E84FB46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- koristiti mobitel ili druga komunikacijska sredstva, </w:t>
      </w:r>
    </w:p>
    <w:p w14:paraId="4EA8A6A3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- napuštati prostoriju u kojoj se provjera odvija, </w:t>
      </w:r>
    </w:p>
    <w:p w14:paraId="370D9EF2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- razgovarati s ostalim kandidatima niti na bilo koji drugi način remetiti koncentraciju </w:t>
      </w:r>
    </w:p>
    <w:p w14:paraId="20977AB0" w14:textId="77777777" w:rsidR="00931A59" w:rsidRP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kandidata. </w:t>
      </w:r>
    </w:p>
    <w:p w14:paraId="6E4A846E" w14:textId="77777777" w:rsidR="00931A59" w:rsidRDefault="00931A59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A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83C9E9" w14:textId="7A591034" w:rsidR="00641DEE" w:rsidRPr="00641DEE" w:rsidRDefault="00DC2241" w:rsidP="00641D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IZVORI ZA PRIPREMANJE KANDIDATA ZA TESTIRANJE</w:t>
      </w:r>
    </w:p>
    <w:p w14:paraId="6D12ADD5" w14:textId="77777777" w:rsidR="00DC2241" w:rsidRPr="00931A59" w:rsidRDefault="00DC2241" w:rsidP="00DC22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A3BA9F" w14:textId="272E9CC9" w:rsidR="00282DE5" w:rsidRDefault="00282DE5" w:rsidP="00641DE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DE5">
        <w:rPr>
          <w:rFonts w:ascii="Times New Roman" w:hAnsi="Times New Roman" w:cs="Times New Roman"/>
          <w:sz w:val="24"/>
          <w:szCs w:val="24"/>
        </w:rPr>
        <w:t xml:space="preserve">Zakon o lokalnoj i područnoj (regionalnoj) samoupravi („Narodne novine“ br. </w:t>
      </w:r>
      <w:r>
        <w:rPr>
          <w:rFonts w:ascii="Times New Roman" w:hAnsi="Times New Roman" w:cs="Times New Roman"/>
          <w:sz w:val="24"/>
          <w:szCs w:val="24"/>
        </w:rPr>
        <w:t>33/01, 60/01, 129/05, 109/07, 125/08, 36/09,</w:t>
      </w:r>
      <w:r w:rsidR="004A47F5">
        <w:rPr>
          <w:rFonts w:ascii="Times New Roman" w:hAnsi="Times New Roman" w:cs="Times New Roman"/>
          <w:sz w:val="24"/>
          <w:szCs w:val="24"/>
        </w:rPr>
        <w:t xml:space="preserve"> 150/11, 144/12, 19/03, 137/15,</w:t>
      </w:r>
      <w:r>
        <w:rPr>
          <w:rFonts w:ascii="Times New Roman" w:hAnsi="Times New Roman" w:cs="Times New Roman"/>
          <w:sz w:val="24"/>
          <w:szCs w:val="24"/>
        </w:rPr>
        <w:t xml:space="preserve"> 123/17</w:t>
      </w:r>
      <w:r w:rsidR="00B66137">
        <w:rPr>
          <w:rFonts w:ascii="Times New Roman" w:hAnsi="Times New Roman" w:cs="Times New Roman"/>
          <w:sz w:val="24"/>
          <w:szCs w:val="24"/>
        </w:rPr>
        <w:t>,</w:t>
      </w:r>
      <w:r w:rsidR="004A47F5">
        <w:rPr>
          <w:rFonts w:ascii="Times New Roman" w:hAnsi="Times New Roman" w:cs="Times New Roman"/>
          <w:sz w:val="24"/>
          <w:szCs w:val="24"/>
        </w:rPr>
        <w:t xml:space="preserve"> 98/19</w:t>
      </w:r>
      <w:r w:rsidR="00B66137">
        <w:rPr>
          <w:rFonts w:ascii="Times New Roman" w:hAnsi="Times New Roman" w:cs="Times New Roman"/>
          <w:sz w:val="24"/>
          <w:szCs w:val="24"/>
        </w:rPr>
        <w:t xml:space="preserve"> i 144/20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43B0B27" w14:textId="13A4417B" w:rsidR="00DC2241" w:rsidRPr="00282DE5" w:rsidRDefault="00DC2241" w:rsidP="00641DE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DE5">
        <w:rPr>
          <w:rFonts w:ascii="Times New Roman" w:hAnsi="Times New Roman" w:cs="Times New Roman"/>
          <w:sz w:val="24"/>
          <w:szCs w:val="24"/>
        </w:rPr>
        <w:t>Zakon o općem upravnom postupku (</w:t>
      </w:r>
      <w:r w:rsidR="00B66137">
        <w:rPr>
          <w:rFonts w:ascii="Times New Roman" w:hAnsi="Times New Roman" w:cs="Times New Roman"/>
          <w:sz w:val="24"/>
          <w:szCs w:val="24"/>
        </w:rPr>
        <w:t>„Narodne novine“ br.</w:t>
      </w:r>
      <w:r w:rsidRPr="00282DE5">
        <w:rPr>
          <w:rFonts w:ascii="Times New Roman" w:hAnsi="Times New Roman" w:cs="Times New Roman"/>
          <w:sz w:val="24"/>
          <w:szCs w:val="24"/>
        </w:rPr>
        <w:t xml:space="preserve"> 47/09</w:t>
      </w:r>
      <w:r w:rsidR="00B66137">
        <w:rPr>
          <w:rFonts w:ascii="Times New Roman" w:hAnsi="Times New Roman" w:cs="Times New Roman"/>
          <w:sz w:val="24"/>
          <w:szCs w:val="24"/>
        </w:rPr>
        <w:t xml:space="preserve"> i 110/21</w:t>
      </w:r>
      <w:r w:rsidRPr="00282DE5">
        <w:rPr>
          <w:rFonts w:ascii="Times New Roman" w:hAnsi="Times New Roman" w:cs="Times New Roman"/>
          <w:sz w:val="24"/>
          <w:szCs w:val="24"/>
        </w:rPr>
        <w:t>)</w:t>
      </w:r>
    </w:p>
    <w:p w14:paraId="73AAAED3" w14:textId="1AB79600" w:rsidR="00282DE5" w:rsidRDefault="00282DE5" w:rsidP="00641D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-     Zakon o službenicima i namještenicima u lokalnoj i područnoj</w:t>
      </w:r>
      <w:r w:rsidR="00E47E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(regionalnoj)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samoupravi  </w:t>
      </w:r>
    </w:p>
    <w:p w14:paraId="7601B7D1" w14:textId="63ECDA7B" w:rsidR="00DC2241" w:rsidRDefault="00282DE5" w:rsidP="00641D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(„Narodne novine“</w:t>
      </w:r>
      <w:r w:rsidR="004A47F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br. 86/08, 61/11,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04/18</w:t>
      </w:r>
      <w:r w:rsidR="004A47F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112/19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14:paraId="4A552441" w14:textId="67F35569" w:rsidR="00641DEE" w:rsidRDefault="00267453" w:rsidP="00641D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-    Uredba o uredskom poslovanju („Narodne novine“, </w:t>
      </w:r>
      <w:r w:rsidR="00B6613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br. </w:t>
      </w:r>
      <w:r w:rsidR="006A6050">
        <w:rPr>
          <w:rFonts w:ascii="Times New Roman" w:eastAsia="Times New Roman" w:hAnsi="Times New Roman" w:cs="Times New Roman"/>
          <w:sz w:val="24"/>
          <w:szCs w:val="24"/>
          <w:lang w:eastAsia="hr-HR"/>
        </w:rPr>
        <w:t>75/21)</w:t>
      </w:r>
    </w:p>
    <w:p w14:paraId="3AF5C962" w14:textId="01C6BB74" w:rsidR="00282DE5" w:rsidRDefault="00282DE5" w:rsidP="00641D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-    Statut Općine Donja Voća („Službeni vjesnik Varaždinske županije“ br. </w:t>
      </w:r>
      <w:r w:rsidR="00267453">
        <w:rPr>
          <w:rFonts w:ascii="Times New Roman" w:eastAsia="Times New Roman" w:hAnsi="Times New Roman" w:cs="Times New Roman"/>
          <w:sz w:val="24"/>
          <w:szCs w:val="24"/>
          <w:lang w:eastAsia="hr-HR"/>
        </w:rPr>
        <w:t>19/21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14:paraId="40970063" w14:textId="5305AB60" w:rsidR="00641DEE" w:rsidRDefault="00A326C0" w:rsidP="00641D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- </w:t>
      </w:r>
      <w:r w:rsidR="00641DE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Poslovnik Općinskog vijeća Općine Donja Voća („Službeni vjesnik Varaždinske </w:t>
      </w:r>
      <w:r w:rsidR="00641DE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14:paraId="023B8335" w14:textId="2A607F70" w:rsidR="00A326C0" w:rsidRDefault="00641DEE" w:rsidP="00641D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="00A326C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županije“ br. </w:t>
      </w:r>
      <w:r w:rsidR="00267453">
        <w:rPr>
          <w:rFonts w:ascii="Times New Roman" w:eastAsia="Times New Roman" w:hAnsi="Times New Roman" w:cs="Times New Roman"/>
          <w:sz w:val="24"/>
          <w:szCs w:val="24"/>
          <w:lang w:eastAsia="hr-HR"/>
        </w:rPr>
        <w:t>19/21</w:t>
      </w:r>
      <w:r w:rsidR="00A326C0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14:paraId="40252A1F" w14:textId="77777777" w:rsidR="00282DE5" w:rsidRDefault="00282DE5" w:rsidP="00931A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CDC4FF" w14:textId="77777777" w:rsidR="00282DE5" w:rsidRDefault="00282DE5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0B6466" w14:textId="77777777" w:rsidR="00DC2241" w:rsidRPr="00931A59" w:rsidRDefault="00DC2241" w:rsidP="00931A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1756FA" w14:textId="77777777" w:rsidR="00931A59" w:rsidRDefault="00DC2241" w:rsidP="00050B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MJESTO ODRŽAVANJA TESTIRANJA</w:t>
      </w:r>
    </w:p>
    <w:p w14:paraId="7F7077F4" w14:textId="58D377B7" w:rsidR="00DC2241" w:rsidRPr="00050B18" w:rsidRDefault="00DC2241" w:rsidP="00641DEE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Mjesto i vrijeme održavanja testiranje biti će objavljeno na web stranici Općine Donja Voća: </w:t>
      </w:r>
      <w:hyperlink r:id="rId6" w:history="1">
        <w:r w:rsidRPr="005A754F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www.voca.hr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te na oglasnoj ploči Općine, Donja Voća 26 c, najmanje 5 dana prije testiranja. </w:t>
      </w:r>
    </w:p>
    <w:sectPr w:rsidR="00DC2241" w:rsidRPr="00050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D794F"/>
    <w:multiLevelType w:val="hybridMultilevel"/>
    <w:tmpl w:val="44002F00"/>
    <w:lvl w:ilvl="0" w:tplc="62B6629A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32CA3547"/>
    <w:multiLevelType w:val="hybridMultilevel"/>
    <w:tmpl w:val="4A1201E8"/>
    <w:lvl w:ilvl="0" w:tplc="255CC7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95B4A"/>
    <w:multiLevelType w:val="hybridMultilevel"/>
    <w:tmpl w:val="CEE85AD8"/>
    <w:lvl w:ilvl="0" w:tplc="B752385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B18"/>
    <w:rsid w:val="00050B18"/>
    <w:rsid w:val="0006088B"/>
    <w:rsid w:val="000B4E3D"/>
    <w:rsid w:val="00267453"/>
    <w:rsid w:val="00282DE5"/>
    <w:rsid w:val="002F2A50"/>
    <w:rsid w:val="00434296"/>
    <w:rsid w:val="004A47F5"/>
    <w:rsid w:val="005A754F"/>
    <w:rsid w:val="005D3910"/>
    <w:rsid w:val="00641DEE"/>
    <w:rsid w:val="006A6050"/>
    <w:rsid w:val="007349C5"/>
    <w:rsid w:val="00931A59"/>
    <w:rsid w:val="00A326C0"/>
    <w:rsid w:val="00A52825"/>
    <w:rsid w:val="00AF769C"/>
    <w:rsid w:val="00B66137"/>
    <w:rsid w:val="00D05E17"/>
    <w:rsid w:val="00D35456"/>
    <w:rsid w:val="00DC2241"/>
    <w:rsid w:val="00E47E4D"/>
    <w:rsid w:val="00F04386"/>
    <w:rsid w:val="00F6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646C2"/>
  <w15:chartTrackingRefBased/>
  <w15:docId w15:val="{0290E034-850B-420E-A1FB-CC775EE74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B1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8300043">
    <w:name w:val="box_8300043"/>
    <w:basedOn w:val="Normal"/>
    <w:rsid w:val="00050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D39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D3910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DC2241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641DEE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AF76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oca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6</cp:revision>
  <cp:lastPrinted>2022-03-07T06:25:00Z</cp:lastPrinted>
  <dcterms:created xsi:type="dcterms:W3CDTF">2020-08-17T09:24:00Z</dcterms:created>
  <dcterms:modified xsi:type="dcterms:W3CDTF">2022-03-07T07:01:00Z</dcterms:modified>
</cp:coreProperties>
</file>