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14D41D1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>članka 29. Statuta Općine Donja Voća (“Službeni vjesnik Varaždinske županije”, br. 19/21) Općinsko vijeće Općine Donja Voća na 12. sjednici održanoj 31. svibnja 2022.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7944DF08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BA1763">
        <w:rPr>
          <w:rFonts w:ascii="Times New Roman" w:hAnsi="Times New Roman" w:cs="Times New Roman"/>
          <w:sz w:val="24"/>
          <w:szCs w:val="24"/>
        </w:rPr>
        <w:t xml:space="preserve">protupožarne i civilne zaštite za 2021. 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08E4B5F0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BA1763">
        <w:rPr>
          <w:rFonts w:ascii="Times New Roman" w:hAnsi="Times New Roman" w:cs="Times New Roman"/>
          <w:sz w:val="24"/>
          <w:szCs w:val="24"/>
        </w:rPr>
        <w:t xml:space="preserve">protupožarne i civilne zaštite </w:t>
      </w:r>
      <w:r w:rsidR="000B796A">
        <w:rPr>
          <w:rFonts w:ascii="Times New Roman" w:hAnsi="Times New Roman" w:cs="Times New Roman"/>
          <w:sz w:val="24"/>
          <w:szCs w:val="24"/>
        </w:rPr>
        <w:t xml:space="preserve">za 2021. godinu.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17CEF06D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BA1763">
        <w:rPr>
          <w:rFonts w:ascii="Times New Roman" w:hAnsi="Times New Roman" w:cs="Times New Roman"/>
          <w:sz w:val="24"/>
          <w:szCs w:val="24"/>
        </w:rPr>
        <w:t xml:space="preserve">protupožarne i civilne zaštite </w:t>
      </w:r>
      <w:r w:rsidR="00A34BEB">
        <w:rPr>
          <w:rFonts w:ascii="Times New Roman" w:hAnsi="Times New Roman" w:cs="Times New Roman"/>
          <w:sz w:val="24"/>
          <w:szCs w:val="24"/>
        </w:rPr>
        <w:t>za 2021.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32D974B0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KLASA:</w:t>
      </w:r>
      <w:r w:rsidR="000B796A">
        <w:rPr>
          <w:rFonts w:ascii="Times New Roman" w:hAnsi="Times New Roman" w:cs="Times New Roman"/>
          <w:sz w:val="24"/>
          <w:szCs w:val="24"/>
        </w:rPr>
        <w:t xml:space="preserve"> </w:t>
      </w:r>
      <w:r w:rsidR="005C7C30">
        <w:rPr>
          <w:rFonts w:ascii="Times New Roman" w:hAnsi="Times New Roman" w:cs="Times New Roman"/>
          <w:sz w:val="24"/>
          <w:szCs w:val="24"/>
        </w:rPr>
        <w:t>240</w:t>
      </w:r>
      <w:r w:rsidR="000B796A">
        <w:rPr>
          <w:rFonts w:ascii="Times New Roman" w:hAnsi="Times New Roman" w:cs="Times New Roman"/>
          <w:sz w:val="24"/>
          <w:szCs w:val="24"/>
        </w:rPr>
        <w:t>-01/22-01/</w:t>
      </w:r>
      <w:r w:rsidR="005C7C30">
        <w:rPr>
          <w:rFonts w:ascii="Times New Roman" w:hAnsi="Times New Roman" w:cs="Times New Roman"/>
          <w:sz w:val="24"/>
          <w:szCs w:val="24"/>
        </w:rPr>
        <w:t>03</w:t>
      </w:r>
    </w:p>
    <w:p w14:paraId="42741A33" w14:textId="13FE3C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0F73E09D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F7B51" w:rsidRPr="00EF7B51">
        <w:rPr>
          <w:rFonts w:ascii="Times New Roman" w:hAnsi="Times New Roman" w:cs="Times New Roman"/>
          <w:sz w:val="24"/>
          <w:szCs w:val="24"/>
        </w:rPr>
        <w:t>31.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96A"/>
    <w:rsid w:val="00103CA8"/>
    <w:rsid w:val="0015165C"/>
    <w:rsid w:val="001E0ECA"/>
    <w:rsid w:val="002358B8"/>
    <w:rsid w:val="00264CC8"/>
    <w:rsid w:val="002F76DD"/>
    <w:rsid w:val="00467AE1"/>
    <w:rsid w:val="004D1005"/>
    <w:rsid w:val="005C7C30"/>
    <w:rsid w:val="00704B6B"/>
    <w:rsid w:val="008C2AEA"/>
    <w:rsid w:val="008D4995"/>
    <w:rsid w:val="00A34BEB"/>
    <w:rsid w:val="00A4058F"/>
    <w:rsid w:val="00AA0020"/>
    <w:rsid w:val="00B32504"/>
    <w:rsid w:val="00BA1763"/>
    <w:rsid w:val="00BB55FF"/>
    <w:rsid w:val="00C1139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8</cp:revision>
  <cp:lastPrinted>2022-05-25T10:45:00Z</cp:lastPrinted>
  <dcterms:created xsi:type="dcterms:W3CDTF">2022-05-25T08:51:00Z</dcterms:created>
  <dcterms:modified xsi:type="dcterms:W3CDTF">2022-05-25T13:09:00Z</dcterms:modified>
</cp:coreProperties>
</file>