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5751DBBD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 </w:t>
      </w:r>
      <w:r w:rsidRPr="00832875">
        <w:rPr>
          <w:lang w:val="de-DE"/>
        </w:rPr>
        <w:t xml:space="preserve">  -</w:t>
      </w:r>
      <w:proofErr w:type="spellStart"/>
      <w:r>
        <w:rPr>
          <w:lang w:val="de-DE"/>
        </w:rPr>
        <w:t>Općinski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načelnik</w:t>
      </w:r>
      <w:proofErr w:type="spellEnd"/>
      <w:r w:rsidRPr="00832875">
        <w:rPr>
          <w:lang w:val="de-DE"/>
        </w:rPr>
        <w:t>-</w:t>
      </w:r>
    </w:p>
    <w:p w14:paraId="0525F969" w14:textId="6593E05F" w:rsidR="006C68F8" w:rsidRDefault="006C68F8"/>
    <w:p w14:paraId="2778DBED" w14:textId="505B3D77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KLASA: 0</w:t>
      </w:r>
      <w:r w:rsidR="000D352E">
        <w:rPr>
          <w:rFonts w:eastAsia="Calibri"/>
        </w:rPr>
        <w:t>08</w:t>
      </w:r>
      <w:r>
        <w:rPr>
          <w:rFonts w:eastAsia="Calibri"/>
        </w:rPr>
        <w:t>-0</w:t>
      </w:r>
      <w:r w:rsidR="000D352E">
        <w:rPr>
          <w:rFonts w:eastAsia="Calibri"/>
        </w:rPr>
        <w:t>1</w:t>
      </w:r>
      <w:r>
        <w:rPr>
          <w:rFonts w:eastAsia="Calibri"/>
        </w:rPr>
        <w:t>/2</w:t>
      </w:r>
      <w:r w:rsidR="000D352E">
        <w:rPr>
          <w:rFonts w:eastAsia="Calibri"/>
        </w:rPr>
        <w:t>1</w:t>
      </w:r>
      <w:r w:rsidRPr="009B0999">
        <w:rPr>
          <w:rFonts w:eastAsia="Calibri"/>
        </w:rPr>
        <w:t>-01/</w:t>
      </w:r>
      <w:r w:rsidR="005C0811">
        <w:rPr>
          <w:rFonts w:eastAsia="Calibri"/>
        </w:rPr>
        <w:t>37</w:t>
      </w:r>
    </w:p>
    <w:p w14:paraId="6299EA63" w14:textId="59B23446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URBROJ: 2186-014-2</w:t>
      </w:r>
      <w:r w:rsidR="008C0918">
        <w:rPr>
          <w:rFonts w:eastAsia="Calibri"/>
        </w:rPr>
        <w:t>2</w:t>
      </w:r>
      <w:r>
        <w:rPr>
          <w:rFonts w:eastAsia="Calibri"/>
        </w:rPr>
        <w:t>-01</w:t>
      </w:r>
    </w:p>
    <w:p w14:paraId="45C1C942" w14:textId="16992A96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 xml:space="preserve">Donja Voća, </w:t>
      </w:r>
      <w:r w:rsidR="008C0918">
        <w:rPr>
          <w:rFonts w:eastAsia="Calibri"/>
        </w:rPr>
        <w:t>16</w:t>
      </w:r>
      <w:r>
        <w:rPr>
          <w:rFonts w:eastAsia="Calibri"/>
        </w:rPr>
        <w:t>.</w:t>
      </w:r>
      <w:r w:rsidR="008C0918">
        <w:rPr>
          <w:rFonts w:eastAsia="Calibri"/>
        </w:rPr>
        <w:t>05</w:t>
      </w:r>
      <w:r>
        <w:rPr>
          <w:rFonts w:eastAsia="Calibri"/>
        </w:rPr>
        <w:t>.202</w:t>
      </w:r>
      <w:r w:rsidR="008C0918">
        <w:rPr>
          <w:rFonts w:eastAsia="Calibri"/>
        </w:rPr>
        <w:t>2</w:t>
      </w:r>
      <w:r>
        <w:rPr>
          <w:rFonts w:eastAsia="Calibri"/>
        </w:rPr>
        <w:t>.</w:t>
      </w:r>
    </w:p>
    <w:p w14:paraId="3652B508" w14:textId="77777777" w:rsidR="009B28C1" w:rsidRDefault="009B28C1" w:rsidP="009B28C1">
      <w:pPr>
        <w:jc w:val="both"/>
      </w:pPr>
    </w:p>
    <w:p w14:paraId="1DF7B565" w14:textId="228143B6" w:rsidR="009B28C1" w:rsidRPr="00A43BED" w:rsidRDefault="009B28C1" w:rsidP="009B28C1">
      <w:pPr>
        <w:ind w:firstLine="708"/>
        <w:jc w:val="both"/>
      </w:pPr>
      <w:r w:rsidRPr="00A43BED">
        <w:t>Na temelju članka 11.</w:t>
      </w:r>
      <w:r w:rsidR="008C0918">
        <w:t xml:space="preserve">, stavak 5. </w:t>
      </w:r>
      <w:r w:rsidRPr="00A43BED">
        <w:t>Zakona o pravu na pristup informacijama („Narodne novine“</w:t>
      </w:r>
      <w:r>
        <w:t xml:space="preserve"> </w:t>
      </w:r>
      <w:r w:rsidRPr="00A43BED">
        <w:t xml:space="preserve">broj 25/13 i 85/15, dalje u tekstu: Zakon)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02CD3D69" w:rsidR="009B28C1" w:rsidRPr="008C0918" w:rsidRDefault="008C0918" w:rsidP="008C0918">
      <w:pPr>
        <w:pStyle w:val="Odlomakpopisa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Izmjene i dopune </w:t>
      </w:r>
      <w:r w:rsidR="009B28C1" w:rsidRPr="008C0918">
        <w:rPr>
          <w:b/>
          <w:sz w:val="28"/>
          <w:szCs w:val="28"/>
        </w:rPr>
        <w:t>Plan</w:t>
      </w:r>
      <w:r w:rsidR="00F47530">
        <w:rPr>
          <w:b/>
          <w:sz w:val="28"/>
          <w:szCs w:val="28"/>
        </w:rPr>
        <w:t>a</w:t>
      </w:r>
      <w:r w:rsidR="009B28C1" w:rsidRPr="008C0918">
        <w:rPr>
          <w:b/>
          <w:sz w:val="28"/>
          <w:szCs w:val="28"/>
        </w:rPr>
        <w:t xml:space="preserve"> </w:t>
      </w:r>
    </w:p>
    <w:p w14:paraId="5D4CA66E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>savjetovanja s javnošću za 2022.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1F0A49CE" w:rsidR="009B28C1" w:rsidRDefault="008C0918" w:rsidP="009B28C1">
      <w:pPr>
        <w:ind w:firstLine="708"/>
        <w:jc w:val="both"/>
      </w:pPr>
      <w:r>
        <w:t>U planu savjetovanja s javnošću za 2022. godinu (KLASA: 008-01/21-01/37, URBROJ: 2186-014-21-01 od 31. prosinca 2021. godine) u točki I. u tablici iza rednog broja 4., dodaju se točke 5., 6. i 7. kako glasi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333FA" w:rsidRPr="00CC26E2" w14:paraId="179BA70F" w14:textId="77777777" w:rsidTr="00A064E9">
        <w:trPr>
          <w:trHeight w:val="1631"/>
        </w:trPr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5204AE17" w14:textId="41C2D98B" w:rsidR="009B28C1" w:rsidRPr="00CC26E2" w:rsidRDefault="009B28C1" w:rsidP="00F47530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9333FA" w:rsidRPr="00CC26E2" w14:paraId="51D9C105" w14:textId="77777777" w:rsidTr="00051FC7">
        <w:tc>
          <w:tcPr>
            <w:tcW w:w="709" w:type="dxa"/>
          </w:tcPr>
          <w:p w14:paraId="10F78553" w14:textId="77777777" w:rsidR="003009DC" w:rsidRPr="00CC26E2" w:rsidRDefault="009B28C1" w:rsidP="003D499B">
            <w:pPr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   </w:t>
            </w:r>
          </w:p>
          <w:p w14:paraId="4964A053" w14:textId="40BFFB4A" w:rsidR="009B28C1" w:rsidRPr="00CC26E2" w:rsidRDefault="00A064E9" w:rsidP="003009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34675AA2" w14:textId="4E8328D4" w:rsidR="009B28C1" w:rsidRPr="00CC26E2" w:rsidRDefault="00A064E9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 dodjele potpora u poljoprivredi i ruralnom razvoju na području Općine Donja Voća 2022. – 2023. godine </w:t>
            </w:r>
          </w:p>
        </w:tc>
        <w:tc>
          <w:tcPr>
            <w:tcW w:w="1559" w:type="dxa"/>
          </w:tcPr>
          <w:p w14:paraId="7C0CC17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5653D53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10667FB9" w14:textId="564A8F38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</w:p>
        </w:tc>
        <w:tc>
          <w:tcPr>
            <w:tcW w:w="1559" w:type="dxa"/>
          </w:tcPr>
          <w:p w14:paraId="473E83FE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5E3A8D9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445A926C" w14:textId="49EA3391" w:rsidR="009B28C1" w:rsidRPr="00CC26E2" w:rsidRDefault="009333FA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   </w:t>
            </w:r>
            <w:r w:rsidR="009B28C1" w:rsidRPr="00CC26E2">
              <w:rPr>
                <w:sz w:val="20"/>
                <w:szCs w:val="20"/>
              </w:rPr>
              <w:t>I</w:t>
            </w:r>
            <w:r w:rsidR="00077221">
              <w:rPr>
                <w:sz w:val="20"/>
                <w:szCs w:val="20"/>
              </w:rPr>
              <w:t>I</w:t>
            </w:r>
            <w:r w:rsidR="00A064E9">
              <w:rPr>
                <w:sz w:val="20"/>
                <w:szCs w:val="20"/>
              </w:rPr>
              <w:t>I</w:t>
            </w:r>
            <w:r w:rsidR="009B28C1" w:rsidRPr="00CC26E2">
              <w:rPr>
                <w:sz w:val="20"/>
                <w:szCs w:val="20"/>
              </w:rPr>
              <w:t>. kvartal 2022. godine</w:t>
            </w:r>
          </w:p>
        </w:tc>
        <w:tc>
          <w:tcPr>
            <w:tcW w:w="1843" w:type="dxa"/>
          </w:tcPr>
          <w:p w14:paraId="61B00955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C3A671C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381AA934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3962E263" w14:textId="2792718B" w:rsidR="009B28C1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2193C802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53BA07DB" w14:textId="77777777" w:rsidR="00F47530" w:rsidRDefault="00F47530" w:rsidP="00F47530">
            <w:pPr>
              <w:rPr>
                <w:sz w:val="20"/>
                <w:szCs w:val="20"/>
              </w:rPr>
            </w:pPr>
          </w:p>
          <w:p w14:paraId="3D6CB89D" w14:textId="71DA0335" w:rsidR="009B28C1" w:rsidRPr="00CC26E2" w:rsidRDefault="009B28C1" w:rsidP="00F47530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0EF3283E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6401DE77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10662D58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215B97C2" w14:textId="36C07570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985D6B" w:rsidRPr="00CC26E2" w14:paraId="3A18893E" w14:textId="77777777" w:rsidTr="00051FC7">
        <w:tc>
          <w:tcPr>
            <w:tcW w:w="709" w:type="dxa"/>
          </w:tcPr>
          <w:p w14:paraId="3B0E60CE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5CD96C42" w14:textId="55443362" w:rsidR="00985D6B" w:rsidRPr="00CC26E2" w:rsidRDefault="00A064E9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009DC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C1AFF70" w14:textId="410485D5" w:rsidR="00985D6B" w:rsidRPr="00CC26E2" w:rsidRDefault="00A064E9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dodjele potpora za razvoj gospodarstva na području Općine Donja Voća 2022.-2023.</w:t>
            </w:r>
          </w:p>
        </w:tc>
        <w:tc>
          <w:tcPr>
            <w:tcW w:w="1559" w:type="dxa"/>
          </w:tcPr>
          <w:p w14:paraId="43A6CDCC" w14:textId="77777777" w:rsidR="00A064E9" w:rsidRDefault="00A064E9" w:rsidP="003D499B">
            <w:pPr>
              <w:jc w:val="center"/>
              <w:rPr>
                <w:sz w:val="20"/>
                <w:szCs w:val="20"/>
              </w:rPr>
            </w:pPr>
          </w:p>
          <w:p w14:paraId="2D37E011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52C62EE6" w14:textId="17EE54CC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</w:p>
        </w:tc>
        <w:tc>
          <w:tcPr>
            <w:tcW w:w="1559" w:type="dxa"/>
          </w:tcPr>
          <w:p w14:paraId="4F379EDB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694EC63B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22F9D435" w14:textId="38C92DF3" w:rsidR="00A064E9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A064E9">
              <w:rPr>
                <w:sz w:val="20"/>
                <w:szCs w:val="20"/>
              </w:rPr>
              <w:t>I</w:t>
            </w:r>
            <w:r w:rsidR="00077221">
              <w:rPr>
                <w:sz w:val="20"/>
                <w:szCs w:val="20"/>
              </w:rPr>
              <w:t>I</w:t>
            </w:r>
            <w:r w:rsidRPr="00CC26E2">
              <w:rPr>
                <w:sz w:val="20"/>
                <w:szCs w:val="20"/>
              </w:rPr>
              <w:t xml:space="preserve">. kvartal </w:t>
            </w:r>
          </w:p>
          <w:p w14:paraId="180204C6" w14:textId="0C07D16C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2022. godine</w:t>
            </w:r>
          </w:p>
        </w:tc>
        <w:tc>
          <w:tcPr>
            <w:tcW w:w="1843" w:type="dxa"/>
          </w:tcPr>
          <w:p w14:paraId="23A903C0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113E227C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207DE3E4" w14:textId="22CC434A" w:rsidR="00985D6B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76B84AA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189C7201" w14:textId="071839BC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31024C8C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44CE517A" w14:textId="3AE652C6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9333FA" w:rsidRPr="00CC26E2" w14:paraId="2AE5D074" w14:textId="77777777" w:rsidTr="00051FC7">
        <w:tc>
          <w:tcPr>
            <w:tcW w:w="709" w:type="dxa"/>
          </w:tcPr>
          <w:p w14:paraId="0F461BC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B70000A" w14:textId="64768769" w:rsidR="009B28C1" w:rsidRPr="00CC26E2" w:rsidRDefault="00A064E9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2BE4ACA" w14:textId="083ACAED" w:rsidR="009B28C1" w:rsidRPr="00CC26E2" w:rsidRDefault="00A064E9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dodjele potpora za razvoj turizma na području Općine Donja Voća 2022. – 2023.</w:t>
            </w:r>
            <w:r w:rsidR="009B28C1" w:rsidRPr="00CC26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7947E1F9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55B50F4F" w14:textId="2190B6CE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1E191B4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204B966D" w14:textId="18F488D0" w:rsidR="00A064E9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077221">
              <w:rPr>
                <w:sz w:val="20"/>
                <w:szCs w:val="20"/>
              </w:rPr>
              <w:t>I</w:t>
            </w:r>
            <w:r w:rsidR="00A064E9">
              <w:rPr>
                <w:sz w:val="20"/>
                <w:szCs w:val="20"/>
              </w:rPr>
              <w:t>I</w:t>
            </w:r>
            <w:r w:rsidRPr="00CC26E2">
              <w:rPr>
                <w:sz w:val="20"/>
                <w:szCs w:val="20"/>
              </w:rPr>
              <w:t xml:space="preserve">. kvartal </w:t>
            </w:r>
          </w:p>
          <w:p w14:paraId="44390508" w14:textId="30394652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2022. godine</w:t>
            </w:r>
          </w:p>
        </w:tc>
        <w:tc>
          <w:tcPr>
            <w:tcW w:w="1843" w:type="dxa"/>
          </w:tcPr>
          <w:p w14:paraId="5A82D64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686246FD" w14:textId="435DDC66" w:rsidR="009B28C1" w:rsidRPr="00CC26E2" w:rsidRDefault="0094299F" w:rsidP="009429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1D4A4DC6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696740E" w14:textId="5BD47868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14EF0FB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5CB0D640" w14:textId="77777777" w:rsidR="00F47530" w:rsidRDefault="00F47530" w:rsidP="003D499B">
            <w:pPr>
              <w:jc w:val="center"/>
              <w:rPr>
                <w:sz w:val="20"/>
                <w:szCs w:val="20"/>
              </w:rPr>
            </w:pPr>
          </w:p>
          <w:p w14:paraId="323B6030" w14:textId="403F6FCD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Općinsko vijeće </w:t>
            </w:r>
          </w:p>
        </w:tc>
      </w:tr>
    </w:tbl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45464C56" w14:textId="78315C9D" w:rsidR="009B28C1" w:rsidRDefault="008A2967" w:rsidP="0000257A">
      <w:r>
        <w:t xml:space="preserve">                                                                                                                    </w:t>
      </w:r>
      <w:r w:rsidR="00077221">
        <w:t xml:space="preserve"> </w:t>
      </w:r>
      <w:r>
        <w:t xml:space="preserve">  Sanja Kočet</w:t>
      </w:r>
    </w:p>
    <w:p w14:paraId="34EB54F6" w14:textId="77777777" w:rsidR="009B28C1" w:rsidRDefault="009B28C1" w:rsidP="009B28C1">
      <w:pPr>
        <w:jc w:val="right"/>
      </w:pPr>
    </w:p>
    <w:p w14:paraId="751391D9" w14:textId="77777777" w:rsidR="009B28C1" w:rsidRDefault="009B28C1"/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A30"/>
    <w:multiLevelType w:val="hybridMultilevel"/>
    <w:tmpl w:val="53D0C7C6"/>
    <w:lvl w:ilvl="0" w:tplc="E4400F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400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0257A"/>
    <w:rsid w:val="00051FC7"/>
    <w:rsid w:val="00055823"/>
    <w:rsid w:val="00077221"/>
    <w:rsid w:val="000D352E"/>
    <w:rsid w:val="003009DC"/>
    <w:rsid w:val="00360B9A"/>
    <w:rsid w:val="00557DF6"/>
    <w:rsid w:val="005C0811"/>
    <w:rsid w:val="006C68F8"/>
    <w:rsid w:val="008A2967"/>
    <w:rsid w:val="008C0918"/>
    <w:rsid w:val="009333FA"/>
    <w:rsid w:val="0094299F"/>
    <w:rsid w:val="00985D6B"/>
    <w:rsid w:val="009B28C1"/>
    <w:rsid w:val="00A064E9"/>
    <w:rsid w:val="00CC26E2"/>
    <w:rsid w:val="00F4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C0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Opcina DVoca</cp:lastModifiedBy>
  <cp:revision>5</cp:revision>
  <cp:lastPrinted>2022-02-08T12:35:00Z</cp:lastPrinted>
  <dcterms:created xsi:type="dcterms:W3CDTF">2022-02-07T17:34:00Z</dcterms:created>
  <dcterms:modified xsi:type="dcterms:W3CDTF">2022-07-05T10:50:00Z</dcterms:modified>
</cp:coreProperties>
</file>