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04C63557" w:rsidR="00EF7B51" w:rsidRPr="00EF7B51" w:rsidRDefault="00441BD8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Na temelju članka 30. stavka 2. Zakona o komunalnom gospodarstvu („Narodne novine“, br. 68/18, 110/18 i 32/20)</w:t>
      </w:r>
      <w:r w:rsidR="003A1412">
        <w:rPr>
          <w:rFonts w:ascii="Times New Roman" w:hAnsi="Times New Roman" w:cs="Times New Roman"/>
          <w:sz w:val="24"/>
          <w:szCs w:val="24"/>
          <w:lang w:val="hr-HR"/>
        </w:rPr>
        <w:t xml:space="preserve"> i</w:t>
      </w:r>
      <w:r w:rsidR="00EF7B51"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</w:t>
      </w:r>
      <w:r w:rsidR="00F65A89">
        <w:rPr>
          <w:rFonts w:ascii="Times New Roman" w:hAnsi="Times New Roman" w:cs="Times New Roman"/>
          <w:sz w:val="24"/>
          <w:szCs w:val="24"/>
        </w:rPr>
        <w:t>3</w:t>
      </w:r>
      <w:r w:rsidR="00EF7B51" w:rsidRPr="00EF7B51">
        <w:rPr>
          <w:rFonts w:ascii="Times New Roman" w:hAnsi="Times New Roman" w:cs="Times New Roman"/>
          <w:sz w:val="24"/>
          <w:szCs w:val="24"/>
        </w:rPr>
        <w:t>. sjednici održanoj 3</w:t>
      </w:r>
      <w:r w:rsidR="00F65A89">
        <w:rPr>
          <w:rFonts w:ascii="Times New Roman" w:hAnsi="Times New Roman" w:cs="Times New Roman"/>
          <w:sz w:val="24"/>
          <w:szCs w:val="24"/>
        </w:rPr>
        <w:t>0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F65A89">
        <w:rPr>
          <w:rFonts w:ascii="Times New Roman" w:hAnsi="Times New Roman" w:cs="Times New Roman"/>
          <w:sz w:val="24"/>
          <w:szCs w:val="24"/>
        </w:rPr>
        <w:t>rujna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</w:t>
      </w:r>
      <w:r w:rsidR="003A1412">
        <w:rPr>
          <w:rFonts w:ascii="Times New Roman" w:hAnsi="Times New Roman" w:cs="Times New Roman"/>
          <w:sz w:val="24"/>
          <w:szCs w:val="24"/>
        </w:rPr>
        <w:t xml:space="preserve">ijelo je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FE46E11" w14:textId="1D326997" w:rsidR="003A1412" w:rsidRDefault="003A1412" w:rsidP="003A1412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ODLUKU</w:t>
      </w:r>
    </w:p>
    <w:p w14:paraId="32097B0E" w14:textId="3C8CB43C" w:rsidR="003A1412" w:rsidRDefault="003A1412" w:rsidP="003A1412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davanju prethodne suglasnosti na Opće uvjete isporuke</w:t>
      </w:r>
    </w:p>
    <w:p w14:paraId="7CEB26BA" w14:textId="48FD825E" w:rsidR="003A1412" w:rsidRDefault="003A1412" w:rsidP="003A1412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komunalne usluge obavljanja dimnjačarskih poslova </w:t>
      </w:r>
    </w:p>
    <w:p w14:paraId="407F1B9A" w14:textId="77777777" w:rsidR="0006173B" w:rsidRPr="003A1412" w:rsidRDefault="0006173B" w:rsidP="003A1412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6589B" w14:textId="12CED1E9" w:rsidR="00BB55FF" w:rsidRPr="00EF7B51" w:rsidRDefault="00657134" w:rsidP="0065713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1. </w:t>
      </w:r>
    </w:p>
    <w:p w14:paraId="2BC2B857" w14:textId="6752B969" w:rsidR="00A4058F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657134">
        <w:rPr>
          <w:rFonts w:ascii="Times New Roman" w:hAnsi="Times New Roman" w:cs="Times New Roman"/>
          <w:sz w:val="24"/>
          <w:szCs w:val="24"/>
        </w:rPr>
        <w:t>Daje se prethodna</w:t>
      </w:r>
      <w:r w:rsidR="006863A6">
        <w:rPr>
          <w:rFonts w:ascii="Times New Roman" w:hAnsi="Times New Roman" w:cs="Times New Roman"/>
          <w:sz w:val="24"/>
          <w:szCs w:val="24"/>
        </w:rPr>
        <w:t xml:space="preserve"> suglasnost isporučitelju komunalne usluge obavljanja dimnjačarskih poslova CAMINUS j.d.o.o. iz Varaždina, Janka Jurkovića 5, OIB: 06221600831, na Opće uvjete isporuke komunalne usluge obavljanja dimnjačarskih poslova. </w:t>
      </w:r>
    </w:p>
    <w:p w14:paraId="6B9FE282" w14:textId="77777777" w:rsidR="0006173B" w:rsidRPr="00EF7B51" w:rsidRDefault="0006173B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81589A" w14:textId="54B795B1" w:rsidR="00A34BEB" w:rsidRDefault="00786867" w:rsidP="00F65A8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3D69EAF2" w14:textId="7C9B7196" w:rsidR="00BB55FF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</w:t>
      </w:r>
      <w:r w:rsidR="00786867">
        <w:rPr>
          <w:rFonts w:ascii="Times New Roman" w:hAnsi="Times New Roman" w:cs="Times New Roman"/>
          <w:sz w:val="24"/>
          <w:szCs w:val="24"/>
        </w:rPr>
        <w:t>pći uvjeti isporuke komunalne usluge obavljanja dimnjačarskih poslova na području Općine Donja Voća sastavni su dio ove Odluke.</w:t>
      </w:r>
    </w:p>
    <w:p w14:paraId="72617230" w14:textId="6FC18E9C" w:rsidR="00786867" w:rsidRDefault="00786867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 uvjeti </w:t>
      </w:r>
      <w:r w:rsidR="00077A63">
        <w:rPr>
          <w:rFonts w:ascii="Times New Roman" w:hAnsi="Times New Roman" w:cs="Times New Roman"/>
          <w:sz w:val="24"/>
          <w:szCs w:val="24"/>
        </w:rPr>
        <w:t>isporuke komunalne usluge iz prethodnog stavka obavit će se u „Službenom vjesniku Varaždinske županije“, mrežnim stranicama i oglasnoj ploči.</w:t>
      </w:r>
    </w:p>
    <w:p w14:paraId="6F88DA66" w14:textId="77777777" w:rsidR="0006173B" w:rsidRDefault="0006173B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4CE5E79" w14:textId="2C0B2BC3" w:rsidR="00077A63" w:rsidRDefault="00077A63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9AAF95" w14:textId="28E80825" w:rsidR="00077A63" w:rsidRDefault="00077A63" w:rsidP="00077A63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Članak 3.</w:t>
      </w:r>
    </w:p>
    <w:p w14:paraId="688D2B90" w14:textId="77777777" w:rsidR="00077A63" w:rsidRPr="00EF7B51" w:rsidRDefault="00077A63" w:rsidP="00077A63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</w:p>
    <w:p w14:paraId="23671231" w14:textId="0B14BE78" w:rsidR="00BB55FF" w:rsidRDefault="0006173B" w:rsidP="0006173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stupa na snagu osmog dana od dana objave u „Službenom vjesniku Varaždinske županije“.</w:t>
      </w:r>
    </w:p>
    <w:p w14:paraId="2E88F1D2" w14:textId="77777777" w:rsidR="0006173B" w:rsidRPr="00EF7B51" w:rsidRDefault="0006173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F65A89" w:rsidRDefault="00EF7B51" w:rsidP="00BB55FF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431B831" w14:textId="09D83D82" w:rsidR="00BB55FF" w:rsidRPr="0006173B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6173B">
        <w:rPr>
          <w:rFonts w:ascii="Times New Roman" w:hAnsi="Times New Roman" w:cs="Times New Roman"/>
          <w:sz w:val="24"/>
          <w:szCs w:val="24"/>
        </w:rPr>
        <w:t>KLASA:</w:t>
      </w:r>
      <w:r w:rsidR="000B796A" w:rsidRPr="0006173B">
        <w:rPr>
          <w:rFonts w:ascii="Times New Roman" w:hAnsi="Times New Roman" w:cs="Times New Roman"/>
          <w:sz w:val="24"/>
          <w:szCs w:val="24"/>
        </w:rPr>
        <w:t xml:space="preserve"> </w:t>
      </w:r>
      <w:r w:rsidR="0004775B">
        <w:rPr>
          <w:rFonts w:ascii="Times New Roman" w:hAnsi="Times New Roman" w:cs="Times New Roman"/>
          <w:sz w:val="24"/>
          <w:szCs w:val="24"/>
        </w:rPr>
        <w:t>363-04/22-01/03</w:t>
      </w:r>
    </w:p>
    <w:p w14:paraId="42741A33" w14:textId="221FA318" w:rsidR="00BB55FF" w:rsidRPr="0006173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6173B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06173B">
        <w:rPr>
          <w:rFonts w:ascii="Times New Roman" w:hAnsi="Times New Roman" w:cs="Times New Roman"/>
          <w:sz w:val="24"/>
          <w:szCs w:val="24"/>
        </w:rPr>
        <w:t>22</w:t>
      </w:r>
      <w:r w:rsidRPr="0006173B">
        <w:rPr>
          <w:rFonts w:ascii="Times New Roman" w:hAnsi="Times New Roman" w:cs="Times New Roman"/>
          <w:sz w:val="24"/>
          <w:szCs w:val="24"/>
        </w:rPr>
        <w:t>-0</w:t>
      </w:r>
      <w:r w:rsidR="0004775B">
        <w:rPr>
          <w:rFonts w:ascii="Times New Roman" w:hAnsi="Times New Roman" w:cs="Times New Roman"/>
          <w:sz w:val="24"/>
          <w:szCs w:val="24"/>
        </w:rPr>
        <w:t>8</w:t>
      </w:r>
    </w:p>
    <w:p w14:paraId="7B1DEDAA" w14:textId="029A227B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F65A89">
        <w:rPr>
          <w:rFonts w:ascii="Times New Roman" w:hAnsi="Times New Roman" w:cs="Times New Roman"/>
          <w:sz w:val="24"/>
          <w:szCs w:val="24"/>
        </w:rPr>
        <w:t>0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F65A89">
        <w:rPr>
          <w:rFonts w:ascii="Times New Roman" w:hAnsi="Times New Roman" w:cs="Times New Roman"/>
          <w:sz w:val="24"/>
          <w:szCs w:val="24"/>
        </w:rPr>
        <w:t xml:space="preserve">rujna </w:t>
      </w:r>
      <w:r w:rsidR="00BB55FF" w:rsidRPr="00EF7B51">
        <w:rPr>
          <w:rFonts w:ascii="Times New Roman" w:hAnsi="Times New Roman" w:cs="Times New Roman"/>
          <w:sz w:val="24"/>
          <w:szCs w:val="24"/>
        </w:rPr>
        <w:t>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56A826ED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</w:t>
    </w:r>
    <w:r w:rsidR="00441BD8">
      <w:rPr>
        <w:rFonts w:ascii="Times New Roman" w:eastAsia="Calibri" w:hAnsi="Times New Roman" w:cs="Times New Roman"/>
        <w:sz w:val="24"/>
        <w:szCs w:val="24"/>
        <w:lang w:val="en-US"/>
      </w:rPr>
      <w:t xml:space="preserve">ODLUKE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38F691A"/>
    <w:multiLevelType w:val="hybridMultilevel"/>
    <w:tmpl w:val="225EF4CA"/>
    <w:lvl w:ilvl="0" w:tplc="BD421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2"/>
  </w:num>
  <w:num w:numId="3" w16cid:durableId="1239440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4775B"/>
    <w:rsid w:val="0006173B"/>
    <w:rsid w:val="00077A63"/>
    <w:rsid w:val="000B796A"/>
    <w:rsid w:val="00103CA8"/>
    <w:rsid w:val="0015165C"/>
    <w:rsid w:val="001E0ECA"/>
    <w:rsid w:val="002358B8"/>
    <w:rsid w:val="00264CC8"/>
    <w:rsid w:val="002F76DD"/>
    <w:rsid w:val="003A1412"/>
    <w:rsid w:val="00441BD8"/>
    <w:rsid w:val="00467AE1"/>
    <w:rsid w:val="004D1005"/>
    <w:rsid w:val="005C7C30"/>
    <w:rsid w:val="00657134"/>
    <w:rsid w:val="006863A6"/>
    <w:rsid w:val="00704B6B"/>
    <w:rsid w:val="00786867"/>
    <w:rsid w:val="008C2AEA"/>
    <w:rsid w:val="008D4995"/>
    <w:rsid w:val="00A34BEB"/>
    <w:rsid w:val="00A4058F"/>
    <w:rsid w:val="00AA0020"/>
    <w:rsid w:val="00B32504"/>
    <w:rsid w:val="00BA1763"/>
    <w:rsid w:val="00BB55FF"/>
    <w:rsid w:val="00C11399"/>
    <w:rsid w:val="00C42F7B"/>
    <w:rsid w:val="00E86440"/>
    <w:rsid w:val="00EF7B51"/>
    <w:rsid w:val="00F6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11</cp:revision>
  <cp:lastPrinted>2022-05-25T10:45:00Z</cp:lastPrinted>
  <dcterms:created xsi:type="dcterms:W3CDTF">2022-05-25T08:51:00Z</dcterms:created>
  <dcterms:modified xsi:type="dcterms:W3CDTF">2022-09-23T08:00:00Z</dcterms:modified>
</cp:coreProperties>
</file>