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2DE4" w14:textId="18260C36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</w:t>
      </w:r>
      <w:r w:rsidR="0085375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19., stavak 5. i članka 20. stavka 2. Zakona o savjetima mladih („Narodne novine“ br. </w:t>
      </w:r>
      <w:r w:rsidR="00402FF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41/14) i članka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dana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2022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5C453250" w:rsidR="00E11C21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</w:t>
      </w:r>
      <w:r w:rsidR="008537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8537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PROGRAMA RADA SAVJETA MLADIH </w:t>
      </w:r>
    </w:p>
    <w:p w14:paraId="6C72CF73" w14:textId="20CE68A9" w:rsidR="00853758" w:rsidRPr="00C90926" w:rsidRDefault="00402FF7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OPĆINE DONJA VOĆA </w:t>
      </w:r>
      <w:r w:rsidR="008537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ZA 2023. GODINU 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550F422E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85375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Program rada Savjeta mladih Općine Donja Voća za 2023. godinu.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2B9A4595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</w:r>
      <w:r w:rsidR="0085375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Program rada Savjeta mladih Općine Donja Voća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nalazi se u prilogu </w:t>
      </w:r>
      <w:r w:rsidR="0085375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 Zaključka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69611F1D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: </w:t>
      </w:r>
      <w:r w:rsidR="00C056E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230-01/22-01/05</w:t>
      </w:r>
    </w:p>
    <w:p w14:paraId="4DD4E988" w14:textId="4A45F9DA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86-014-22-02</w:t>
      </w:r>
    </w:p>
    <w:p w14:paraId="7C0FE02B" w14:textId="617B168B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C056E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30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C056E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2022.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A7DD2"/>
    <w:rsid w:val="002F30C3"/>
    <w:rsid w:val="00304701"/>
    <w:rsid w:val="00402FF7"/>
    <w:rsid w:val="006E4C4E"/>
    <w:rsid w:val="00853758"/>
    <w:rsid w:val="0087265B"/>
    <w:rsid w:val="008779FD"/>
    <w:rsid w:val="008E2B7F"/>
    <w:rsid w:val="00A12164"/>
    <w:rsid w:val="00A141AA"/>
    <w:rsid w:val="00AE2F70"/>
    <w:rsid w:val="00B76DA7"/>
    <w:rsid w:val="00C056E0"/>
    <w:rsid w:val="00C90926"/>
    <w:rsid w:val="00CE3E1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Opcina DVoca</cp:lastModifiedBy>
  <cp:revision>5</cp:revision>
  <cp:lastPrinted>2022-05-24T06:07:00Z</cp:lastPrinted>
  <dcterms:created xsi:type="dcterms:W3CDTF">2022-05-24T06:09:00Z</dcterms:created>
  <dcterms:modified xsi:type="dcterms:W3CDTF">2022-09-23T05:43:00Z</dcterms:modified>
</cp:coreProperties>
</file>