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3E0ED" w14:textId="77777777" w:rsidR="00305D97" w:rsidRPr="00B070CE" w:rsidRDefault="00305D97" w:rsidP="00305D97">
      <w:pPr>
        <w:rPr>
          <w:rFonts w:eastAsia="Times New Roman"/>
          <w:b/>
        </w:rPr>
      </w:pPr>
    </w:p>
    <w:p w14:paraId="25B8A8BC" w14:textId="77777777" w:rsidR="00305D97" w:rsidRPr="00B070CE" w:rsidRDefault="00305D97" w:rsidP="00305D97">
      <w:pPr>
        <w:ind w:firstLine="708"/>
        <w:jc w:val="both"/>
        <w:rPr>
          <w:rFonts w:eastAsia="Times New Roman"/>
          <w:noProof/>
        </w:rPr>
      </w:pPr>
      <w:r w:rsidRPr="00B070CE">
        <w:rPr>
          <w:rFonts w:eastAsia="Times New Roman"/>
          <w:noProof/>
        </w:rPr>
        <w:t xml:space="preserve">Na temelju članka 17., stavak 1. </w:t>
      </w:r>
      <w:r w:rsidRPr="00B070CE">
        <w:rPr>
          <w:rFonts w:eastAsia="Times New Roman"/>
          <w:bCs/>
          <w:noProof/>
        </w:rPr>
        <w:t>Zakona o sustavu civilne zaštite</w:t>
      </w:r>
      <w:r w:rsidRPr="00B070CE">
        <w:rPr>
          <w:rFonts w:eastAsia="Times New Roman"/>
          <w:noProof/>
        </w:rPr>
        <w:t xml:space="preserve">  (“Narodne novine“ broj 82/15</w:t>
      </w:r>
      <w:r>
        <w:rPr>
          <w:rFonts w:eastAsia="Times New Roman"/>
          <w:noProof/>
        </w:rPr>
        <w:t>, 118/18, 31/20, 20/21 i 144/22), članka 48.  Pravilnika o nositeljima, sadržaju i postupcima izrade planskih dokumenata u civilnoj zaštiti te načinu informiranja javnosti u postupku njihovog donošenja („Narodne novine“ br. 66/21)</w:t>
      </w:r>
      <w:r w:rsidRPr="00B070CE">
        <w:rPr>
          <w:rFonts w:eastAsia="Times New Roman"/>
          <w:noProof/>
        </w:rPr>
        <w:t xml:space="preserve"> i članka </w:t>
      </w:r>
      <w:r w:rsidRPr="00B070CE">
        <w:rPr>
          <w:rFonts w:eastAsia="Times New Roman"/>
          <w:lang w:val="en-US"/>
        </w:rPr>
        <w:t>2</w:t>
      </w:r>
      <w:r>
        <w:rPr>
          <w:rFonts w:eastAsia="Times New Roman"/>
          <w:lang w:val="en-US"/>
        </w:rPr>
        <w:t>9</w:t>
      </w:r>
      <w:r w:rsidRPr="00B070CE">
        <w:rPr>
          <w:rFonts w:eastAsia="Times New Roman"/>
          <w:lang w:val="en-US"/>
        </w:rPr>
        <w:t xml:space="preserve">. </w:t>
      </w:r>
      <w:proofErr w:type="spellStart"/>
      <w:r w:rsidRPr="00B070CE">
        <w:rPr>
          <w:rFonts w:eastAsia="Times New Roman"/>
          <w:lang w:val="en-US"/>
        </w:rPr>
        <w:t>Statuta</w:t>
      </w:r>
      <w:proofErr w:type="spellEnd"/>
      <w:r w:rsidRPr="00B070CE">
        <w:rPr>
          <w:rFonts w:eastAsia="Times New Roman"/>
          <w:lang w:val="en-US"/>
        </w:rPr>
        <w:t xml:space="preserve"> Općine Donja Voća ("</w:t>
      </w:r>
      <w:proofErr w:type="spellStart"/>
      <w:r w:rsidRPr="00B070CE">
        <w:rPr>
          <w:rFonts w:eastAsia="Times New Roman"/>
          <w:lang w:val="en-US"/>
        </w:rPr>
        <w:t>Službeni</w:t>
      </w:r>
      <w:proofErr w:type="spellEnd"/>
      <w:r w:rsidRPr="00B070CE">
        <w:rPr>
          <w:rFonts w:eastAsia="Times New Roman"/>
          <w:lang w:val="en-US"/>
        </w:rPr>
        <w:t xml:space="preserve"> </w:t>
      </w:r>
      <w:proofErr w:type="spellStart"/>
      <w:r w:rsidRPr="00B070CE">
        <w:rPr>
          <w:rFonts w:eastAsia="Times New Roman"/>
          <w:lang w:val="en-US"/>
        </w:rPr>
        <w:t>vjesnik</w:t>
      </w:r>
      <w:proofErr w:type="spellEnd"/>
      <w:r w:rsidRPr="00B070CE">
        <w:rPr>
          <w:rFonts w:eastAsia="Times New Roman"/>
          <w:lang w:val="en-US"/>
        </w:rPr>
        <w:t xml:space="preserve"> </w:t>
      </w:r>
      <w:proofErr w:type="spellStart"/>
      <w:r w:rsidRPr="00B070CE">
        <w:rPr>
          <w:rFonts w:eastAsia="Times New Roman"/>
          <w:lang w:val="en-US"/>
        </w:rPr>
        <w:t>Varaždinske</w:t>
      </w:r>
      <w:proofErr w:type="spellEnd"/>
      <w:r w:rsidRPr="00B070CE">
        <w:rPr>
          <w:rFonts w:eastAsia="Times New Roman"/>
          <w:lang w:val="en-US"/>
        </w:rPr>
        <w:t xml:space="preserve"> </w:t>
      </w:r>
      <w:proofErr w:type="gramStart"/>
      <w:r w:rsidRPr="00B070CE">
        <w:rPr>
          <w:rFonts w:eastAsia="Times New Roman"/>
          <w:lang w:val="en-US"/>
        </w:rPr>
        <w:t xml:space="preserve">županije“ </w:t>
      </w:r>
      <w:proofErr w:type="spellStart"/>
      <w:r w:rsidRPr="00B070CE">
        <w:rPr>
          <w:rFonts w:eastAsia="Times New Roman"/>
          <w:lang w:val="en-US"/>
        </w:rPr>
        <w:t>broj</w:t>
      </w:r>
      <w:proofErr w:type="spellEnd"/>
      <w:proofErr w:type="gramEnd"/>
      <w:r w:rsidRPr="00B070CE">
        <w:rPr>
          <w:rFonts w:eastAsia="Times New Roman"/>
          <w:lang w:val="en-US"/>
        </w:rPr>
        <w:t xml:space="preserve"> </w:t>
      </w:r>
      <w:r>
        <w:rPr>
          <w:rFonts w:eastAsia="Times New Roman"/>
          <w:lang w:val="en-US"/>
        </w:rPr>
        <w:t>19/21</w:t>
      </w:r>
      <w:r w:rsidRPr="00B070CE">
        <w:rPr>
          <w:rFonts w:eastAsia="Times New Roman"/>
          <w:lang w:val="en-US"/>
        </w:rPr>
        <w:t>)</w:t>
      </w:r>
      <w:r>
        <w:rPr>
          <w:rFonts w:eastAsia="Times New Roman"/>
          <w:lang w:val="en-US"/>
        </w:rPr>
        <w:t>,</w:t>
      </w:r>
      <w:r w:rsidRPr="00B070CE">
        <w:rPr>
          <w:rFonts w:eastAsia="Times New Roman"/>
          <w:lang w:val="en-US"/>
        </w:rPr>
        <w:t xml:space="preserve"> </w:t>
      </w:r>
      <w:r w:rsidRPr="00B070CE">
        <w:rPr>
          <w:rFonts w:eastAsia="Times New Roman"/>
          <w:noProof/>
        </w:rPr>
        <w:t xml:space="preserve">Općinsko vijeće Općine Donja Voća na </w:t>
      </w:r>
      <w:r>
        <w:rPr>
          <w:rFonts w:eastAsia="Times New Roman"/>
          <w:noProof/>
        </w:rPr>
        <w:t>16</w:t>
      </w:r>
      <w:r w:rsidRPr="00B070CE">
        <w:rPr>
          <w:rFonts w:eastAsia="Times New Roman"/>
          <w:noProof/>
        </w:rPr>
        <w:t xml:space="preserve">. sjednici, održanoj dana </w:t>
      </w:r>
      <w:r>
        <w:rPr>
          <w:rFonts w:eastAsia="Times New Roman"/>
          <w:noProof/>
        </w:rPr>
        <w:t>__ prosinca 2022</w:t>
      </w:r>
      <w:r w:rsidRPr="00B070CE">
        <w:rPr>
          <w:rFonts w:eastAsia="Times New Roman"/>
          <w:noProof/>
        </w:rPr>
        <w:t xml:space="preserve">. godine, donijelo je </w:t>
      </w:r>
    </w:p>
    <w:p w14:paraId="0E9FC7E8" w14:textId="77777777" w:rsidR="00305D97" w:rsidRDefault="00305D97" w:rsidP="00D51B44">
      <w:pPr>
        <w:pStyle w:val="Style14"/>
        <w:widowControl/>
        <w:jc w:val="left"/>
        <w:rPr>
          <w:rStyle w:val="FontStyle38"/>
          <w:sz w:val="28"/>
          <w:szCs w:val="28"/>
        </w:rPr>
      </w:pPr>
    </w:p>
    <w:p w14:paraId="22C4DA36" w14:textId="77777777" w:rsidR="00305D97" w:rsidRDefault="00305D97" w:rsidP="00305D97">
      <w:pPr>
        <w:pStyle w:val="Style14"/>
        <w:widowControl/>
        <w:rPr>
          <w:rStyle w:val="FontStyle38"/>
          <w:sz w:val="28"/>
          <w:szCs w:val="28"/>
        </w:rPr>
      </w:pPr>
      <w:r w:rsidRPr="002B6A5A">
        <w:rPr>
          <w:rStyle w:val="FontStyle38"/>
          <w:sz w:val="28"/>
          <w:szCs w:val="28"/>
        </w:rPr>
        <w:t xml:space="preserve">Analiza stanja sustava civilne zaštite </w:t>
      </w:r>
      <w:r w:rsidRPr="002B6A5A">
        <w:rPr>
          <w:rStyle w:val="FontStyle37"/>
          <w:sz w:val="28"/>
          <w:szCs w:val="28"/>
        </w:rPr>
        <w:t xml:space="preserve">Općine </w:t>
      </w:r>
      <w:r>
        <w:rPr>
          <w:rStyle w:val="FontStyle23"/>
          <w:b/>
          <w:sz w:val="28"/>
          <w:szCs w:val="28"/>
        </w:rPr>
        <w:t>Donja Voća</w:t>
      </w:r>
    </w:p>
    <w:p w14:paraId="74F415AB" w14:textId="77777777" w:rsidR="00305D97" w:rsidRPr="002B6A5A" w:rsidRDefault="00305D97" w:rsidP="00305D97">
      <w:pPr>
        <w:pStyle w:val="Style14"/>
        <w:widowControl/>
        <w:rPr>
          <w:rStyle w:val="FontStyle38"/>
          <w:sz w:val="28"/>
          <w:szCs w:val="28"/>
        </w:rPr>
      </w:pPr>
      <w:r w:rsidRPr="002B6A5A">
        <w:rPr>
          <w:rStyle w:val="FontStyle38"/>
          <w:sz w:val="28"/>
          <w:szCs w:val="28"/>
        </w:rPr>
        <w:t>u 20</w:t>
      </w:r>
      <w:r>
        <w:rPr>
          <w:rStyle w:val="FontStyle38"/>
          <w:sz w:val="28"/>
          <w:szCs w:val="28"/>
        </w:rPr>
        <w:t>22</w:t>
      </w:r>
      <w:r w:rsidRPr="002B6A5A">
        <w:rPr>
          <w:rStyle w:val="FontStyle38"/>
          <w:sz w:val="28"/>
          <w:szCs w:val="28"/>
        </w:rPr>
        <w:t>. godini</w:t>
      </w:r>
    </w:p>
    <w:p w14:paraId="52F028F9" w14:textId="77777777" w:rsidR="00305D97" w:rsidRPr="00E96752" w:rsidRDefault="00305D97" w:rsidP="00305D97">
      <w:pPr>
        <w:pStyle w:val="Style4"/>
        <w:widowControl/>
        <w:spacing w:line="240" w:lineRule="auto"/>
        <w:jc w:val="left"/>
      </w:pPr>
    </w:p>
    <w:p w14:paraId="6260A901" w14:textId="77777777" w:rsidR="00305D97" w:rsidRDefault="00305D97" w:rsidP="00305D97">
      <w:pPr>
        <w:pStyle w:val="Style4"/>
        <w:widowControl/>
        <w:spacing w:line="240" w:lineRule="auto"/>
        <w:jc w:val="left"/>
        <w:rPr>
          <w:rStyle w:val="FontStyle37"/>
          <w:b w:val="0"/>
          <w:sz w:val="24"/>
          <w:szCs w:val="24"/>
        </w:rPr>
      </w:pPr>
    </w:p>
    <w:p w14:paraId="31406F52" w14:textId="77777777" w:rsidR="00305D97" w:rsidRPr="002B6A5A" w:rsidRDefault="00305D97" w:rsidP="00305D97">
      <w:pPr>
        <w:pStyle w:val="Style4"/>
        <w:widowControl/>
        <w:spacing w:line="240" w:lineRule="auto"/>
        <w:jc w:val="left"/>
        <w:rPr>
          <w:rStyle w:val="FontStyle37"/>
          <w:sz w:val="24"/>
          <w:szCs w:val="24"/>
        </w:rPr>
      </w:pPr>
      <w:r w:rsidRPr="002B6A5A">
        <w:rPr>
          <w:rStyle w:val="FontStyle37"/>
          <w:sz w:val="24"/>
          <w:szCs w:val="24"/>
        </w:rPr>
        <w:t>UVOD</w:t>
      </w:r>
    </w:p>
    <w:p w14:paraId="0FFB5C1B" w14:textId="77777777" w:rsidR="00305D97" w:rsidRPr="00E96752" w:rsidRDefault="00305D97" w:rsidP="00305D97">
      <w:pPr>
        <w:pStyle w:val="Style4"/>
        <w:widowControl/>
        <w:spacing w:line="240" w:lineRule="auto"/>
      </w:pPr>
    </w:p>
    <w:p w14:paraId="39093DF1" w14:textId="77777777" w:rsidR="00305D97" w:rsidRPr="00E96752" w:rsidRDefault="00305D97" w:rsidP="00305D97">
      <w:pPr>
        <w:pStyle w:val="Style4"/>
        <w:widowControl/>
        <w:spacing w:line="240" w:lineRule="auto"/>
        <w:ind w:firstLine="567"/>
        <w:rPr>
          <w:rStyle w:val="FontStyle37"/>
          <w:b w:val="0"/>
          <w:sz w:val="24"/>
          <w:szCs w:val="24"/>
        </w:rPr>
      </w:pPr>
      <w:r w:rsidRPr="00E96752">
        <w:rPr>
          <w:rStyle w:val="FontStyle37"/>
          <w:b w:val="0"/>
          <w:sz w:val="24"/>
          <w:szCs w:val="24"/>
        </w:rPr>
        <w:t>Donošenjem Zakona o sustavu civilne zaštite riješen je postojeći problem konflikta između pojmova „zaštita i spašavanje" i „civilna zaštita" odnosno provedena je sveobuhvatna normativna reforma sustava, a preimenovanjem sustava zaštite i spašavanja u sustav civilne zaštite izvršeno je pojmovno usklađivanje i standardiziranje sa stanjem na prostoru Europske unije na način da se zaštita i spašavanje u velikim nesrećama i katastrofama definiraju kao aktivnosti u sustavu civilne zaštite.</w:t>
      </w:r>
    </w:p>
    <w:p w14:paraId="329A20FE" w14:textId="77777777" w:rsidR="00305D97" w:rsidRPr="00E96752" w:rsidRDefault="00305D97" w:rsidP="00305D97">
      <w:pPr>
        <w:pStyle w:val="Style4"/>
        <w:widowControl/>
        <w:spacing w:line="240" w:lineRule="auto"/>
        <w:ind w:firstLine="567"/>
        <w:rPr>
          <w:rStyle w:val="FontStyle37"/>
          <w:b w:val="0"/>
          <w:sz w:val="24"/>
          <w:szCs w:val="24"/>
        </w:rPr>
      </w:pPr>
      <w:r w:rsidRPr="00E96752">
        <w:rPr>
          <w:rStyle w:val="FontStyle37"/>
          <w:b w:val="0"/>
          <w:sz w:val="24"/>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5DF06CF7" w14:textId="77777777" w:rsidR="00305D97" w:rsidRDefault="00305D97" w:rsidP="00305D97">
      <w:pPr>
        <w:pStyle w:val="Style4"/>
        <w:widowControl/>
        <w:spacing w:line="240" w:lineRule="auto"/>
        <w:jc w:val="left"/>
        <w:rPr>
          <w:rStyle w:val="FontStyle37"/>
          <w:b w:val="0"/>
          <w:sz w:val="24"/>
          <w:szCs w:val="24"/>
        </w:rPr>
      </w:pPr>
    </w:p>
    <w:p w14:paraId="6B911E83" w14:textId="77777777" w:rsidR="00305D97" w:rsidRDefault="00305D97" w:rsidP="00305D97">
      <w:pPr>
        <w:pStyle w:val="Style4"/>
        <w:widowControl/>
        <w:spacing w:line="240" w:lineRule="auto"/>
        <w:jc w:val="left"/>
        <w:rPr>
          <w:rStyle w:val="FontStyle37"/>
          <w:b w:val="0"/>
          <w:sz w:val="24"/>
          <w:szCs w:val="24"/>
        </w:rPr>
      </w:pPr>
    </w:p>
    <w:p w14:paraId="394C7F2D" w14:textId="77777777" w:rsidR="00305D97" w:rsidRPr="002B6A5A" w:rsidRDefault="00305D97" w:rsidP="00305D97">
      <w:pPr>
        <w:pStyle w:val="Style4"/>
        <w:widowControl/>
        <w:spacing w:line="240" w:lineRule="auto"/>
        <w:jc w:val="left"/>
        <w:rPr>
          <w:rStyle w:val="FontStyle37"/>
          <w:sz w:val="24"/>
          <w:szCs w:val="24"/>
        </w:rPr>
      </w:pPr>
      <w:r w:rsidRPr="002B6A5A">
        <w:rPr>
          <w:rStyle w:val="FontStyle37"/>
          <w:sz w:val="24"/>
          <w:szCs w:val="24"/>
        </w:rPr>
        <w:t>1.     PLANSKI DOKUMENTI</w:t>
      </w:r>
    </w:p>
    <w:p w14:paraId="46B7B74A" w14:textId="77777777" w:rsidR="00305D97" w:rsidRPr="00D51B44" w:rsidRDefault="00305D97" w:rsidP="00305D97">
      <w:pPr>
        <w:pStyle w:val="Style28"/>
        <w:widowControl/>
        <w:spacing w:line="240" w:lineRule="auto"/>
        <w:ind w:firstLine="0"/>
        <w:rPr>
          <w:rStyle w:val="FontStyle37"/>
          <w:b w:val="0"/>
          <w:sz w:val="24"/>
          <w:szCs w:val="24"/>
        </w:rPr>
      </w:pPr>
    </w:p>
    <w:p w14:paraId="10FF78D6" w14:textId="77777777" w:rsidR="00305D97" w:rsidRPr="00D51B44" w:rsidRDefault="00305D97" w:rsidP="00305D97">
      <w:pPr>
        <w:pStyle w:val="Style28"/>
        <w:widowControl/>
        <w:spacing w:line="240" w:lineRule="auto"/>
        <w:ind w:firstLine="0"/>
        <w:rPr>
          <w:rStyle w:val="FontStyle37"/>
          <w:sz w:val="24"/>
          <w:szCs w:val="24"/>
        </w:rPr>
      </w:pPr>
      <w:r w:rsidRPr="00D51B44">
        <w:rPr>
          <w:rStyle w:val="FontStyle37"/>
          <w:sz w:val="24"/>
          <w:szCs w:val="24"/>
        </w:rPr>
        <w:t>1.1.</w:t>
      </w:r>
      <w:r w:rsidRPr="00D51B44">
        <w:rPr>
          <w:rStyle w:val="FontStyle37"/>
          <w:sz w:val="24"/>
          <w:szCs w:val="24"/>
        </w:rPr>
        <w:tab/>
      </w:r>
      <w:r w:rsidRPr="00D51B44">
        <w:rPr>
          <w:rStyle w:val="FontStyle20"/>
          <w:sz w:val="24"/>
          <w:szCs w:val="24"/>
        </w:rPr>
        <w:t>Procjena rizika od velikih nesreća i plan djelovanja civilne zaštite</w:t>
      </w:r>
      <w:r w:rsidRPr="00D51B44">
        <w:rPr>
          <w:rStyle w:val="FontStyle37"/>
          <w:sz w:val="24"/>
          <w:szCs w:val="24"/>
        </w:rPr>
        <w:t xml:space="preserve"> </w:t>
      </w:r>
    </w:p>
    <w:p w14:paraId="33CB733F" w14:textId="77777777" w:rsidR="00305D97" w:rsidRPr="00D51B44" w:rsidRDefault="00305D97" w:rsidP="00305D97">
      <w:pPr>
        <w:pStyle w:val="Style28"/>
        <w:widowControl/>
        <w:spacing w:line="240" w:lineRule="auto"/>
        <w:ind w:firstLine="0"/>
        <w:rPr>
          <w:rStyle w:val="FontStyle37"/>
          <w:b w:val="0"/>
          <w:sz w:val="24"/>
          <w:szCs w:val="24"/>
        </w:rPr>
      </w:pPr>
    </w:p>
    <w:p w14:paraId="1F1118FF" w14:textId="77777777" w:rsidR="00305D97" w:rsidRPr="00D51B44" w:rsidRDefault="00305D97" w:rsidP="00305D97">
      <w:pPr>
        <w:pStyle w:val="Style28"/>
        <w:widowControl/>
        <w:spacing w:line="240" w:lineRule="auto"/>
        <w:ind w:firstLine="567"/>
        <w:rPr>
          <w:rStyle w:val="FontStyle37"/>
          <w:sz w:val="24"/>
          <w:szCs w:val="24"/>
        </w:rPr>
      </w:pPr>
      <w:r w:rsidRPr="00D51B44">
        <w:rPr>
          <w:rStyle w:val="FontStyle37"/>
          <w:sz w:val="24"/>
          <w:szCs w:val="24"/>
        </w:rPr>
        <w:t xml:space="preserve">Procjena rizika </w:t>
      </w:r>
      <w:r w:rsidRPr="00D51B44">
        <w:rPr>
          <w:rStyle w:val="FontStyle20"/>
          <w:sz w:val="24"/>
          <w:szCs w:val="24"/>
        </w:rPr>
        <w:t>od velikih nesreća</w:t>
      </w:r>
    </w:p>
    <w:p w14:paraId="6DF8B1B2" w14:textId="77777777" w:rsidR="00305D97" w:rsidRPr="00D51B44" w:rsidRDefault="00305D97" w:rsidP="00305D97">
      <w:pPr>
        <w:pStyle w:val="Style12"/>
        <w:widowControl/>
        <w:ind w:firstLine="567"/>
        <w:jc w:val="both"/>
        <w:rPr>
          <w:rStyle w:val="FontStyle21"/>
          <w:sz w:val="24"/>
          <w:szCs w:val="24"/>
        </w:rPr>
      </w:pPr>
      <w:r w:rsidRPr="00D51B44">
        <w:rPr>
          <w:rStyle w:val="FontStyle21"/>
          <w:sz w:val="24"/>
          <w:szCs w:val="24"/>
        </w:rPr>
        <w:t>Stupanjem na snagu gore spomenutog Zakona o sustavu civilne zaštite civilna zaštita ustrojava se kao poseban organizacijski okvir, odnosno jedinstvena cjelina čijim se preventivnim, planskim i operativnim djelovanjem provode mjere i aktivnosti radi spašavanja ljudi, životinja, materijalnih i kulturnih dobara i okoliša u velikim nesrećama i katastrofama i otklanjanja posljedica terorizma i ratnih razaranja.</w:t>
      </w:r>
    </w:p>
    <w:p w14:paraId="78C5E94E" w14:textId="77777777" w:rsidR="00305D97" w:rsidRPr="00D51B44" w:rsidRDefault="00305D97" w:rsidP="00305D97">
      <w:pPr>
        <w:pStyle w:val="Style12"/>
        <w:widowControl/>
        <w:ind w:firstLine="567"/>
        <w:jc w:val="both"/>
        <w:rPr>
          <w:rStyle w:val="FontStyle21"/>
          <w:sz w:val="24"/>
          <w:szCs w:val="24"/>
        </w:rPr>
      </w:pPr>
      <w:r w:rsidRPr="00D51B44">
        <w:rPr>
          <w:rStyle w:val="FontStyle21"/>
          <w:sz w:val="24"/>
          <w:szCs w:val="24"/>
        </w:rPr>
        <w:t xml:space="preserve">Zakonom i aktima donesenim temeljem istog smanjeno je i donošenje planskih dokumenata za jedinice lokalne samouprave. Jedan od planskih dokumenata je i Procjena rizika od velikih nesreća za područje općine </w:t>
      </w:r>
      <w:r w:rsidRPr="00D51B44">
        <w:rPr>
          <w:rStyle w:val="FontStyle23"/>
          <w:sz w:val="24"/>
          <w:szCs w:val="24"/>
        </w:rPr>
        <w:t xml:space="preserve">Donja Voća </w:t>
      </w:r>
      <w:r w:rsidRPr="00D51B44">
        <w:rPr>
          <w:rStyle w:val="FontStyle21"/>
          <w:sz w:val="24"/>
          <w:szCs w:val="24"/>
        </w:rPr>
        <w:t>(u daljnjem tekstu: Procjena rizika).</w:t>
      </w:r>
    </w:p>
    <w:p w14:paraId="5B94480D" w14:textId="77777777" w:rsidR="00305D97" w:rsidRPr="00D51B44" w:rsidRDefault="00305D97" w:rsidP="00305D97">
      <w:pPr>
        <w:pStyle w:val="Style12"/>
        <w:widowControl/>
        <w:ind w:firstLine="567"/>
        <w:jc w:val="both"/>
        <w:rPr>
          <w:rStyle w:val="FontStyle21"/>
          <w:sz w:val="24"/>
          <w:szCs w:val="24"/>
        </w:rPr>
      </w:pPr>
    </w:p>
    <w:p w14:paraId="629CF828" w14:textId="77777777" w:rsidR="00305D97" w:rsidRPr="00D51B44" w:rsidRDefault="00305D97" w:rsidP="00305D97">
      <w:pPr>
        <w:pStyle w:val="Style12"/>
        <w:widowControl/>
        <w:ind w:firstLine="567"/>
        <w:jc w:val="both"/>
        <w:rPr>
          <w:rStyle w:val="FontStyle21"/>
          <w:sz w:val="24"/>
          <w:szCs w:val="24"/>
        </w:rPr>
      </w:pPr>
      <w:r w:rsidRPr="00D51B44">
        <w:rPr>
          <w:rStyle w:val="FontStyle21"/>
          <w:sz w:val="24"/>
          <w:szCs w:val="24"/>
        </w:rPr>
        <w:t>Temelj za donošenje Procjene rizika su Smjernice za izradu rizika od velikih nesreća za područje Varaždinske županije, donijete od strane župana Varaždinske županije (</w:t>
      </w:r>
      <w:r w:rsidRPr="00D51B44">
        <w:rPr>
          <w:rStyle w:val="FontStyle16"/>
          <w:sz w:val="24"/>
          <w:szCs w:val="24"/>
        </w:rPr>
        <w:t xml:space="preserve">Klasa: 810-01/16-01/1, </w:t>
      </w:r>
      <w:proofErr w:type="spellStart"/>
      <w:r w:rsidRPr="00D51B44">
        <w:rPr>
          <w:rStyle w:val="FontStyle16"/>
          <w:sz w:val="24"/>
          <w:szCs w:val="24"/>
        </w:rPr>
        <w:t>Urbroj</w:t>
      </w:r>
      <w:proofErr w:type="spellEnd"/>
      <w:r w:rsidRPr="00D51B44">
        <w:rPr>
          <w:rStyle w:val="FontStyle16"/>
          <w:sz w:val="24"/>
          <w:szCs w:val="24"/>
        </w:rPr>
        <w:t>: 2186/1-02/1-16-44, od 20. prosinca 2016. godine</w:t>
      </w:r>
      <w:r w:rsidRPr="00D51B44">
        <w:rPr>
          <w:rStyle w:val="FontStyle21"/>
          <w:sz w:val="24"/>
          <w:szCs w:val="24"/>
        </w:rPr>
        <w:t>).</w:t>
      </w:r>
    </w:p>
    <w:p w14:paraId="3AE903C7" w14:textId="77777777" w:rsidR="00305D97" w:rsidRPr="00D51B44" w:rsidRDefault="00305D97" w:rsidP="00305D97">
      <w:pPr>
        <w:pStyle w:val="Style12"/>
        <w:widowControl/>
        <w:ind w:firstLine="567"/>
        <w:jc w:val="both"/>
        <w:rPr>
          <w:rStyle w:val="FontStyle21"/>
          <w:sz w:val="24"/>
          <w:szCs w:val="24"/>
        </w:rPr>
      </w:pPr>
      <w:r w:rsidRPr="00D51B44">
        <w:rPr>
          <w:rStyle w:val="FontStyle21"/>
          <w:sz w:val="24"/>
          <w:szCs w:val="24"/>
        </w:rPr>
        <w:t>Procjena rizika je izlazni dokument izrađen na temelju navedenih Smjernica, a u svrhu smanjenja rizika i posljedica velikih nesreća, odnosno prepoznavanja i učinkovitog upravljanja rizicima.</w:t>
      </w:r>
    </w:p>
    <w:p w14:paraId="1842BCB1" w14:textId="77777777" w:rsidR="00305D97" w:rsidRPr="00D51B44" w:rsidRDefault="00305D97" w:rsidP="00305D97">
      <w:pPr>
        <w:pStyle w:val="Style12"/>
        <w:widowControl/>
        <w:ind w:firstLine="567"/>
        <w:jc w:val="both"/>
        <w:rPr>
          <w:rStyle w:val="FontStyle21"/>
          <w:sz w:val="24"/>
          <w:szCs w:val="24"/>
        </w:rPr>
      </w:pPr>
      <w:r w:rsidRPr="00D51B44">
        <w:rPr>
          <w:rStyle w:val="FontStyle21"/>
          <w:sz w:val="24"/>
          <w:szCs w:val="24"/>
        </w:rPr>
        <w:t>Izrada Procjene rizika je proces koji treba redovito pratiti i po potrebi modificirati sukladno promjenama u okolišu, tehničko tehnološkim procesima te društvenim promjenama.</w:t>
      </w:r>
    </w:p>
    <w:p w14:paraId="534D8C25" w14:textId="77777777" w:rsidR="00305D97" w:rsidRPr="00D51B44" w:rsidRDefault="00305D97" w:rsidP="00305D97">
      <w:pPr>
        <w:pStyle w:val="Style10"/>
        <w:widowControl/>
        <w:ind w:firstLine="567"/>
        <w:rPr>
          <w:rStyle w:val="FontStyle23"/>
          <w:sz w:val="24"/>
          <w:szCs w:val="24"/>
        </w:rPr>
      </w:pPr>
    </w:p>
    <w:p w14:paraId="610649F8" w14:textId="77777777" w:rsidR="00305D97" w:rsidRPr="00D51B44" w:rsidRDefault="00305D97" w:rsidP="00305D97">
      <w:pPr>
        <w:pStyle w:val="Style10"/>
        <w:widowControl/>
        <w:ind w:firstLine="567"/>
        <w:rPr>
          <w:rStyle w:val="FontStyle37"/>
          <w:sz w:val="24"/>
          <w:szCs w:val="24"/>
        </w:rPr>
      </w:pPr>
      <w:r w:rsidRPr="00D51B44">
        <w:rPr>
          <w:color w:val="000000"/>
        </w:rPr>
        <w:lastRenderedPageBreak/>
        <w:t xml:space="preserve">Općinsko vijeće Općine </w:t>
      </w:r>
      <w:r w:rsidRPr="00D51B44">
        <w:t xml:space="preserve">Donja Voća </w:t>
      </w:r>
      <w:r w:rsidRPr="00D51B44">
        <w:rPr>
          <w:color w:val="000000"/>
        </w:rPr>
        <w:t xml:space="preserve">donijelo je 6. rujna 2019. godine Procjenu rizika od velikih nesreća za područje Općine </w:t>
      </w:r>
      <w:r w:rsidRPr="00D51B44">
        <w:t xml:space="preserve">Donja Voća </w:t>
      </w:r>
      <w:r w:rsidRPr="00D51B44">
        <w:rPr>
          <w:color w:val="000000"/>
        </w:rPr>
        <w:t xml:space="preserve">(u daljnjem tekstu: Procjena), KLASA: </w:t>
      </w:r>
      <w:r w:rsidRPr="00D51B44">
        <w:rPr>
          <w:rFonts w:eastAsia="ArialMT"/>
          <w:lang w:eastAsia="en-US"/>
        </w:rPr>
        <w:t>810-01/19-01/03</w:t>
      </w:r>
      <w:r w:rsidRPr="00D51B44">
        <w:rPr>
          <w:color w:val="000000"/>
        </w:rPr>
        <w:t xml:space="preserve"> URBROJ: </w:t>
      </w:r>
      <w:r w:rsidRPr="00D51B44">
        <w:rPr>
          <w:rFonts w:eastAsia="ArialMT"/>
          <w:lang w:eastAsia="en-US"/>
        </w:rPr>
        <w:t>2186-014-19-01</w:t>
      </w:r>
      <w:r w:rsidRPr="00D51B44">
        <w:rPr>
          <w:color w:val="000000"/>
        </w:rPr>
        <w:t>.</w:t>
      </w:r>
    </w:p>
    <w:p w14:paraId="4950A9D3" w14:textId="77777777" w:rsidR="00305D97" w:rsidRDefault="00305D97" w:rsidP="00305D97">
      <w:pPr>
        <w:pStyle w:val="Style10"/>
        <w:widowControl/>
        <w:spacing w:line="240" w:lineRule="auto"/>
        <w:ind w:firstLine="567"/>
      </w:pPr>
      <w:r>
        <w:rPr>
          <w:rStyle w:val="FontStyle37"/>
          <w:b w:val="0"/>
          <w:sz w:val="24"/>
          <w:szCs w:val="24"/>
        </w:rPr>
        <w:t xml:space="preserve">Reviziju iste krajem 2022. godine </w:t>
      </w:r>
      <w:r w:rsidRPr="00780391">
        <w:t xml:space="preserve">provela </w:t>
      </w:r>
      <w:r>
        <w:t xml:space="preserve">je </w:t>
      </w:r>
      <w:r w:rsidRPr="00780391">
        <w:t>Radna skupina osnovana Odlukom općinsk</w:t>
      </w:r>
      <w:r>
        <w:t>e</w:t>
      </w:r>
      <w:r w:rsidRPr="00780391">
        <w:t xml:space="preserve"> načelni</w:t>
      </w:r>
      <w:r>
        <w:t>ce</w:t>
      </w:r>
      <w:r w:rsidRPr="00780391">
        <w:t xml:space="preserve"> o izradi revizije Procjene rizika od velikih nesreća za Općinu </w:t>
      </w:r>
      <w:r>
        <w:rPr>
          <w:rStyle w:val="FontStyle18"/>
          <w:sz w:val="24"/>
          <w:szCs w:val="24"/>
        </w:rPr>
        <w:t>Donja Voća</w:t>
      </w:r>
      <w:r w:rsidRPr="00780391">
        <w:rPr>
          <w:rStyle w:val="FontStyle18"/>
          <w:sz w:val="24"/>
          <w:szCs w:val="24"/>
        </w:rPr>
        <w:t xml:space="preserve"> </w:t>
      </w:r>
      <w:r w:rsidRPr="00780391">
        <w:t>(KLASA:810-0</w:t>
      </w:r>
      <w:r>
        <w:t>3</w:t>
      </w:r>
      <w:r w:rsidRPr="00780391">
        <w:t>/21-01/</w:t>
      </w:r>
      <w:r>
        <w:t>01</w:t>
      </w:r>
      <w:r w:rsidRPr="00780391">
        <w:t>, URBROJ:2186</w:t>
      </w:r>
      <w:r>
        <w:t>-014</w:t>
      </w:r>
      <w:r w:rsidRPr="00780391">
        <w:t>-21-</w:t>
      </w:r>
      <w:r>
        <w:t>0</w:t>
      </w:r>
      <w:r w:rsidRPr="00780391">
        <w:t xml:space="preserve">1 od </w:t>
      </w:r>
      <w:r>
        <w:t>15</w:t>
      </w:r>
      <w:r w:rsidRPr="00780391">
        <w:t>. ožujka 2021. godine)</w:t>
      </w:r>
      <w:r>
        <w:t>.</w:t>
      </w:r>
    </w:p>
    <w:p w14:paraId="368FF1B9" w14:textId="77777777" w:rsidR="00305D97" w:rsidRPr="00204C2C" w:rsidRDefault="00305D97" w:rsidP="00305D97">
      <w:pPr>
        <w:pStyle w:val="Style10"/>
        <w:widowControl/>
        <w:spacing w:line="240" w:lineRule="auto"/>
        <w:ind w:firstLine="567"/>
        <w:rPr>
          <w:rStyle w:val="FontStyle37"/>
          <w:b w:val="0"/>
          <w:sz w:val="24"/>
          <w:szCs w:val="24"/>
        </w:rPr>
      </w:pPr>
      <w:r w:rsidRPr="00204C2C">
        <w:rPr>
          <w:rStyle w:val="FontStyle37"/>
          <w:b w:val="0"/>
          <w:sz w:val="24"/>
          <w:szCs w:val="24"/>
        </w:rPr>
        <w:t>Procjenom su razrađena potencijalno moguća ugrožavanja stanovništva, materijalnih i kulturnih dobara i okoliša od opasnosti, nastanka i posljedica katastrofa i velikih nesreća te spremnost i djelovanje sudionika sustava civilne zaštite, posebno njegovih operativnih snaga.</w:t>
      </w:r>
    </w:p>
    <w:p w14:paraId="4B391987" w14:textId="77777777" w:rsidR="00305D97" w:rsidRDefault="00305D97" w:rsidP="00305D97">
      <w:pPr>
        <w:pStyle w:val="Style10"/>
        <w:widowControl/>
        <w:spacing w:line="240" w:lineRule="auto"/>
        <w:ind w:firstLine="0"/>
        <w:jc w:val="left"/>
      </w:pPr>
    </w:p>
    <w:p w14:paraId="68952948" w14:textId="77777777" w:rsidR="00305D97" w:rsidRPr="00902DF5" w:rsidRDefault="00305D97" w:rsidP="00305D97">
      <w:pPr>
        <w:pStyle w:val="Style10"/>
        <w:widowControl/>
        <w:spacing w:line="240" w:lineRule="auto"/>
        <w:ind w:firstLine="567"/>
        <w:jc w:val="left"/>
        <w:rPr>
          <w:rStyle w:val="FontStyle37"/>
          <w:sz w:val="24"/>
          <w:szCs w:val="24"/>
        </w:rPr>
      </w:pPr>
      <w:r w:rsidRPr="00902DF5">
        <w:rPr>
          <w:rStyle w:val="FontStyle37"/>
          <w:sz w:val="24"/>
          <w:szCs w:val="24"/>
        </w:rPr>
        <w:t xml:space="preserve">Plan </w:t>
      </w:r>
      <w:r>
        <w:rPr>
          <w:rStyle w:val="FontStyle37"/>
          <w:sz w:val="24"/>
          <w:szCs w:val="24"/>
        </w:rPr>
        <w:t>djelovanja civilne zaštite</w:t>
      </w:r>
    </w:p>
    <w:p w14:paraId="3D5D95CF" w14:textId="77777777" w:rsidR="00305D97" w:rsidRPr="00AA0073" w:rsidRDefault="00305D97" w:rsidP="00305D97">
      <w:pPr>
        <w:pStyle w:val="Style12"/>
        <w:widowControl/>
        <w:ind w:firstLine="562"/>
        <w:jc w:val="both"/>
        <w:rPr>
          <w:rStyle w:val="FontStyle21"/>
        </w:rPr>
      </w:pPr>
      <w:r w:rsidRPr="00AA0073">
        <w:rPr>
          <w:rStyle w:val="FontStyle21"/>
        </w:rPr>
        <w:t xml:space="preserve">Na temelju članka 17. stavka 3. podstavka 1. Zakona o sustavu civilne zaštite općinski načelnik donosi Plan djelovanja civilne zaštite za područje </w:t>
      </w:r>
      <w:r>
        <w:rPr>
          <w:rStyle w:val="FontStyle37"/>
          <w:b w:val="0"/>
          <w:sz w:val="24"/>
          <w:szCs w:val="24"/>
        </w:rPr>
        <w:t>O</w:t>
      </w:r>
      <w:r w:rsidRPr="00AA0073">
        <w:rPr>
          <w:rStyle w:val="FontStyle37"/>
          <w:b w:val="0"/>
          <w:sz w:val="24"/>
          <w:szCs w:val="24"/>
        </w:rPr>
        <w:t xml:space="preserve">pćine </w:t>
      </w:r>
      <w:r>
        <w:rPr>
          <w:rStyle w:val="FontStyle37"/>
          <w:b w:val="0"/>
          <w:sz w:val="24"/>
          <w:szCs w:val="24"/>
        </w:rPr>
        <w:t>Donja Voća</w:t>
      </w:r>
      <w:r w:rsidRPr="00AA0073">
        <w:rPr>
          <w:rStyle w:val="FontStyle21"/>
        </w:rPr>
        <w:t>.</w:t>
      </w:r>
    </w:p>
    <w:p w14:paraId="4A48FA32" w14:textId="77777777" w:rsidR="00305D97" w:rsidRPr="00AA0073" w:rsidRDefault="00305D97" w:rsidP="00305D97">
      <w:pPr>
        <w:pStyle w:val="Style12"/>
        <w:widowControl/>
        <w:ind w:firstLine="562"/>
        <w:jc w:val="both"/>
        <w:rPr>
          <w:rStyle w:val="FontStyle21"/>
        </w:rPr>
      </w:pPr>
      <w:r w:rsidRPr="00AA0073">
        <w:rPr>
          <w:rStyle w:val="FontStyle21"/>
        </w:rPr>
        <w:t>Plan djelovanja civilne zaštite je jedan od planskih dokumenata temeljem članka 1. stavka 1. podstavka 2. Pravilnika o nositeljima, sadržaju i postupcima izrade planskih dokumenata u civilnoj zaštiti te načinu informiranja javnosti u postupku njihovog donošenja („Narodne novine</w:t>
      </w:r>
      <w:r>
        <w:rPr>
          <w:rStyle w:val="FontStyle21"/>
        </w:rPr>
        <w:t>“</w:t>
      </w:r>
      <w:r w:rsidRPr="00AA0073">
        <w:rPr>
          <w:rStyle w:val="FontStyle21"/>
        </w:rPr>
        <w:t xml:space="preserve"> br</w:t>
      </w:r>
      <w:r>
        <w:rPr>
          <w:rStyle w:val="FontStyle21"/>
        </w:rPr>
        <w:t>oj</w:t>
      </w:r>
      <w:r w:rsidRPr="00AA0073">
        <w:rPr>
          <w:rStyle w:val="FontStyle21"/>
        </w:rPr>
        <w:t xml:space="preserve"> 49/17) (u daljnjem tekstu: Pravilnik o izradi planskih dokumenata).</w:t>
      </w:r>
    </w:p>
    <w:p w14:paraId="6CB31B64" w14:textId="77777777" w:rsidR="00305D97" w:rsidRPr="00AA0073" w:rsidRDefault="00305D97" w:rsidP="00305D97">
      <w:pPr>
        <w:pStyle w:val="Style12"/>
        <w:widowControl/>
        <w:ind w:firstLine="562"/>
        <w:jc w:val="both"/>
        <w:rPr>
          <w:rStyle w:val="FontStyle21"/>
        </w:rPr>
      </w:pPr>
      <w:r w:rsidRPr="00AA0073">
        <w:rPr>
          <w:rStyle w:val="FontStyle21"/>
        </w:rPr>
        <w:t>Na temelju članka 2. stavka 1. Pravilnika o izradi planskih dokumenata planski dokumenti u području civilne zaštite izrađuju se na temelju Procjene rizika.</w:t>
      </w:r>
    </w:p>
    <w:p w14:paraId="2E2EB341" w14:textId="5A0C2C7C" w:rsidR="00305D97" w:rsidRPr="007A00CF" w:rsidRDefault="00305D97" w:rsidP="00305D97">
      <w:pPr>
        <w:pStyle w:val="Style10"/>
        <w:widowControl/>
        <w:spacing w:line="240" w:lineRule="auto"/>
        <w:ind w:firstLine="562"/>
        <w:rPr>
          <w:rStyle w:val="FontStyle37"/>
          <w:b w:val="0"/>
          <w:sz w:val="24"/>
          <w:szCs w:val="24"/>
        </w:rPr>
      </w:pPr>
      <w:r>
        <w:rPr>
          <w:rStyle w:val="FontStyle21"/>
        </w:rPr>
        <w:t xml:space="preserve">Plan djelovanja civilne zaštite Općine </w:t>
      </w:r>
      <w:r>
        <w:rPr>
          <w:rStyle w:val="FontStyle37"/>
          <w:b w:val="0"/>
          <w:sz w:val="24"/>
          <w:szCs w:val="24"/>
        </w:rPr>
        <w:t>Donja Voća</w:t>
      </w:r>
      <w:r>
        <w:rPr>
          <w:rStyle w:val="FontStyle21"/>
        </w:rPr>
        <w:t xml:space="preserve"> na temelju gore navedene prve Procjene donesen je Odlukom općinskog načelnika </w:t>
      </w:r>
      <w:r w:rsidRPr="007A00CF">
        <w:rPr>
          <w:rStyle w:val="FontStyle37"/>
          <w:b w:val="0"/>
          <w:sz w:val="24"/>
          <w:szCs w:val="24"/>
        </w:rPr>
        <w:t>K</w:t>
      </w:r>
      <w:r w:rsidR="00F93B30">
        <w:rPr>
          <w:rStyle w:val="FontStyle37"/>
          <w:b w:val="0"/>
          <w:sz w:val="24"/>
          <w:szCs w:val="24"/>
        </w:rPr>
        <w:t>LASA</w:t>
      </w:r>
      <w:r w:rsidRPr="007A00CF">
        <w:rPr>
          <w:rStyle w:val="FontStyle37"/>
          <w:b w:val="0"/>
          <w:sz w:val="24"/>
          <w:szCs w:val="24"/>
        </w:rPr>
        <w:t>:</w:t>
      </w:r>
      <w:r>
        <w:rPr>
          <w:rStyle w:val="FontStyle37"/>
          <w:b w:val="0"/>
          <w:sz w:val="24"/>
          <w:szCs w:val="24"/>
        </w:rPr>
        <w:t xml:space="preserve"> </w:t>
      </w:r>
      <w:r w:rsidR="00F93B30">
        <w:rPr>
          <w:rStyle w:val="FontStyle13"/>
          <w:sz w:val="24"/>
          <w:szCs w:val="24"/>
        </w:rPr>
        <w:t>810-01/20-01/04</w:t>
      </w:r>
      <w:r w:rsidRPr="00F93B30">
        <w:rPr>
          <w:rStyle w:val="FontStyle13"/>
          <w:sz w:val="24"/>
          <w:szCs w:val="24"/>
        </w:rPr>
        <w:t>, U</w:t>
      </w:r>
      <w:r w:rsidR="00F93B30">
        <w:rPr>
          <w:rStyle w:val="FontStyle13"/>
          <w:sz w:val="24"/>
          <w:szCs w:val="24"/>
        </w:rPr>
        <w:t>RBROJ</w:t>
      </w:r>
      <w:r w:rsidRPr="00F93B30">
        <w:rPr>
          <w:rStyle w:val="FontStyle13"/>
          <w:sz w:val="24"/>
          <w:szCs w:val="24"/>
        </w:rPr>
        <w:t xml:space="preserve">: </w:t>
      </w:r>
      <w:r w:rsidR="00F93B30">
        <w:rPr>
          <w:rStyle w:val="FontStyle13"/>
          <w:sz w:val="24"/>
          <w:szCs w:val="24"/>
        </w:rPr>
        <w:t>2186-014-20-01</w:t>
      </w:r>
      <w:r w:rsidRPr="00F93B30">
        <w:rPr>
          <w:rStyle w:val="FontStyle13"/>
          <w:sz w:val="24"/>
          <w:szCs w:val="24"/>
        </w:rPr>
        <w:t xml:space="preserve">, od </w:t>
      </w:r>
      <w:r w:rsidR="00F93B30">
        <w:rPr>
          <w:rStyle w:val="FontStyle13"/>
          <w:sz w:val="24"/>
          <w:szCs w:val="24"/>
        </w:rPr>
        <w:t>20. siječnja</w:t>
      </w:r>
      <w:r w:rsidRPr="00F93B30">
        <w:rPr>
          <w:rStyle w:val="FontStyle13"/>
          <w:sz w:val="24"/>
          <w:szCs w:val="24"/>
        </w:rPr>
        <w:t xml:space="preserve"> 2020. godine</w:t>
      </w:r>
      <w:r w:rsidRPr="00F93B30">
        <w:rPr>
          <w:rStyle w:val="FontStyle37"/>
          <w:b w:val="0"/>
          <w:sz w:val="24"/>
          <w:szCs w:val="24"/>
        </w:rPr>
        <w:t>.</w:t>
      </w:r>
    </w:p>
    <w:p w14:paraId="509F9C0E" w14:textId="77777777" w:rsidR="00305D97" w:rsidRDefault="00305D97" w:rsidP="00305D97">
      <w:pPr>
        <w:pStyle w:val="Style18"/>
        <w:widowControl/>
        <w:spacing w:line="240" w:lineRule="auto"/>
        <w:ind w:firstLine="567"/>
        <w:rPr>
          <w:rStyle w:val="FontStyle37"/>
          <w:b w:val="0"/>
          <w:sz w:val="24"/>
          <w:szCs w:val="24"/>
        </w:rPr>
      </w:pPr>
    </w:p>
    <w:p w14:paraId="16329DF4" w14:textId="77777777" w:rsidR="00305D97" w:rsidRPr="00E96752" w:rsidRDefault="00305D97" w:rsidP="00305D97">
      <w:pPr>
        <w:pStyle w:val="Style10"/>
        <w:widowControl/>
        <w:spacing w:line="240" w:lineRule="auto"/>
        <w:ind w:firstLine="567"/>
        <w:rPr>
          <w:rStyle w:val="FontStyle37"/>
          <w:b w:val="0"/>
          <w:sz w:val="24"/>
          <w:szCs w:val="24"/>
        </w:rPr>
      </w:pPr>
      <w:r w:rsidRPr="00E96752">
        <w:rPr>
          <w:rStyle w:val="FontStyle37"/>
          <w:b w:val="0"/>
          <w:sz w:val="24"/>
          <w:szCs w:val="24"/>
        </w:rPr>
        <w:t xml:space="preserve">Plan je temeljni okvir za planiranje djelovanja svih </w:t>
      </w:r>
      <w:r>
        <w:rPr>
          <w:rStyle w:val="FontStyle37"/>
          <w:b w:val="0"/>
          <w:sz w:val="24"/>
          <w:szCs w:val="24"/>
        </w:rPr>
        <w:t xml:space="preserve">čimbenika sustava civilne zaštite </w:t>
      </w:r>
      <w:r w:rsidRPr="00E96752">
        <w:rPr>
          <w:rStyle w:val="FontStyle37"/>
          <w:b w:val="0"/>
          <w:sz w:val="24"/>
          <w:szCs w:val="24"/>
        </w:rPr>
        <w:t xml:space="preserve">u katastrofi i velikoj nesreći na području </w:t>
      </w:r>
      <w:r>
        <w:rPr>
          <w:rStyle w:val="FontStyle37"/>
          <w:b w:val="0"/>
          <w:sz w:val="24"/>
          <w:szCs w:val="24"/>
        </w:rPr>
        <w:t>općine Donja Voća</w:t>
      </w:r>
      <w:r w:rsidRPr="00E96752">
        <w:rPr>
          <w:rStyle w:val="FontStyle37"/>
          <w:b w:val="0"/>
          <w:sz w:val="24"/>
          <w:szCs w:val="24"/>
        </w:rPr>
        <w:t>.</w:t>
      </w:r>
      <w:r>
        <w:rPr>
          <w:rStyle w:val="FontStyle37"/>
          <w:b w:val="0"/>
          <w:sz w:val="24"/>
          <w:szCs w:val="24"/>
        </w:rPr>
        <w:t xml:space="preserve"> S</w:t>
      </w:r>
      <w:r w:rsidRPr="00E96752">
        <w:rPr>
          <w:rStyle w:val="FontStyle37"/>
          <w:b w:val="0"/>
          <w:sz w:val="24"/>
          <w:szCs w:val="24"/>
        </w:rPr>
        <w:t xml:space="preserve">astoji </w:t>
      </w:r>
      <w:r>
        <w:rPr>
          <w:rStyle w:val="FontStyle37"/>
          <w:b w:val="0"/>
          <w:sz w:val="24"/>
          <w:szCs w:val="24"/>
        </w:rPr>
        <w:t xml:space="preserve">se </w:t>
      </w:r>
      <w:r w:rsidRPr="00E96752">
        <w:rPr>
          <w:rStyle w:val="FontStyle37"/>
          <w:b w:val="0"/>
          <w:sz w:val="24"/>
          <w:szCs w:val="24"/>
        </w:rPr>
        <w:t xml:space="preserve">od planova djelovanja po mjerama </w:t>
      </w:r>
      <w:r>
        <w:rPr>
          <w:rStyle w:val="FontStyle37"/>
          <w:b w:val="0"/>
          <w:sz w:val="24"/>
          <w:szCs w:val="24"/>
        </w:rPr>
        <w:t>civilne zaštite</w:t>
      </w:r>
      <w:r w:rsidRPr="00E96752">
        <w:rPr>
          <w:rStyle w:val="FontStyle37"/>
          <w:b w:val="0"/>
          <w:sz w:val="24"/>
          <w:szCs w:val="24"/>
        </w:rPr>
        <w:t xml:space="preserve"> sa zadaćama svakog nositelja, čijim ostvarivanjem se osigurava usklađeno djelovanje operativnih snaga </w:t>
      </w:r>
      <w:r>
        <w:rPr>
          <w:rStyle w:val="FontStyle37"/>
          <w:b w:val="0"/>
          <w:sz w:val="24"/>
          <w:szCs w:val="24"/>
        </w:rPr>
        <w:t>sustava civilne zaštite</w:t>
      </w:r>
      <w:r w:rsidRPr="00E96752">
        <w:rPr>
          <w:rStyle w:val="FontStyle37"/>
          <w:b w:val="0"/>
          <w:sz w:val="24"/>
          <w:szCs w:val="24"/>
        </w:rPr>
        <w:t xml:space="preserve"> i snaga pravnih osoba od interesa za </w:t>
      </w:r>
      <w:r>
        <w:rPr>
          <w:rStyle w:val="FontStyle37"/>
          <w:b w:val="0"/>
          <w:sz w:val="24"/>
          <w:szCs w:val="24"/>
        </w:rPr>
        <w:t>sustav civilne zaštite</w:t>
      </w:r>
      <w:r w:rsidRPr="00E96752">
        <w:rPr>
          <w:rStyle w:val="FontStyle37"/>
          <w:b w:val="0"/>
          <w:sz w:val="24"/>
          <w:szCs w:val="24"/>
        </w:rPr>
        <w:t xml:space="preserve"> na području </w:t>
      </w:r>
      <w:r>
        <w:rPr>
          <w:rStyle w:val="FontStyle37"/>
          <w:b w:val="0"/>
          <w:sz w:val="24"/>
          <w:szCs w:val="24"/>
        </w:rPr>
        <w:t>općine Donja Voća</w:t>
      </w:r>
      <w:r w:rsidRPr="00E96752">
        <w:rPr>
          <w:rStyle w:val="FontStyle37"/>
          <w:b w:val="0"/>
          <w:sz w:val="24"/>
          <w:szCs w:val="24"/>
        </w:rPr>
        <w:t>.</w:t>
      </w:r>
      <w:r>
        <w:rPr>
          <w:rStyle w:val="FontStyle37"/>
          <w:b w:val="0"/>
          <w:sz w:val="24"/>
          <w:szCs w:val="24"/>
        </w:rPr>
        <w:t xml:space="preserve"> </w:t>
      </w:r>
      <w:r w:rsidRPr="00E96752">
        <w:rPr>
          <w:rStyle w:val="FontStyle37"/>
          <w:b w:val="0"/>
          <w:sz w:val="24"/>
          <w:szCs w:val="24"/>
        </w:rPr>
        <w:t xml:space="preserve">Planom se utvrđuje organizacija aktiviranja i djelovanja sustava </w:t>
      </w:r>
      <w:r>
        <w:rPr>
          <w:rStyle w:val="FontStyle37"/>
          <w:b w:val="0"/>
          <w:sz w:val="24"/>
          <w:szCs w:val="24"/>
        </w:rPr>
        <w:t xml:space="preserve">civilne </w:t>
      </w:r>
      <w:r w:rsidRPr="00E96752">
        <w:rPr>
          <w:rStyle w:val="FontStyle37"/>
          <w:b w:val="0"/>
          <w:sz w:val="24"/>
          <w:szCs w:val="24"/>
        </w:rPr>
        <w:t xml:space="preserve">zaštite, preventivne mjera i postupci, zadaće i nadležnost ljudskih snaga i potrebita materijalno-tehnička sredstava, te provođenje </w:t>
      </w:r>
      <w:r>
        <w:rPr>
          <w:rStyle w:val="FontStyle37"/>
          <w:b w:val="0"/>
          <w:sz w:val="24"/>
          <w:szCs w:val="24"/>
        </w:rPr>
        <w:t>mjera civilne zaštite</w:t>
      </w:r>
      <w:r w:rsidRPr="00E96752">
        <w:rPr>
          <w:rStyle w:val="FontStyle37"/>
          <w:b w:val="0"/>
          <w:sz w:val="24"/>
          <w:szCs w:val="24"/>
        </w:rPr>
        <w:t xml:space="preserve"> do otklanjanja posljedica katastrofe i velike nesreće.</w:t>
      </w:r>
    </w:p>
    <w:p w14:paraId="2EE25D74" w14:textId="77777777" w:rsidR="00305D97" w:rsidRPr="003975F0" w:rsidRDefault="00305D97" w:rsidP="00305D97">
      <w:pPr>
        <w:pStyle w:val="Style10"/>
        <w:widowControl/>
        <w:spacing w:line="240" w:lineRule="auto"/>
        <w:ind w:firstLine="567"/>
        <w:rPr>
          <w:rStyle w:val="FontStyle37"/>
          <w:b w:val="0"/>
          <w:sz w:val="16"/>
          <w:szCs w:val="16"/>
        </w:rPr>
      </w:pPr>
    </w:p>
    <w:p w14:paraId="3D27ED61" w14:textId="77777777" w:rsidR="00305D97" w:rsidRPr="00E96752" w:rsidRDefault="00305D97" w:rsidP="00305D97">
      <w:pPr>
        <w:pStyle w:val="Style11"/>
        <w:widowControl/>
        <w:spacing w:line="240" w:lineRule="auto"/>
      </w:pPr>
    </w:p>
    <w:p w14:paraId="3FCA6B98" w14:textId="77777777" w:rsidR="00305D97" w:rsidRPr="004E6E20" w:rsidRDefault="00305D97" w:rsidP="00305D97">
      <w:pPr>
        <w:pStyle w:val="Style14"/>
        <w:widowControl/>
        <w:jc w:val="left"/>
        <w:rPr>
          <w:rStyle w:val="FontStyle38"/>
          <w:sz w:val="24"/>
          <w:szCs w:val="24"/>
        </w:rPr>
      </w:pPr>
      <w:r w:rsidRPr="004E6E20">
        <w:rPr>
          <w:rStyle w:val="FontStyle38"/>
          <w:sz w:val="24"/>
          <w:szCs w:val="24"/>
        </w:rPr>
        <w:t xml:space="preserve">2.    OPERATIVNE SNAGE </w:t>
      </w:r>
      <w:r>
        <w:rPr>
          <w:rStyle w:val="FontStyle38"/>
          <w:sz w:val="24"/>
          <w:szCs w:val="24"/>
        </w:rPr>
        <w:t>SUSTAVA CIVILNE ZAŠTITE</w:t>
      </w:r>
    </w:p>
    <w:p w14:paraId="538E7963" w14:textId="77777777" w:rsidR="00305D97" w:rsidRPr="00E96752" w:rsidRDefault="00305D97" w:rsidP="00305D97">
      <w:pPr>
        <w:pStyle w:val="Style10"/>
        <w:widowControl/>
        <w:spacing w:line="240" w:lineRule="auto"/>
        <w:ind w:firstLine="0"/>
      </w:pPr>
    </w:p>
    <w:p w14:paraId="1BD3BCA2" w14:textId="42D29754" w:rsidR="00305D97" w:rsidRPr="00AA0073" w:rsidRDefault="00305D97" w:rsidP="00305D97">
      <w:pPr>
        <w:pStyle w:val="Style10"/>
        <w:widowControl/>
        <w:ind w:firstLine="567"/>
        <w:rPr>
          <w:rStyle w:val="FontStyle37"/>
          <w:b w:val="0"/>
          <w:sz w:val="24"/>
          <w:szCs w:val="24"/>
        </w:rPr>
      </w:pPr>
      <w:r w:rsidRPr="00AA0073">
        <w:rPr>
          <w:rStyle w:val="FontStyle37"/>
          <w:b w:val="0"/>
          <w:sz w:val="24"/>
          <w:szCs w:val="24"/>
        </w:rPr>
        <w:t xml:space="preserve">Operativne snage od interesa za sustav civilne zaštite određene su Odlukom o određivanju pravnih osoba od interesa za sustav civilne zaštite Općine </w:t>
      </w:r>
      <w:r>
        <w:rPr>
          <w:rStyle w:val="FontStyle23"/>
          <w:sz w:val="24"/>
          <w:szCs w:val="24"/>
        </w:rPr>
        <w:t>Donja Voća</w:t>
      </w:r>
      <w:r w:rsidRPr="00AA0073">
        <w:rPr>
          <w:rStyle w:val="FontStyle37"/>
          <w:b w:val="0"/>
          <w:sz w:val="24"/>
          <w:szCs w:val="24"/>
        </w:rPr>
        <w:t>, K</w:t>
      </w:r>
      <w:r w:rsidR="00F93B30">
        <w:rPr>
          <w:rStyle w:val="FontStyle37"/>
          <w:b w:val="0"/>
          <w:sz w:val="24"/>
          <w:szCs w:val="24"/>
        </w:rPr>
        <w:t>LASA</w:t>
      </w:r>
      <w:r w:rsidRPr="00AA0073">
        <w:rPr>
          <w:rStyle w:val="FontStyle37"/>
          <w:b w:val="0"/>
          <w:sz w:val="24"/>
          <w:szCs w:val="24"/>
        </w:rPr>
        <w:t xml:space="preserve">: </w:t>
      </w:r>
      <w:r w:rsidRPr="00AA0073">
        <w:rPr>
          <w:rStyle w:val="FontStyle12"/>
          <w:sz w:val="24"/>
          <w:szCs w:val="24"/>
        </w:rPr>
        <w:t>810-0</w:t>
      </w:r>
      <w:r>
        <w:rPr>
          <w:rStyle w:val="FontStyle12"/>
          <w:sz w:val="24"/>
          <w:szCs w:val="24"/>
        </w:rPr>
        <w:t>1</w:t>
      </w:r>
      <w:r w:rsidRPr="00AA0073">
        <w:rPr>
          <w:rStyle w:val="FontStyle12"/>
          <w:sz w:val="24"/>
          <w:szCs w:val="24"/>
        </w:rPr>
        <w:t>/1</w:t>
      </w:r>
      <w:r>
        <w:rPr>
          <w:rStyle w:val="FontStyle12"/>
          <w:sz w:val="24"/>
          <w:szCs w:val="24"/>
        </w:rPr>
        <w:t>6</w:t>
      </w:r>
      <w:r w:rsidRPr="00AA0073">
        <w:rPr>
          <w:rStyle w:val="FontStyle12"/>
          <w:sz w:val="24"/>
          <w:szCs w:val="24"/>
        </w:rPr>
        <w:t>-01/</w:t>
      </w:r>
      <w:r>
        <w:rPr>
          <w:rStyle w:val="FontStyle12"/>
          <w:sz w:val="24"/>
          <w:szCs w:val="24"/>
        </w:rPr>
        <w:t>12</w:t>
      </w:r>
      <w:r w:rsidRPr="00AA0073">
        <w:rPr>
          <w:rStyle w:val="FontStyle37"/>
          <w:b w:val="0"/>
          <w:sz w:val="24"/>
          <w:szCs w:val="24"/>
        </w:rPr>
        <w:t>, U</w:t>
      </w:r>
      <w:r w:rsidR="00F93B30">
        <w:rPr>
          <w:rStyle w:val="FontStyle37"/>
          <w:b w:val="0"/>
          <w:sz w:val="24"/>
          <w:szCs w:val="24"/>
        </w:rPr>
        <w:t>RBROJ</w:t>
      </w:r>
      <w:r w:rsidRPr="00AA0073">
        <w:rPr>
          <w:rStyle w:val="FontStyle37"/>
          <w:b w:val="0"/>
          <w:sz w:val="24"/>
          <w:szCs w:val="24"/>
        </w:rPr>
        <w:t xml:space="preserve">: </w:t>
      </w:r>
      <w:r w:rsidRPr="00AA0073">
        <w:rPr>
          <w:rStyle w:val="FontStyle12"/>
          <w:sz w:val="24"/>
          <w:szCs w:val="24"/>
        </w:rPr>
        <w:t>2186</w:t>
      </w:r>
      <w:r>
        <w:rPr>
          <w:rStyle w:val="FontStyle12"/>
          <w:sz w:val="24"/>
          <w:szCs w:val="24"/>
        </w:rPr>
        <w:t>-014-16-01</w:t>
      </w:r>
      <w:r w:rsidRPr="00AA0073">
        <w:rPr>
          <w:rStyle w:val="FontStyle37"/>
          <w:b w:val="0"/>
          <w:sz w:val="24"/>
          <w:szCs w:val="24"/>
        </w:rPr>
        <w:t xml:space="preserve"> od </w:t>
      </w:r>
      <w:r>
        <w:rPr>
          <w:rStyle w:val="FontStyle37"/>
          <w:b w:val="0"/>
          <w:sz w:val="24"/>
          <w:szCs w:val="24"/>
        </w:rPr>
        <w:t>30</w:t>
      </w:r>
      <w:r w:rsidRPr="00AA0073">
        <w:rPr>
          <w:rStyle w:val="FontStyle37"/>
          <w:b w:val="0"/>
          <w:sz w:val="24"/>
          <w:szCs w:val="24"/>
        </w:rPr>
        <w:t xml:space="preserve">. </w:t>
      </w:r>
      <w:r>
        <w:rPr>
          <w:rStyle w:val="FontStyle37"/>
          <w:b w:val="0"/>
          <w:sz w:val="24"/>
          <w:szCs w:val="24"/>
        </w:rPr>
        <w:t>prosinca</w:t>
      </w:r>
      <w:r w:rsidRPr="00AA0073">
        <w:rPr>
          <w:rStyle w:val="FontStyle37"/>
          <w:b w:val="0"/>
          <w:sz w:val="24"/>
          <w:szCs w:val="24"/>
        </w:rPr>
        <w:t xml:space="preserve"> 201</w:t>
      </w:r>
      <w:r>
        <w:rPr>
          <w:rStyle w:val="FontStyle37"/>
          <w:b w:val="0"/>
          <w:sz w:val="24"/>
          <w:szCs w:val="24"/>
        </w:rPr>
        <w:t>6</w:t>
      </w:r>
      <w:r w:rsidRPr="00AA0073">
        <w:rPr>
          <w:rStyle w:val="FontStyle37"/>
          <w:b w:val="0"/>
          <w:sz w:val="24"/>
          <w:szCs w:val="24"/>
        </w:rPr>
        <w:t>. godine</w:t>
      </w:r>
      <w:r>
        <w:rPr>
          <w:rStyle w:val="FontStyle37"/>
          <w:b w:val="0"/>
          <w:sz w:val="24"/>
          <w:szCs w:val="24"/>
        </w:rPr>
        <w:t xml:space="preserve"> </w:t>
      </w:r>
      <w:r>
        <w:rPr>
          <w:rFonts w:eastAsia="Times New Roman"/>
          <w:color w:val="000000"/>
        </w:rPr>
        <w:t>(„Službeni vjesnik Varaždinske županije“, broj 80/16)</w:t>
      </w:r>
      <w:r w:rsidRPr="00AA0073">
        <w:rPr>
          <w:rStyle w:val="FontStyle37"/>
          <w:b w:val="0"/>
          <w:sz w:val="24"/>
          <w:szCs w:val="24"/>
        </w:rPr>
        <w:t>.</w:t>
      </w:r>
    </w:p>
    <w:p w14:paraId="24F85B62" w14:textId="77777777" w:rsidR="00305D97" w:rsidRPr="00AA0073" w:rsidRDefault="00305D97" w:rsidP="00305D97">
      <w:pPr>
        <w:pStyle w:val="Style10"/>
        <w:widowControl/>
        <w:spacing w:line="240" w:lineRule="auto"/>
        <w:ind w:firstLine="567"/>
        <w:rPr>
          <w:rStyle w:val="FontStyle37"/>
          <w:b w:val="0"/>
          <w:sz w:val="24"/>
          <w:szCs w:val="24"/>
        </w:rPr>
      </w:pPr>
      <w:r w:rsidRPr="00AA0073">
        <w:rPr>
          <w:rStyle w:val="FontStyle37"/>
          <w:b w:val="0"/>
          <w:sz w:val="24"/>
          <w:szCs w:val="24"/>
        </w:rPr>
        <w:t xml:space="preserve">Odluka je u skladu s člankom </w:t>
      </w:r>
      <w:r w:rsidRPr="00AA0073">
        <w:t>17. stavka 1. alineje 3. Zakona o sustavu civilne zaštite</w:t>
      </w:r>
      <w:r w:rsidRPr="00AA0073">
        <w:rPr>
          <w:rStyle w:val="FontStyle37"/>
          <w:b w:val="0"/>
          <w:sz w:val="24"/>
          <w:szCs w:val="24"/>
        </w:rPr>
        <w:t xml:space="preserve"> te je dobila suglasnost </w:t>
      </w:r>
      <w:r>
        <w:rPr>
          <w:rStyle w:val="FontStyle37"/>
          <w:b w:val="0"/>
          <w:sz w:val="24"/>
          <w:szCs w:val="24"/>
        </w:rPr>
        <w:t xml:space="preserve">Državne uprave za zaštitu i spašavanje, </w:t>
      </w:r>
      <w:r w:rsidRPr="00AA0073">
        <w:rPr>
          <w:rStyle w:val="FontStyle37"/>
          <w:b w:val="0"/>
          <w:sz w:val="24"/>
          <w:szCs w:val="24"/>
        </w:rPr>
        <w:t>Područnog ureda Varaždin</w:t>
      </w:r>
      <w:r w:rsidRPr="00AA0073">
        <w:rPr>
          <w:rStyle w:val="FontStyle12"/>
          <w:sz w:val="24"/>
          <w:szCs w:val="24"/>
        </w:rPr>
        <w:t>.</w:t>
      </w:r>
    </w:p>
    <w:p w14:paraId="66D691D8" w14:textId="77777777" w:rsidR="00305D97" w:rsidRPr="00E96752" w:rsidRDefault="00305D97" w:rsidP="00305D97">
      <w:pPr>
        <w:pStyle w:val="Style10"/>
        <w:widowControl/>
        <w:spacing w:line="240" w:lineRule="auto"/>
        <w:ind w:firstLine="567"/>
        <w:rPr>
          <w:rStyle w:val="FontStyle37"/>
          <w:b w:val="0"/>
          <w:sz w:val="24"/>
          <w:szCs w:val="24"/>
        </w:rPr>
      </w:pPr>
      <w:r>
        <w:rPr>
          <w:rStyle w:val="FontStyle37"/>
          <w:b w:val="0"/>
          <w:sz w:val="24"/>
          <w:szCs w:val="24"/>
        </w:rPr>
        <w:t xml:space="preserve">Temeljem </w:t>
      </w:r>
      <w:r w:rsidRPr="00E96752">
        <w:rPr>
          <w:rStyle w:val="FontStyle37"/>
          <w:b w:val="0"/>
          <w:sz w:val="24"/>
          <w:szCs w:val="24"/>
        </w:rPr>
        <w:t xml:space="preserve">Procjene </w:t>
      </w:r>
      <w:r>
        <w:rPr>
          <w:rStyle w:val="FontStyle37"/>
          <w:b w:val="0"/>
          <w:sz w:val="24"/>
          <w:szCs w:val="24"/>
        </w:rPr>
        <w:t>operativne snage sustava civilne zaštite te pravne osobe</w:t>
      </w:r>
      <w:r w:rsidRPr="003359FC">
        <w:rPr>
          <w:rStyle w:val="FontStyle37"/>
          <w:b w:val="0"/>
          <w:sz w:val="24"/>
          <w:szCs w:val="24"/>
        </w:rPr>
        <w:t xml:space="preserve"> od interesa za </w:t>
      </w:r>
      <w:r>
        <w:rPr>
          <w:rStyle w:val="FontStyle37"/>
          <w:b w:val="0"/>
          <w:sz w:val="24"/>
          <w:szCs w:val="24"/>
        </w:rPr>
        <w:t xml:space="preserve">sustav civilne zaštite </w:t>
      </w:r>
      <w:r w:rsidRPr="003359FC">
        <w:rPr>
          <w:rStyle w:val="FontStyle37"/>
          <w:b w:val="0"/>
          <w:sz w:val="24"/>
          <w:szCs w:val="24"/>
        </w:rPr>
        <w:t xml:space="preserve">na području Općine </w:t>
      </w:r>
      <w:r>
        <w:t>Donja Voća</w:t>
      </w:r>
      <w:r w:rsidRPr="00E96752">
        <w:rPr>
          <w:rStyle w:val="FontStyle37"/>
          <w:b w:val="0"/>
          <w:sz w:val="24"/>
          <w:szCs w:val="24"/>
        </w:rPr>
        <w:t xml:space="preserve"> su:</w:t>
      </w:r>
    </w:p>
    <w:p w14:paraId="50A6041A" w14:textId="77777777" w:rsidR="00305D97" w:rsidRPr="00AF5C9E" w:rsidRDefault="00305D97" w:rsidP="00305D97">
      <w:pPr>
        <w:pStyle w:val="Style11"/>
        <w:widowControl/>
        <w:numPr>
          <w:ilvl w:val="0"/>
          <w:numId w:val="5"/>
        </w:numPr>
        <w:spacing w:line="240" w:lineRule="auto"/>
        <w:rPr>
          <w:bCs/>
        </w:rPr>
      </w:pPr>
      <w:r>
        <w:rPr>
          <w:rFonts w:eastAsia="Times New Roman"/>
          <w:color w:val="000000"/>
        </w:rPr>
        <w:t>Dobrovoljno vatrogasno društvo Donja Voća,</w:t>
      </w:r>
    </w:p>
    <w:p w14:paraId="0BF84439" w14:textId="77777777" w:rsidR="00305D97" w:rsidRPr="00AF5C9E" w:rsidRDefault="00305D97" w:rsidP="00305D97">
      <w:pPr>
        <w:pStyle w:val="Style11"/>
        <w:widowControl/>
        <w:numPr>
          <w:ilvl w:val="0"/>
          <w:numId w:val="5"/>
        </w:numPr>
        <w:spacing w:line="240" w:lineRule="auto"/>
        <w:rPr>
          <w:bCs/>
        </w:rPr>
      </w:pPr>
      <w:r>
        <w:rPr>
          <w:rFonts w:eastAsia="Times New Roman"/>
          <w:color w:val="000000"/>
        </w:rPr>
        <w:t>Veterinarska stanica Ivanec,</w:t>
      </w:r>
    </w:p>
    <w:p w14:paraId="4E5DEBF7" w14:textId="77777777" w:rsidR="00305D97" w:rsidRPr="00AF5C9E" w:rsidRDefault="00305D97" w:rsidP="00305D97">
      <w:pPr>
        <w:pStyle w:val="Style11"/>
        <w:widowControl/>
        <w:numPr>
          <w:ilvl w:val="0"/>
          <w:numId w:val="5"/>
        </w:numPr>
        <w:spacing w:line="240" w:lineRule="auto"/>
        <w:rPr>
          <w:bCs/>
        </w:rPr>
      </w:pPr>
      <w:r>
        <w:rPr>
          <w:rFonts w:eastAsia="Times New Roman"/>
          <w:color w:val="000000"/>
        </w:rPr>
        <w:t>Gradsko društvo crvenog križa Ivanec,</w:t>
      </w:r>
    </w:p>
    <w:p w14:paraId="0432317C" w14:textId="77777777" w:rsidR="00305D97" w:rsidRPr="00AF5C9E" w:rsidRDefault="00305D97" w:rsidP="00305D97">
      <w:pPr>
        <w:pStyle w:val="Style11"/>
        <w:widowControl/>
        <w:numPr>
          <w:ilvl w:val="0"/>
          <w:numId w:val="5"/>
        </w:numPr>
        <w:spacing w:line="240" w:lineRule="auto"/>
        <w:rPr>
          <w:bCs/>
        </w:rPr>
      </w:pPr>
      <w:r>
        <w:rPr>
          <w:rFonts w:eastAsia="Times New Roman"/>
          <w:color w:val="000000"/>
        </w:rPr>
        <w:t>Osnovna škola Donja Voća,</w:t>
      </w:r>
    </w:p>
    <w:p w14:paraId="14A111DB" w14:textId="77777777" w:rsidR="00305D97" w:rsidRPr="00AF5C9E" w:rsidRDefault="00305D97" w:rsidP="00305D97">
      <w:pPr>
        <w:pStyle w:val="Style11"/>
        <w:widowControl/>
        <w:numPr>
          <w:ilvl w:val="0"/>
          <w:numId w:val="5"/>
        </w:numPr>
        <w:spacing w:line="240" w:lineRule="auto"/>
        <w:rPr>
          <w:bCs/>
        </w:rPr>
      </w:pPr>
      <w:r>
        <w:rPr>
          <w:rFonts w:eastAsia="Times New Roman"/>
          <w:color w:val="000000"/>
        </w:rPr>
        <w:t>Područna škola Gornja Voća,</w:t>
      </w:r>
    </w:p>
    <w:p w14:paraId="0236ADB1" w14:textId="77777777" w:rsidR="00305D97" w:rsidRPr="00AF5C9E" w:rsidRDefault="00305D97" w:rsidP="00305D97">
      <w:pPr>
        <w:pStyle w:val="Style11"/>
        <w:widowControl/>
        <w:numPr>
          <w:ilvl w:val="0"/>
          <w:numId w:val="5"/>
        </w:numPr>
        <w:spacing w:line="240" w:lineRule="auto"/>
        <w:rPr>
          <w:bCs/>
        </w:rPr>
      </w:pPr>
      <w:r>
        <w:rPr>
          <w:rFonts w:eastAsia="Times New Roman"/>
          <w:color w:val="000000"/>
        </w:rPr>
        <w:t>Ivkom vode d.o.o., Ivanec,</w:t>
      </w:r>
    </w:p>
    <w:p w14:paraId="06B21C72" w14:textId="77777777" w:rsidR="00305D97" w:rsidRDefault="00305D97" w:rsidP="00305D97">
      <w:pPr>
        <w:pStyle w:val="Style11"/>
        <w:widowControl/>
        <w:numPr>
          <w:ilvl w:val="0"/>
          <w:numId w:val="5"/>
        </w:numPr>
        <w:spacing w:line="240" w:lineRule="auto"/>
        <w:rPr>
          <w:rStyle w:val="FontStyle37"/>
          <w:b w:val="0"/>
          <w:sz w:val="24"/>
          <w:szCs w:val="24"/>
        </w:rPr>
      </w:pPr>
      <w:r>
        <w:rPr>
          <w:rFonts w:eastAsia="Times New Roman"/>
          <w:color w:val="000000"/>
        </w:rPr>
        <w:t>Ivkom plin d.o.o., Ivanec.</w:t>
      </w:r>
    </w:p>
    <w:p w14:paraId="79F9FD48" w14:textId="77777777" w:rsidR="00305D97" w:rsidRDefault="00305D97" w:rsidP="00305D97">
      <w:pPr>
        <w:pStyle w:val="Style11"/>
        <w:widowControl/>
        <w:spacing w:line="240" w:lineRule="auto"/>
        <w:rPr>
          <w:rStyle w:val="FontStyle37"/>
          <w:b w:val="0"/>
          <w:sz w:val="24"/>
          <w:szCs w:val="24"/>
        </w:rPr>
      </w:pPr>
    </w:p>
    <w:p w14:paraId="0676A903" w14:textId="77777777" w:rsidR="00305D97" w:rsidRDefault="00305D97" w:rsidP="00305D97">
      <w:pPr>
        <w:pStyle w:val="Style18"/>
        <w:widowControl/>
        <w:spacing w:line="240" w:lineRule="auto"/>
        <w:ind w:firstLine="567"/>
        <w:rPr>
          <w:rStyle w:val="FontStyle37"/>
          <w:b w:val="0"/>
          <w:sz w:val="24"/>
          <w:szCs w:val="24"/>
        </w:rPr>
      </w:pPr>
      <w:r w:rsidRPr="00E96752">
        <w:rPr>
          <w:rStyle w:val="FontStyle37"/>
          <w:b w:val="0"/>
          <w:sz w:val="24"/>
          <w:szCs w:val="24"/>
        </w:rPr>
        <w:lastRenderedPageBreak/>
        <w:t xml:space="preserve">Sukladno članku 20. stavak 1. novog Zakona mjere i aktivnosti u sustavu civilne zaštite provode operativne snage sustava civilne zaštite i to: </w:t>
      </w:r>
    </w:p>
    <w:p w14:paraId="113E9802" w14:textId="77777777" w:rsidR="00305D97" w:rsidRPr="00E96752" w:rsidRDefault="00305D97" w:rsidP="00305D97">
      <w:pPr>
        <w:pStyle w:val="Style18"/>
        <w:widowControl/>
        <w:numPr>
          <w:ilvl w:val="0"/>
          <w:numId w:val="3"/>
        </w:numPr>
        <w:tabs>
          <w:tab w:val="left" w:pos="1134"/>
        </w:tabs>
        <w:spacing w:line="240" w:lineRule="auto"/>
        <w:ind w:left="1134" w:hanging="425"/>
        <w:rPr>
          <w:rStyle w:val="FontStyle37"/>
          <w:b w:val="0"/>
          <w:sz w:val="24"/>
          <w:szCs w:val="24"/>
        </w:rPr>
      </w:pPr>
      <w:r w:rsidRPr="00E96752">
        <w:rPr>
          <w:rStyle w:val="FontStyle37"/>
          <w:b w:val="0"/>
          <w:sz w:val="24"/>
          <w:szCs w:val="24"/>
        </w:rPr>
        <w:t>stožeri civilne zaštite</w:t>
      </w:r>
      <w:r>
        <w:rPr>
          <w:rStyle w:val="FontStyle37"/>
          <w:b w:val="0"/>
          <w:sz w:val="24"/>
          <w:szCs w:val="24"/>
        </w:rPr>
        <w:t>,</w:t>
      </w:r>
    </w:p>
    <w:p w14:paraId="295A35E2" w14:textId="77777777" w:rsidR="00305D97" w:rsidRPr="00E96752" w:rsidRDefault="00305D97" w:rsidP="00305D97">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operativne snage vatrogastva</w:t>
      </w:r>
      <w:r>
        <w:rPr>
          <w:rStyle w:val="FontStyle37"/>
          <w:b w:val="0"/>
          <w:sz w:val="24"/>
          <w:szCs w:val="24"/>
        </w:rPr>
        <w:t>,</w:t>
      </w:r>
    </w:p>
    <w:p w14:paraId="04D1D893" w14:textId="77777777" w:rsidR="00305D97" w:rsidRPr="00E96752" w:rsidRDefault="00305D97" w:rsidP="00305D97">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operativne snage Hrvatskog Crvenog križa</w:t>
      </w:r>
      <w:r>
        <w:rPr>
          <w:rStyle w:val="FontStyle37"/>
          <w:b w:val="0"/>
          <w:sz w:val="24"/>
          <w:szCs w:val="24"/>
        </w:rPr>
        <w:t>,</w:t>
      </w:r>
    </w:p>
    <w:p w14:paraId="016E3F18" w14:textId="77777777" w:rsidR="00305D97" w:rsidRPr="00E96752" w:rsidRDefault="00305D97" w:rsidP="00305D97">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operativne snage Hrvatske gorske službe spašavanja</w:t>
      </w:r>
      <w:r>
        <w:rPr>
          <w:rStyle w:val="FontStyle37"/>
          <w:b w:val="0"/>
          <w:sz w:val="24"/>
          <w:szCs w:val="24"/>
        </w:rPr>
        <w:t>,</w:t>
      </w:r>
    </w:p>
    <w:p w14:paraId="7D773E54" w14:textId="77777777" w:rsidR="00305D97" w:rsidRPr="00E96752" w:rsidRDefault="00305D97" w:rsidP="00305D97">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udruge</w:t>
      </w:r>
      <w:r>
        <w:rPr>
          <w:rStyle w:val="FontStyle37"/>
          <w:b w:val="0"/>
          <w:sz w:val="24"/>
          <w:szCs w:val="24"/>
        </w:rPr>
        <w:t>,</w:t>
      </w:r>
    </w:p>
    <w:p w14:paraId="629F08B6" w14:textId="77777777" w:rsidR="00305D97" w:rsidRPr="00E96752" w:rsidRDefault="00305D97" w:rsidP="00305D97">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postrojbe i povjerenici civilne zaštite</w:t>
      </w:r>
      <w:r>
        <w:rPr>
          <w:rStyle w:val="FontStyle37"/>
          <w:b w:val="0"/>
          <w:sz w:val="24"/>
          <w:szCs w:val="24"/>
        </w:rPr>
        <w:t>,</w:t>
      </w:r>
    </w:p>
    <w:p w14:paraId="0A1E1E97" w14:textId="77777777" w:rsidR="00305D97" w:rsidRPr="00E96752" w:rsidRDefault="00305D97" w:rsidP="00305D97">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koordinatori na lokaciji</w:t>
      </w:r>
      <w:r>
        <w:rPr>
          <w:rStyle w:val="FontStyle37"/>
          <w:b w:val="0"/>
          <w:sz w:val="24"/>
          <w:szCs w:val="24"/>
        </w:rPr>
        <w:t>,</w:t>
      </w:r>
    </w:p>
    <w:p w14:paraId="40882C9F" w14:textId="77777777" w:rsidR="00305D97" w:rsidRPr="00E96752" w:rsidRDefault="00305D97" w:rsidP="00305D97">
      <w:pPr>
        <w:pStyle w:val="Style15"/>
        <w:widowControl/>
        <w:numPr>
          <w:ilvl w:val="0"/>
          <w:numId w:val="3"/>
        </w:numPr>
        <w:tabs>
          <w:tab w:val="left" w:pos="739"/>
          <w:tab w:val="left" w:pos="1134"/>
        </w:tabs>
        <w:spacing w:line="240" w:lineRule="auto"/>
        <w:ind w:left="1134" w:hanging="425"/>
        <w:rPr>
          <w:rStyle w:val="FontStyle37"/>
          <w:b w:val="0"/>
          <w:sz w:val="24"/>
          <w:szCs w:val="24"/>
        </w:rPr>
      </w:pPr>
      <w:r w:rsidRPr="00E96752">
        <w:rPr>
          <w:rStyle w:val="FontStyle37"/>
          <w:b w:val="0"/>
          <w:sz w:val="24"/>
          <w:szCs w:val="24"/>
        </w:rPr>
        <w:t>pravne osobe u sustavu civilne zaštite.</w:t>
      </w:r>
    </w:p>
    <w:p w14:paraId="43249838" w14:textId="77777777" w:rsidR="00305D97" w:rsidRPr="00E96752" w:rsidRDefault="00305D97" w:rsidP="00305D97">
      <w:pPr>
        <w:pStyle w:val="Style10"/>
        <w:widowControl/>
        <w:spacing w:line="240" w:lineRule="auto"/>
        <w:ind w:firstLine="0"/>
      </w:pPr>
    </w:p>
    <w:p w14:paraId="6DF0689E" w14:textId="77777777" w:rsidR="00305D97" w:rsidRPr="00E96752" w:rsidRDefault="00305D97" w:rsidP="00305D97">
      <w:pPr>
        <w:pStyle w:val="Style10"/>
        <w:widowControl/>
        <w:spacing w:line="240" w:lineRule="auto"/>
        <w:ind w:firstLine="567"/>
        <w:rPr>
          <w:rStyle w:val="FontStyle37"/>
          <w:b w:val="0"/>
          <w:sz w:val="24"/>
          <w:szCs w:val="24"/>
        </w:rPr>
      </w:pPr>
      <w:r w:rsidRPr="00E96752">
        <w:rPr>
          <w:rStyle w:val="FontStyle37"/>
          <w:b w:val="0"/>
          <w:sz w:val="24"/>
          <w:szCs w:val="24"/>
        </w:rPr>
        <w:t>Izvršno tijelo lokalne samouprave sukladno članku 17. stavak 3. podstavak 6. Zakona odgovorno je pored ostalog za osnivanje operativnih snaga.</w:t>
      </w:r>
    </w:p>
    <w:p w14:paraId="3AEA7228" w14:textId="77777777" w:rsidR="00305D97" w:rsidRDefault="00305D97" w:rsidP="00305D97">
      <w:pPr>
        <w:pStyle w:val="Style11"/>
        <w:widowControl/>
        <w:spacing w:line="240" w:lineRule="auto"/>
      </w:pPr>
    </w:p>
    <w:p w14:paraId="4F2A2CA4" w14:textId="77777777" w:rsidR="00305D97" w:rsidRPr="003359FC" w:rsidRDefault="00305D97" w:rsidP="00305D97">
      <w:pPr>
        <w:pStyle w:val="Style11"/>
        <w:widowControl/>
        <w:spacing w:line="240" w:lineRule="auto"/>
        <w:rPr>
          <w:rStyle w:val="FontStyle37"/>
          <w:sz w:val="24"/>
          <w:szCs w:val="24"/>
        </w:rPr>
      </w:pPr>
      <w:r>
        <w:rPr>
          <w:rStyle w:val="FontStyle37"/>
          <w:sz w:val="24"/>
          <w:szCs w:val="24"/>
        </w:rPr>
        <w:t>2.1.</w:t>
      </w:r>
      <w:r>
        <w:rPr>
          <w:rStyle w:val="FontStyle37"/>
          <w:sz w:val="24"/>
          <w:szCs w:val="24"/>
        </w:rPr>
        <w:tab/>
      </w:r>
      <w:r w:rsidRPr="003359FC">
        <w:rPr>
          <w:rStyle w:val="FontStyle37"/>
          <w:sz w:val="24"/>
          <w:szCs w:val="24"/>
        </w:rPr>
        <w:t xml:space="preserve">Stožer </w:t>
      </w:r>
      <w:r>
        <w:rPr>
          <w:rStyle w:val="FontStyle37"/>
          <w:sz w:val="24"/>
          <w:szCs w:val="24"/>
        </w:rPr>
        <w:t>civilne zaštite</w:t>
      </w:r>
      <w:r w:rsidRPr="003359FC">
        <w:rPr>
          <w:rStyle w:val="FontStyle37"/>
          <w:sz w:val="24"/>
          <w:szCs w:val="24"/>
        </w:rPr>
        <w:t xml:space="preserve"> </w:t>
      </w:r>
      <w:r>
        <w:rPr>
          <w:rStyle w:val="FontStyle37"/>
          <w:sz w:val="24"/>
          <w:szCs w:val="24"/>
        </w:rPr>
        <w:t>Općine Donja Voća</w:t>
      </w:r>
    </w:p>
    <w:p w14:paraId="1FFF6DB1" w14:textId="77777777" w:rsidR="00305D97" w:rsidRPr="00E96752" w:rsidRDefault="00305D97" w:rsidP="00305D97">
      <w:pPr>
        <w:pStyle w:val="Style18"/>
        <w:widowControl/>
        <w:spacing w:line="240" w:lineRule="auto"/>
        <w:ind w:firstLine="0"/>
      </w:pPr>
    </w:p>
    <w:p w14:paraId="251FD82C" w14:textId="5E02DCA0" w:rsidR="00305D97" w:rsidRPr="003975F0" w:rsidRDefault="00305D97" w:rsidP="00305D97">
      <w:pPr>
        <w:pStyle w:val="Style18"/>
        <w:widowControl/>
        <w:spacing w:line="240" w:lineRule="auto"/>
        <w:ind w:firstLine="567"/>
        <w:rPr>
          <w:rStyle w:val="FontStyle37"/>
          <w:b w:val="0"/>
          <w:sz w:val="24"/>
          <w:szCs w:val="24"/>
        </w:rPr>
      </w:pPr>
      <w:r w:rsidRPr="003975F0">
        <w:rPr>
          <w:rStyle w:val="FontStyle37"/>
          <w:b w:val="0"/>
          <w:sz w:val="24"/>
          <w:szCs w:val="24"/>
        </w:rPr>
        <w:t xml:space="preserve">Stožer civilne zaštite Općine </w:t>
      </w:r>
      <w:r>
        <w:rPr>
          <w:rStyle w:val="FontStyle37"/>
          <w:b w:val="0"/>
          <w:sz w:val="24"/>
          <w:szCs w:val="24"/>
        </w:rPr>
        <w:t>Donja Voća</w:t>
      </w:r>
      <w:r w:rsidRPr="003975F0">
        <w:rPr>
          <w:rStyle w:val="FontStyle37"/>
          <w:b w:val="0"/>
          <w:sz w:val="24"/>
          <w:szCs w:val="24"/>
        </w:rPr>
        <w:t xml:space="preserve"> osnovan je </w:t>
      </w:r>
      <w:r>
        <w:rPr>
          <w:color w:val="000000"/>
        </w:rPr>
        <w:t xml:space="preserve">Odlukom o osnivanju i imenovanju </w:t>
      </w:r>
      <w:r>
        <w:rPr>
          <w:rFonts w:eastAsia="Times New Roman"/>
          <w:color w:val="000000"/>
        </w:rPr>
        <w:t xml:space="preserve">Stožera civilne zaštite Općine </w:t>
      </w:r>
      <w:r>
        <w:rPr>
          <w:rStyle w:val="FontStyle37"/>
          <w:b w:val="0"/>
          <w:sz w:val="24"/>
          <w:szCs w:val="24"/>
        </w:rPr>
        <w:t>Donja Voća</w:t>
      </w:r>
      <w:r>
        <w:rPr>
          <w:rFonts w:eastAsia="Times New Roman"/>
          <w:color w:val="000000"/>
        </w:rPr>
        <w:t>, K</w:t>
      </w:r>
      <w:r w:rsidR="00F93B30">
        <w:rPr>
          <w:rFonts w:eastAsia="Times New Roman"/>
          <w:color w:val="000000"/>
        </w:rPr>
        <w:t>LASA</w:t>
      </w:r>
      <w:r>
        <w:rPr>
          <w:rFonts w:eastAsia="Times New Roman"/>
          <w:color w:val="000000"/>
        </w:rPr>
        <w:t>: 810-01/21-01/06, U</w:t>
      </w:r>
      <w:r w:rsidR="00F93B30">
        <w:rPr>
          <w:rFonts w:eastAsia="Times New Roman"/>
          <w:color w:val="000000"/>
        </w:rPr>
        <w:t>RBROJ</w:t>
      </w:r>
      <w:r>
        <w:rPr>
          <w:rFonts w:eastAsia="Times New Roman"/>
          <w:color w:val="000000"/>
        </w:rPr>
        <w:t>: 2186-014-21-01 od 19. srpnja 2021. godine („Službeni vjesnik Varaždinske županije“, broj 61/21).</w:t>
      </w:r>
    </w:p>
    <w:p w14:paraId="51B4E4A7" w14:textId="77777777" w:rsidR="00305D97" w:rsidRDefault="00305D97" w:rsidP="00305D97">
      <w:pPr>
        <w:ind w:firstLine="567"/>
        <w:jc w:val="both"/>
        <w:rPr>
          <w:bCs/>
        </w:rPr>
      </w:pPr>
      <w:r>
        <w:rPr>
          <w:rStyle w:val="FontStyle37"/>
          <w:b w:val="0"/>
          <w:sz w:val="24"/>
          <w:szCs w:val="24"/>
        </w:rPr>
        <w:t>Osnivanje S</w:t>
      </w:r>
      <w:r w:rsidRPr="00AA4941">
        <w:rPr>
          <w:rStyle w:val="FontStyle37"/>
          <w:b w:val="0"/>
          <w:sz w:val="24"/>
          <w:szCs w:val="24"/>
        </w:rPr>
        <w:t xml:space="preserve">tožera provedeno je u skladu s člankom 24. stavkom 1. Zakona o sustavu civilne zaštite, kao </w:t>
      </w:r>
      <w:r>
        <w:rPr>
          <w:rStyle w:val="FontStyle37"/>
          <w:b w:val="0"/>
          <w:sz w:val="24"/>
          <w:szCs w:val="24"/>
        </w:rPr>
        <w:t xml:space="preserve">i člankom 6. </w:t>
      </w:r>
      <w:r w:rsidRPr="00AA4941">
        <w:rPr>
          <w:rFonts w:eastAsia="Times New Roman"/>
        </w:rPr>
        <w:t>Pravilnik</w:t>
      </w:r>
      <w:r>
        <w:rPr>
          <w:rFonts w:eastAsia="Times New Roman"/>
        </w:rPr>
        <w:t>a</w:t>
      </w:r>
      <w:r w:rsidRPr="00AA4941">
        <w:rPr>
          <w:rFonts w:eastAsia="Times New Roman"/>
        </w:rPr>
        <w:t xml:space="preserve"> o sastavu stožera, načinu rada te uvjetima za imenovanje načelnika, zamjenika načelnika i članova stožera civilne zaštite („Narodne novine“</w:t>
      </w:r>
      <w:r>
        <w:rPr>
          <w:rFonts w:eastAsia="Times New Roman"/>
        </w:rPr>
        <w:t>,</w:t>
      </w:r>
      <w:r w:rsidRPr="00AA4941">
        <w:rPr>
          <w:rFonts w:eastAsia="Times New Roman"/>
        </w:rPr>
        <w:t xml:space="preserve"> broj </w:t>
      </w:r>
      <w:r>
        <w:rPr>
          <w:rFonts w:eastAsia="Times New Roman"/>
        </w:rPr>
        <w:t>126</w:t>
      </w:r>
      <w:r w:rsidRPr="00AA4941">
        <w:rPr>
          <w:rFonts w:eastAsia="Times New Roman"/>
        </w:rPr>
        <w:t>/1</w:t>
      </w:r>
      <w:r>
        <w:rPr>
          <w:rFonts w:eastAsia="Times New Roman"/>
        </w:rPr>
        <w:t>9</w:t>
      </w:r>
      <w:r w:rsidRPr="00AA4941">
        <w:rPr>
          <w:rFonts w:eastAsia="Times New Roman"/>
        </w:rPr>
        <w:t>)</w:t>
      </w:r>
      <w:r w:rsidRPr="00B1756A">
        <w:rPr>
          <w:bCs/>
        </w:rPr>
        <w:t>.</w:t>
      </w:r>
    </w:p>
    <w:p w14:paraId="23B4BE40" w14:textId="77777777" w:rsidR="00305D97" w:rsidRDefault="00305D97" w:rsidP="00305D97">
      <w:pPr>
        <w:ind w:firstLine="567"/>
        <w:jc w:val="both"/>
        <w:rPr>
          <w:rStyle w:val="FontStyle37"/>
          <w:b w:val="0"/>
          <w:sz w:val="24"/>
          <w:szCs w:val="24"/>
        </w:rPr>
      </w:pPr>
      <w:r w:rsidRPr="00A714A7">
        <w:rPr>
          <w:rStyle w:val="FontStyle37"/>
          <w:b w:val="0"/>
          <w:sz w:val="24"/>
          <w:szCs w:val="24"/>
        </w:rPr>
        <w:t xml:space="preserve">Način rada Stožera, </w:t>
      </w:r>
      <w:r w:rsidRPr="00A714A7">
        <w:rPr>
          <w:rFonts w:eastAsia="Times New Roman"/>
        </w:rPr>
        <w:t>pripremanje, sazivanje i rad na</w:t>
      </w:r>
      <w:r>
        <w:rPr>
          <w:rFonts w:eastAsia="Times New Roman"/>
        </w:rPr>
        <w:t xml:space="preserve"> </w:t>
      </w:r>
      <w:r w:rsidRPr="00A714A7">
        <w:rPr>
          <w:rFonts w:eastAsia="Times New Roman"/>
        </w:rPr>
        <w:t>sjednicama Stožera, donošenje odluka iz njegovog djelokruga rada, prava i dužnosti članova Stožera te druga pitanja</w:t>
      </w:r>
      <w:r>
        <w:rPr>
          <w:rFonts w:eastAsia="Times New Roman"/>
        </w:rPr>
        <w:t xml:space="preserve"> utvrđena su Poslovnikom o radu Stožera civilne zaštite Općine </w:t>
      </w:r>
      <w:r>
        <w:rPr>
          <w:rStyle w:val="FontStyle103"/>
        </w:rPr>
        <w:t xml:space="preserve">Donja Voća </w:t>
      </w:r>
      <w:r>
        <w:rPr>
          <w:rFonts w:eastAsia="Times New Roman"/>
          <w:color w:val="000000"/>
        </w:rPr>
        <w:t>(„Službeni vjesnik Varaždinske županije“ broj 80/16)</w:t>
      </w:r>
      <w:r>
        <w:rPr>
          <w:rStyle w:val="FontStyle103"/>
        </w:rPr>
        <w:t xml:space="preserve"> </w:t>
      </w:r>
      <w:r>
        <w:rPr>
          <w:rStyle w:val="FontStyle37"/>
          <w:b w:val="0"/>
          <w:sz w:val="24"/>
          <w:szCs w:val="24"/>
        </w:rPr>
        <w:t>.</w:t>
      </w:r>
    </w:p>
    <w:p w14:paraId="67F36015" w14:textId="77777777" w:rsidR="00305D97" w:rsidRDefault="00305D97" w:rsidP="00305D97">
      <w:pPr>
        <w:ind w:firstLine="567"/>
        <w:jc w:val="both"/>
        <w:rPr>
          <w:rStyle w:val="FontStyle37"/>
          <w:b w:val="0"/>
          <w:sz w:val="24"/>
          <w:szCs w:val="24"/>
        </w:rPr>
      </w:pPr>
    </w:p>
    <w:p w14:paraId="7EBA06BA" w14:textId="77777777" w:rsidR="00305D97" w:rsidRDefault="00305D97" w:rsidP="00305D97">
      <w:pPr>
        <w:ind w:firstLine="567"/>
        <w:jc w:val="both"/>
        <w:rPr>
          <w:bCs/>
        </w:rPr>
      </w:pPr>
      <w:r>
        <w:rPr>
          <w:bCs/>
        </w:rPr>
        <w:t>Stožer civilne zaštite Općine Donja Voća čine sljedeće osobe:</w:t>
      </w:r>
    </w:p>
    <w:p w14:paraId="41A10C80" w14:textId="77777777" w:rsidR="00305D97" w:rsidRDefault="00305D97" w:rsidP="00305D97">
      <w:pPr>
        <w:pStyle w:val="Odlomakpopisa"/>
        <w:widowControl/>
        <w:numPr>
          <w:ilvl w:val="0"/>
          <w:numId w:val="8"/>
        </w:numPr>
        <w:ind w:left="714" w:hanging="357"/>
        <w:jc w:val="both"/>
      </w:pPr>
      <w:r>
        <w:rPr>
          <w:b/>
          <w:bCs/>
        </w:rPr>
        <w:t>Josip Cingesar</w:t>
      </w:r>
      <w:r w:rsidRPr="00316CD8">
        <w:t>, načelni</w:t>
      </w:r>
      <w:r>
        <w:t>k</w:t>
      </w:r>
      <w:r w:rsidRPr="00316CD8">
        <w:t xml:space="preserve"> Stožera </w:t>
      </w:r>
      <w:r>
        <w:t>(predsjednik DVD-a Donja Voća</w:t>
      </w:r>
      <w:r w:rsidRPr="00316CD8">
        <w:t>)</w:t>
      </w:r>
      <w:r>
        <w:t>,</w:t>
      </w:r>
    </w:p>
    <w:p w14:paraId="5A6958F3" w14:textId="77777777" w:rsidR="00305D97" w:rsidRDefault="00305D97" w:rsidP="00305D97">
      <w:pPr>
        <w:pStyle w:val="Odlomakpopisa"/>
        <w:widowControl/>
        <w:numPr>
          <w:ilvl w:val="0"/>
          <w:numId w:val="8"/>
        </w:numPr>
        <w:ind w:left="714" w:hanging="357"/>
        <w:jc w:val="both"/>
      </w:pPr>
      <w:r>
        <w:rPr>
          <w:b/>
          <w:bCs/>
        </w:rPr>
        <w:t>Jura Gregur</w:t>
      </w:r>
      <w:r w:rsidRPr="00A838EA">
        <w:rPr>
          <w:b/>
          <w:bCs/>
        </w:rPr>
        <w:t xml:space="preserve"> </w:t>
      </w:r>
      <w:r w:rsidRPr="00316CD8">
        <w:t>- zamjeni</w:t>
      </w:r>
      <w:r>
        <w:t>k</w:t>
      </w:r>
      <w:r w:rsidRPr="00316CD8">
        <w:t xml:space="preserve"> načelnika Stožera</w:t>
      </w:r>
      <w:r>
        <w:t xml:space="preserve"> </w:t>
      </w:r>
      <w:r w:rsidRPr="00316CD8">
        <w:t>(</w:t>
      </w:r>
      <w:r>
        <w:t>zapovjednik DVD-a Donja Voća</w:t>
      </w:r>
      <w:r w:rsidRPr="00316CD8">
        <w:t>)</w:t>
      </w:r>
      <w:r>
        <w:t>,</w:t>
      </w:r>
    </w:p>
    <w:p w14:paraId="168642F0" w14:textId="77777777" w:rsidR="00305D97" w:rsidRDefault="00305D97" w:rsidP="00305D97">
      <w:pPr>
        <w:pStyle w:val="Odlomakpopisa"/>
        <w:widowControl/>
        <w:numPr>
          <w:ilvl w:val="0"/>
          <w:numId w:val="8"/>
        </w:numPr>
        <w:ind w:left="714" w:hanging="357"/>
        <w:jc w:val="both"/>
      </w:pPr>
      <w:r w:rsidRPr="00577E96">
        <w:rPr>
          <w:b/>
          <w:bCs/>
        </w:rPr>
        <w:t xml:space="preserve">Nedeljko </w:t>
      </w:r>
      <w:proofErr w:type="spellStart"/>
      <w:r w:rsidRPr="00577E96">
        <w:rPr>
          <w:b/>
          <w:bCs/>
        </w:rPr>
        <w:t>Kuč</w:t>
      </w:r>
      <w:r>
        <w:rPr>
          <w:b/>
          <w:bCs/>
        </w:rPr>
        <w:t>e</w:t>
      </w:r>
      <w:r w:rsidRPr="00577E96">
        <w:rPr>
          <w:b/>
          <w:bCs/>
        </w:rPr>
        <w:t>j</w:t>
      </w:r>
      <w:proofErr w:type="spellEnd"/>
      <w:r>
        <w:t xml:space="preserve"> -</w:t>
      </w:r>
      <w:r w:rsidRPr="00316CD8">
        <w:t xml:space="preserve"> član (predstavnik</w:t>
      </w:r>
      <w:r>
        <w:t xml:space="preserve"> </w:t>
      </w:r>
      <w:r w:rsidRPr="00316CD8">
        <w:t>Područnog ureda</w:t>
      </w:r>
      <w:r>
        <w:t xml:space="preserve"> civilne zaštite</w:t>
      </w:r>
      <w:r w:rsidRPr="00316CD8">
        <w:t xml:space="preserve"> Varaždin)</w:t>
      </w:r>
      <w:r>
        <w:t>,</w:t>
      </w:r>
    </w:p>
    <w:p w14:paraId="37C2B0CD" w14:textId="77777777" w:rsidR="00305D97" w:rsidRDefault="00305D97" w:rsidP="00305D97">
      <w:pPr>
        <w:pStyle w:val="Odlomakpopisa"/>
        <w:widowControl/>
        <w:numPr>
          <w:ilvl w:val="0"/>
          <w:numId w:val="8"/>
        </w:numPr>
        <w:ind w:left="714" w:hanging="357"/>
        <w:jc w:val="both"/>
      </w:pPr>
      <w:r>
        <w:rPr>
          <w:b/>
          <w:bCs/>
        </w:rPr>
        <w:t>Davor Krišto</w:t>
      </w:r>
      <w:r w:rsidRPr="00A838EA">
        <w:rPr>
          <w:b/>
          <w:bCs/>
        </w:rPr>
        <w:t xml:space="preserve"> </w:t>
      </w:r>
      <w:r w:rsidRPr="00316CD8">
        <w:t>- član (predstavnik</w:t>
      </w:r>
      <w:r>
        <w:t xml:space="preserve"> </w:t>
      </w:r>
      <w:r w:rsidRPr="00316CD8">
        <w:t>P</w:t>
      </w:r>
      <w:r>
        <w:t>olicijske postaje Ivanec</w:t>
      </w:r>
      <w:r w:rsidRPr="00316CD8">
        <w:t>)</w:t>
      </w:r>
      <w:r>
        <w:t>,</w:t>
      </w:r>
    </w:p>
    <w:p w14:paraId="43058A7B" w14:textId="77777777" w:rsidR="00305D97" w:rsidRDefault="00305D97" w:rsidP="00305D97">
      <w:pPr>
        <w:pStyle w:val="Odlomakpopisa"/>
        <w:widowControl/>
        <w:numPr>
          <w:ilvl w:val="0"/>
          <w:numId w:val="8"/>
        </w:numPr>
        <w:ind w:left="714" w:hanging="357"/>
        <w:jc w:val="both"/>
      </w:pPr>
      <w:r>
        <w:rPr>
          <w:b/>
          <w:bCs/>
        </w:rPr>
        <w:t xml:space="preserve">Mladen </w:t>
      </w:r>
      <w:proofErr w:type="spellStart"/>
      <w:r>
        <w:rPr>
          <w:b/>
          <w:bCs/>
        </w:rPr>
        <w:t>Jagarinec</w:t>
      </w:r>
      <w:proofErr w:type="spellEnd"/>
      <w:r w:rsidRPr="00A838EA">
        <w:rPr>
          <w:b/>
          <w:bCs/>
        </w:rPr>
        <w:t xml:space="preserve"> </w:t>
      </w:r>
      <w:r w:rsidRPr="00316CD8">
        <w:t>- član (predstavni</w:t>
      </w:r>
      <w:r>
        <w:t>k</w:t>
      </w:r>
      <w:r w:rsidRPr="00316CD8">
        <w:t xml:space="preserve"> </w:t>
      </w:r>
      <w:r>
        <w:t>G</w:t>
      </w:r>
      <w:r w:rsidRPr="00316CD8">
        <w:t>radsko</w:t>
      </w:r>
      <w:r>
        <w:t>g</w:t>
      </w:r>
      <w:r w:rsidRPr="00316CD8">
        <w:t xml:space="preserve"> društv</w:t>
      </w:r>
      <w:r>
        <w:t>a</w:t>
      </w:r>
      <w:r w:rsidRPr="00316CD8">
        <w:t xml:space="preserve"> </w:t>
      </w:r>
      <w:r>
        <w:t>crvenog križa Ivanec</w:t>
      </w:r>
      <w:r w:rsidRPr="00316CD8">
        <w:t>)</w:t>
      </w:r>
      <w:r>
        <w:t>,</w:t>
      </w:r>
    </w:p>
    <w:p w14:paraId="469E5AA3" w14:textId="77777777" w:rsidR="00305D97" w:rsidRDefault="00305D97" w:rsidP="00305D97">
      <w:pPr>
        <w:pStyle w:val="Odlomakpopisa"/>
        <w:widowControl/>
        <w:numPr>
          <w:ilvl w:val="0"/>
          <w:numId w:val="8"/>
        </w:numPr>
        <w:ind w:left="714" w:hanging="357"/>
        <w:jc w:val="both"/>
      </w:pPr>
      <w:r w:rsidRPr="00AF5C9E">
        <w:rPr>
          <w:b/>
          <w:bCs/>
        </w:rPr>
        <w:t>Sanja Đekić, dr. med.</w:t>
      </w:r>
      <w:r>
        <w:t xml:space="preserve"> - član (doktorica ambulante u Donjoj </w:t>
      </w:r>
      <w:proofErr w:type="spellStart"/>
      <w:r>
        <w:t>Voći</w:t>
      </w:r>
      <w:proofErr w:type="spellEnd"/>
      <w:r>
        <w:t>, predstavnik Doma zdravlja Varaždin),</w:t>
      </w:r>
    </w:p>
    <w:p w14:paraId="440803C5" w14:textId="77777777" w:rsidR="00305D97" w:rsidRDefault="00305D97" w:rsidP="00305D97">
      <w:pPr>
        <w:pStyle w:val="Odlomakpopisa"/>
        <w:widowControl/>
        <w:numPr>
          <w:ilvl w:val="0"/>
          <w:numId w:val="8"/>
        </w:numPr>
        <w:ind w:left="714" w:hanging="357"/>
        <w:jc w:val="both"/>
      </w:pPr>
      <w:r w:rsidRPr="00AF5C9E">
        <w:rPr>
          <w:b/>
          <w:bCs/>
        </w:rPr>
        <w:t>Danijel Komes</w:t>
      </w:r>
      <w:r>
        <w:t xml:space="preserve"> – član (član DVD-a Donja Voća),</w:t>
      </w:r>
    </w:p>
    <w:p w14:paraId="02856D45" w14:textId="77777777" w:rsidR="00305D97" w:rsidRDefault="00305D97" w:rsidP="00305D97">
      <w:pPr>
        <w:pStyle w:val="Odlomakpopisa"/>
        <w:widowControl/>
        <w:numPr>
          <w:ilvl w:val="0"/>
          <w:numId w:val="8"/>
        </w:numPr>
        <w:ind w:left="714" w:hanging="357"/>
        <w:jc w:val="both"/>
      </w:pPr>
      <w:r>
        <w:rPr>
          <w:b/>
          <w:bCs/>
        </w:rPr>
        <w:t>Ivan Vitez</w:t>
      </w:r>
      <w:r w:rsidRPr="00A838EA">
        <w:rPr>
          <w:b/>
          <w:bCs/>
        </w:rPr>
        <w:t xml:space="preserve"> </w:t>
      </w:r>
      <w:r w:rsidRPr="00316CD8">
        <w:t>- član (predstavnik HGSS</w:t>
      </w:r>
      <w:r>
        <w:t>-a, Stanice Varaždin</w:t>
      </w:r>
      <w:r w:rsidRPr="00316CD8">
        <w:t>)</w:t>
      </w:r>
      <w:r>
        <w:t>,</w:t>
      </w:r>
    </w:p>
    <w:p w14:paraId="53BD953B" w14:textId="77777777" w:rsidR="00305D97" w:rsidRPr="00A838EA" w:rsidRDefault="00305D97" w:rsidP="00305D97">
      <w:pPr>
        <w:pStyle w:val="Odlomakpopisa"/>
        <w:widowControl/>
        <w:numPr>
          <w:ilvl w:val="0"/>
          <w:numId w:val="8"/>
        </w:numPr>
        <w:ind w:left="714" w:hanging="357"/>
        <w:jc w:val="both"/>
      </w:pPr>
      <w:r>
        <w:rPr>
          <w:b/>
          <w:bCs/>
        </w:rPr>
        <w:t>Marijana Sambolec Kukec</w:t>
      </w:r>
      <w:r w:rsidRPr="00316CD8">
        <w:t>, član (</w:t>
      </w:r>
      <w:r>
        <w:t>pročelnica Jedinstvenog upravnog odjela Općine Donja Voća</w:t>
      </w:r>
      <w:r w:rsidRPr="00316CD8">
        <w:t>).</w:t>
      </w:r>
    </w:p>
    <w:p w14:paraId="2B12D5E0" w14:textId="77777777" w:rsidR="00305D97" w:rsidRDefault="00305D97" w:rsidP="00305D97">
      <w:pPr>
        <w:ind w:firstLine="567"/>
        <w:jc w:val="both"/>
        <w:rPr>
          <w:bCs/>
        </w:rPr>
      </w:pPr>
    </w:p>
    <w:p w14:paraId="0CA3A9E6" w14:textId="77777777" w:rsidR="00305D97" w:rsidRDefault="00305D97" w:rsidP="00305D97">
      <w:pPr>
        <w:ind w:firstLine="567"/>
        <w:jc w:val="both"/>
        <w:rPr>
          <w:rStyle w:val="FontStyle37"/>
          <w:b w:val="0"/>
          <w:sz w:val="24"/>
          <w:szCs w:val="24"/>
        </w:rPr>
      </w:pPr>
      <w:r w:rsidRPr="00A714A7">
        <w:rPr>
          <w:bCs/>
        </w:rPr>
        <w:t>Stožer tijekom 2</w:t>
      </w:r>
      <w:r>
        <w:rPr>
          <w:rStyle w:val="FontStyle37"/>
          <w:b w:val="0"/>
          <w:sz w:val="24"/>
          <w:szCs w:val="24"/>
        </w:rPr>
        <w:t>022.</w:t>
      </w:r>
      <w:r w:rsidRPr="00A714A7">
        <w:rPr>
          <w:rStyle w:val="FontStyle37"/>
          <w:b w:val="0"/>
          <w:sz w:val="24"/>
          <w:szCs w:val="24"/>
        </w:rPr>
        <w:t xml:space="preserve"> godine</w:t>
      </w:r>
      <w:r>
        <w:rPr>
          <w:rStyle w:val="FontStyle37"/>
          <w:b w:val="0"/>
          <w:sz w:val="24"/>
          <w:szCs w:val="24"/>
        </w:rPr>
        <w:t xml:space="preserve"> nije </w:t>
      </w:r>
      <w:r w:rsidRPr="00A714A7">
        <w:rPr>
          <w:rStyle w:val="FontStyle37"/>
          <w:b w:val="0"/>
          <w:sz w:val="24"/>
          <w:szCs w:val="24"/>
        </w:rPr>
        <w:t xml:space="preserve">održao </w:t>
      </w:r>
      <w:r>
        <w:rPr>
          <w:rStyle w:val="FontStyle37"/>
          <w:b w:val="0"/>
          <w:sz w:val="24"/>
          <w:szCs w:val="24"/>
        </w:rPr>
        <w:t>ni</w:t>
      </w:r>
      <w:r w:rsidRPr="008A3032">
        <w:rPr>
          <w:rStyle w:val="FontStyle37"/>
          <w:b w:val="0"/>
          <w:sz w:val="24"/>
          <w:szCs w:val="24"/>
        </w:rPr>
        <w:t>jednu</w:t>
      </w:r>
      <w:r w:rsidRPr="008A3032">
        <w:rPr>
          <w:rStyle w:val="FontStyle37"/>
          <w:b w:val="0"/>
          <w:color w:val="FF0000"/>
          <w:sz w:val="24"/>
          <w:szCs w:val="24"/>
        </w:rPr>
        <w:t xml:space="preserve"> </w:t>
      </w:r>
      <w:r w:rsidRPr="00187999">
        <w:rPr>
          <w:rStyle w:val="FontStyle37"/>
          <w:b w:val="0"/>
          <w:sz w:val="24"/>
          <w:szCs w:val="24"/>
        </w:rPr>
        <w:t xml:space="preserve">službenu </w:t>
      </w:r>
      <w:r w:rsidRPr="008A3032">
        <w:rPr>
          <w:rStyle w:val="FontStyle37"/>
          <w:b w:val="0"/>
          <w:sz w:val="24"/>
          <w:szCs w:val="24"/>
        </w:rPr>
        <w:t>sjednicu</w:t>
      </w:r>
      <w:r>
        <w:rPr>
          <w:rStyle w:val="FontStyle37"/>
          <w:b w:val="0"/>
          <w:sz w:val="24"/>
          <w:szCs w:val="24"/>
        </w:rPr>
        <w:t>.</w:t>
      </w:r>
    </w:p>
    <w:p w14:paraId="7DB9A6E1" w14:textId="77777777" w:rsidR="00305D97" w:rsidRDefault="00305D97" w:rsidP="00305D97">
      <w:pPr>
        <w:ind w:firstLine="567"/>
        <w:jc w:val="both"/>
        <w:rPr>
          <w:rFonts w:eastAsia="Times New Roman"/>
        </w:rPr>
      </w:pPr>
      <w:r>
        <w:rPr>
          <w:rFonts w:eastAsia="Times New Roman"/>
        </w:rPr>
        <w:t>Valja spomenuti kako je dio članova Stožera u prošlom sazivu istog, točnije početkom  2018. godine završio</w:t>
      </w:r>
      <w:r w:rsidRPr="0089033E">
        <w:rPr>
          <w:rFonts w:eastAsia="Times New Roman"/>
        </w:rPr>
        <w:t xml:space="preserve"> os</w:t>
      </w:r>
      <w:r>
        <w:rPr>
          <w:rFonts w:eastAsia="Times New Roman"/>
        </w:rPr>
        <w:t xml:space="preserve">posobljavanje </w:t>
      </w:r>
      <w:r w:rsidRPr="0089033E">
        <w:rPr>
          <w:rFonts w:eastAsia="Times New Roman"/>
        </w:rPr>
        <w:t>prema Programu osposobljavanja članova stožera civilne zaštite</w:t>
      </w:r>
      <w:r>
        <w:rPr>
          <w:rFonts w:eastAsia="Times New Roman"/>
        </w:rPr>
        <w:t>, u organizaciji Područnog ureda za zaštitu i spašavanje Varaždin, dok su novi predstavnici izvršne vlasti po istom pitanju educirani krajem 2021. godine.</w:t>
      </w:r>
    </w:p>
    <w:p w14:paraId="56440D22" w14:textId="77777777" w:rsidR="00305D97" w:rsidRDefault="00305D97" w:rsidP="00305D97">
      <w:pPr>
        <w:ind w:firstLine="567"/>
        <w:jc w:val="both"/>
      </w:pPr>
    </w:p>
    <w:p w14:paraId="0BB8B3E3" w14:textId="77777777" w:rsidR="00305D97" w:rsidRPr="00BE2FBC" w:rsidRDefault="00305D97" w:rsidP="00305D97">
      <w:pPr>
        <w:ind w:firstLine="567"/>
        <w:jc w:val="both"/>
      </w:pPr>
      <w:r w:rsidRPr="00BE2FBC">
        <w:t>Pokazna vježba operativnih snaga sustava civilne zaštite</w:t>
      </w:r>
      <w:r w:rsidRPr="00BE2FBC">
        <w:rPr>
          <w:b/>
        </w:rPr>
        <w:t xml:space="preserve"> </w:t>
      </w:r>
      <w:r w:rsidRPr="00BE2FBC">
        <w:t>pod nazivom „</w:t>
      </w:r>
      <w:r>
        <w:t>Donja Voća</w:t>
      </w:r>
      <w:r w:rsidRPr="00BE2FBC">
        <w:t xml:space="preserve"> 2022.“ održana je </w:t>
      </w:r>
      <w:r>
        <w:t>u središnjem</w:t>
      </w:r>
      <w:r w:rsidRPr="00BE2FBC">
        <w:rPr>
          <w:bCs/>
        </w:rPr>
        <w:t xml:space="preserve"> dijel</w:t>
      </w:r>
      <w:r>
        <w:rPr>
          <w:bCs/>
        </w:rPr>
        <w:t>u</w:t>
      </w:r>
      <w:r w:rsidRPr="00BE2FBC">
        <w:rPr>
          <w:bCs/>
        </w:rPr>
        <w:t xml:space="preserve"> naselja </w:t>
      </w:r>
      <w:r>
        <w:rPr>
          <w:bCs/>
        </w:rPr>
        <w:t>Donja Voća</w:t>
      </w:r>
      <w:r w:rsidRPr="00BE2FBC">
        <w:rPr>
          <w:bCs/>
        </w:rPr>
        <w:t xml:space="preserve"> </w:t>
      </w:r>
      <w:r w:rsidRPr="00BE2FBC">
        <w:t xml:space="preserve">dana </w:t>
      </w:r>
      <w:r>
        <w:t>5</w:t>
      </w:r>
      <w:r w:rsidRPr="00BE2FBC">
        <w:t>. studenoga 2022. s početkom u 1</w:t>
      </w:r>
      <w:r>
        <w:t>6</w:t>
      </w:r>
      <w:r w:rsidRPr="00BE2FBC">
        <w:t>:</w:t>
      </w:r>
      <w:r>
        <w:t>0</w:t>
      </w:r>
      <w:r w:rsidRPr="00BE2FBC">
        <w:t xml:space="preserve">0 sati, u trajanju od </w:t>
      </w:r>
      <w:r>
        <w:t>30</w:t>
      </w:r>
      <w:r w:rsidRPr="00BE2FBC">
        <w:t xml:space="preserve"> minuta, a prema Elaboratu vježbe pripremljenom od strane </w:t>
      </w:r>
      <w:r>
        <w:lastRenderedPageBreak/>
        <w:t>dužnosnika DVD-a Donja Voća</w:t>
      </w:r>
      <w:r w:rsidRPr="00BE2FBC">
        <w:t>.</w:t>
      </w:r>
      <w:r w:rsidRPr="00252E41">
        <w:t xml:space="preserve"> </w:t>
      </w:r>
      <w:r>
        <w:t>Vježbovnu skupinu činilo je 30-ak članova DVD-a Donja Voća.</w:t>
      </w:r>
    </w:p>
    <w:p w14:paraId="47D9B978" w14:textId="77777777" w:rsidR="00305D97" w:rsidRPr="00BE2FBC" w:rsidRDefault="00305D97" w:rsidP="00305D97">
      <w:pPr>
        <w:ind w:firstLine="567"/>
        <w:jc w:val="both"/>
      </w:pPr>
      <w:r w:rsidRPr="00BE2FBC">
        <w:t xml:space="preserve">Pretpostavka vježbe sadržavala je reakciju </w:t>
      </w:r>
      <w:r>
        <w:t xml:space="preserve">vatrogasnih snaga, kao osnovnog </w:t>
      </w:r>
      <w:r w:rsidRPr="00BE2FBC">
        <w:t>elementa općinskog sustava civilne zaštite</w:t>
      </w:r>
      <w:r>
        <w:t>,</w:t>
      </w:r>
      <w:r w:rsidRPr="00BE2FBC">
        <w:t xml:space="preserve"> na </w:t>
      </w:r>
      <w:r>
        <w:t>složenu prometnu nezgodu</w:t>
      </w:r>
      <w:r w:rsidRPr="00BE2FBC">
        <w:t xml:space="preserve"> odnosno spašavanje ugroženih i unesrećenih osoba iz </w:t>
      </w:r>
      <w:r>
        <w:t xml:space="preserve">osobnog vozila uključenog u prometnu nesreću </w:t>
      </w:r>
      <w:r w:rsidRPr="00BE2FBC">
        <w:t>te posljedičnog požara</w:t>
      </w:r>
      <w:r>
        <w:t xml:space="preserve">. </w:t>
      </w:r>
      <w:r w:rsidRPr="00BE2FBC">
        <w:t>Ova vježba izvedena je u skladu s važećim Planom djelovanja civilne zaštite općine iz 20</w:t>
      </w:r>
      <w:r>
        <w:t>21</w:t>
      </w:r>
      <w:r w:rsidRPr="00BE2FBC">
        <w:t>. godine.</w:t>
      </w:r>
      <w:bookmarkStart w:id="0" w:name="_Toc525237863"/>
    </w:p>
    <w:p w14:paraId="06AD1EAB" w14:textId="77777777" w:rsidR="00305D97" w:rsidRDefault="00305D97" w:rsidP="00305D97">
      <w:pPr>
        <w:ind w:firstLine="567"/>
        <w:jc w:val="both"/>
      </w:pPr>
      <w:r w:rsidRPr="00E06561">
        <w:t>Cilj</w:t>
      </w:r>
      <w:r>
        <w:t xml:space="preserve">evi vježbe obuhvaćali su </w:t>
      </w:r>
      <w:bookmarkEnd w:id="0"/>
      <w:r>
        <w:t>provjeru</w:t>
      </w:r>
      <w:r w:rsidRPr="00E06561">
        <w:t xml:space="preserve"> spremnosti, organiziranosti i osposobljenosti operativnih snaga sustava civilne zaštite </w:t>
      </w:r>
      <w:r>
        <w:t>općine te edukaciju nazočnih promatrača o djelovanju operativnih snaga sustava civilne zaštite.</w:t>
      </w:r>
    </w:p>
    <w:p w14:paraId="3A7E3314" w14:textId="77777777" w:rsidR="00305D97" w:rsidRDefault="00305D97" w:rsidP="00305D97">
      <w:pPr>
        <w:jc w:val="both"/>
      </w:pPr>
      <w:r>
        <w:t xml:space="preserve">       </w:t>
      </w:r>
    </w:p>
    <w:p w14:paraId="167A5F82" w14:textId="77777777" w:rsidR="00305D97" w:rsidRDefault="00305D97" w:rsidP="00305D97">
      <w:pPr>
        <w:widowControl/>
        <w:tabs>
          <w:tab w:val="left" w:pos="567"/>
        </w:tabs>
        <w:suppressAutoHyphens/>
        <w:autoSpaceDE/>
        <w:autoSpaceDN/>
        <w:adjustRightInd/>
        <w:ind w:firstLine="567"/>
        <w:jc w:val="both"/>
      </w:pPr>
      <w:r>
        <w:rPr>
          <w:color w:val="000000"/>
          <w:lang w:eastAsia="ar-SA"/>
        </w:rPr>
        <w:t>N</w:t>
      </w:r>
      <w:r w:rsidRPr="006D6E23">
        <w:rPr>
          <w:color w:val="000000"/>
          <w:lang w:eastAsia="ar-SA"/>
        </w:rPr>
        <w:t xml:space="preserve">a području </w:t>
      </w:r>
      <w:r>
        <w:rPr>
          <w:color w:val="000000"/>
          <w:lang w:eastAsia="ar-SA"/>
        </w:rPr>
        <w:t>Općine Donja Voća</w:t>
      </w:r>
      <w:r w:rsidRPr="006D6E23">
        <w:rPr>
          <w:color w:val="000000"/>
          <w:lang w:eastAsia="ar-SA"/>
        </w:rPr>
        <w:t xml:space="preserve">, kao i u cijeloj Hrvatskoj i u 2022. godini proglašena je epidemija bolesti </w:t>
      </w:r>
      <w:r w:rsidRPr="006D6E23">
        <w:rPr>
          <w:shd w:val="clear" w:color="auto" w:fill="FFFFFF"/>
        </w:rPr>
        <w:t xml:space="preserve">COVID-19 koja je uzrokovana SARS-CoV-2 virusom. </w:t>
      </w:r>
      <w:r w:rsidRPr="004778D7">
        <w:t>Virus se prenosi direktnim kontaktom, disajnim (respiratornim) kapljicama poput kašlja i kihanja te dodirivanjem površina zagađenih virusom.</w:t>
      </w:r>
    </w:p>
    <w:p w14:paraId="6FAEBE83" w14:textId="77777777" w:rsidR="00305D97" w:rsidRPr="004778D7" w:rsidRDefault="00305D97" w:rsidP="00305D97">
      <w:pPr>
        <w:widowControl/>
        <w:tabs>
          <w:tab w:val="left" w:pos="567"/>
        </w:tabs>
        <w:suppressAutoHyphens/>
        <w:autoSpaceDE/>
        <w:autoSpaceDN/>
        <w:adjustRightInd/>
        <w:ind w:firstLine="567"/>
        <w:jc w:val="both"/>
      </w:pPr>
      <w:r w:rsidRPr="006D6E23">
        <w:rPr>
          <w:color w:val="000000"/>
          <w:lang w:eastAsia="ar-SA"/>
        </w:rPr>
        <w:t xml:space="preserve">Stožer civilne zaštite </w:t>
      </w:r>
      <w:r>
        <w:rPr>
          <w:color w:val="000000"/>
          <w:lang w:eastAsia="ar-SA"/>
        </w:rPr>
        <w:t>Općine Donja Voća</w:t>
      </w:r>
      <w:r w:rsidRPr="006D6E23">
        <w:rPr>
          <w:color w:val="000000"/>
          <w:lang w:eastAsia="ar-SA"/>
        </w:rPr>
        <w:t xml:space="preserve"> za vrijeme važenja mjera Stožera civilne zaštite Republike Hrvatske (početkom travnja 2022. godine većina mjera je stavljena zvan snage) provodio je mjere za sprečavanje širenja bolesti sukladno odlukama S</w:t>
      </w:r>
      <w:r w:rsidRPr="004778D7">
        <w:t>tožera civilne zaštite Republike Hrvatske.</w:t>
      </w:r>
    </w:p>
    <w:p w14:paraId="1DCFA1F3" w14:textId="77777777" w:rsidR="00305D97" w:rsidRDefault="00305D97" w:rsidP="00305D97">
      <w:pPr>
        <w:ind w:firstLine="567"/>
        <w:jc w:val="both"/>
        <w:rPr>
          <w:rStyle w:val="FontStyle37"/>
          <w:b w:val="0"/>
          <w:sz w:val="24"/>
          <w:szCs w:val="24"/>
        </w:rPr>
      </w:pPr>
    </w:p>
    <w:p w14:paraId="4184B295" w14:textId="77777777" w:rsidR="00305D97" w:rsidRPr="00083474" w:rsidRDefault="00305D97" w:rsidP="00305D97">
      <w:pPr>
        <w:pStyle w:val="Style18"/>
        <w:widowControl/>
        <w:spacing w:line="240" w:lineRule="auto"/>
        <w:ind w:firstLine="0"/>
        <w:rPr>
          <w:rStyle w:val="FontStyle37"/>
          <w:sz w:val="24"/>
          <w:szCs w:val="24"/>
        </w:rPr>
      </w:pPr>
      <w:r>
        <w:rPr>
          <w:rStyle w:val="FontStyle37"/>
          <w:sz w:val="24"/>
          <w:szCs w:val="24"/>
        </w:rPr>
        <w:t xml:space="preserve">2.2   </w:t>
      </w:r>
      <w:r w:rsidRPr="00083474">
        <w:rPr>
          <w:rStyle w:val="FontStyle37"/>
          <w:sz w:val="24"/>
          <w:szCs w:val="24"/>
        </w:rPr>
        <w:t>Postrojba civilne zaštite</w:t>
      </w:r>
      <w:r>
        <w:rPr>
          <w:rStyle w:val="FontStyle37"/>
          <w:sz w:val="24"/>
          <w:szCs w:val="24"/>
        </w:rPr>
        <w:t xml:space="preserve">, povjerenici </w:t>
      </w:r>
      <w:r w:rsidRPr="00083474">
        <w:rPr>
          <w:rStyle w:val="FontStyle37"/>
          <w:sz w:val="24"/>
          <w:szCs w:val="24"/>
        </w:rPr>
        <w:t>civilne zaštite</w:t>
      </w:r>
    </w:p>
    <w:p w14:paraId="1AC3C6A9" w14:textId="77777777" w:rsidR="00305D97" w:rsidRDefault="00305D97" w:rsidP="00305D97">
      <w:pPr>
        <w:pStyle w:val="Style18"/>
        <w:widowControl/>
        <w:spacing w:line="240" w:lineRule="auto"/>
        <w:ind w:firstLine="567"/>
        <w:rPr>
          <w:rStyle w:val="FontStyle37"/>
          <w:b w:val="0"/>
          <w:sz w:val="24"/>
          <w:szCs w:val="24"/>
        </w:rPr>
      </w:pPr>
    </w:p>
    <w:p w14:paraId="63A914A3" w14:textId="77777777" w:rsidR="00305D97" w:rsidRDefault="00305D97" w:rsidP="00305D97">
      <w:pPr>
        <w:pStyle w:val="Style18"/>
        <w:widowControl/>
        <w:spacing w:line="240" w:lineRule="auto"/>
        <w:ind w:firstLine="567"/>
        <w:rPr>
          <w:rStyle w:val="FontStyle37"/>
          <w:b w:val="0"/>
          <w:sz w:val="24"/>
          <w:szCs w:val="24"/>
        </w:rPr>
      </w:pPr>
      <w:r w:rsidRPr="004D2F3C">
        <w:rPr>
          <w:rStyle w:val="FontStyle37"/>
          <w:b w:val="0"/>
          <w:sz w:val="24"/>
          <w:szCs w:val="24"/>
        </w:rPr>
        <w:t>Općina je donijela Odluku o osnivanju</w:t>
      </w:r>
      <w:r>
        <w:rPr>
          <w:rStyle w:val="FontStyle37"/>
          <w:b w:val="0"/>
          <w:sz w:val="24"/>
          <w:szCs w:val="24"/>
        </w:rPr>
        <w:t xml:space="preserve"> Tima </w:t>
      </w:r>
      <w:r w:rsidRPr="004D2F3C">
        <w:rPr>
          <w:rStyle w:val="FontStyle37"/>
          <w:b w:val="0"/>
          <w:sz w:val="24"/>
          <w:szCs w:val="24"/>
        </w:rPr>
        <w:t xml:space="preserve">civilne zaštite </w:t>
      </w:r>
      <w:r>
        <w:rPr>
          <w:rStyle w:val="FontStyle37"/>
          <w:b w:val="0"/>
          <w:sz w:val="24"/>
          <w:szCs w:val="24"/>
        </w:rPr>
        <w:t xml:space="preserve">opće namjene </w:t>
      </w:r>
      <w:r w:rsidRPr="004D2F3C">
        <w:rPr>
          <w:rStyle w:val="FontStyle37"/>
          <w:b w:val="0"/>
          <w:sz w:val="24"/>
          <w:szCs w:val="24"/>
        </w:rPr>
        <w:t xml:space="preserve">Općine </w:t>
      </w:r>
      <w:r>
        <w:rPr>
          <w:color w:val="000000"/>
          <w:lang w:eastAsia="ar-SA"/>
        </w:rPr>
        <w:t>Donja Voća</w:t>
      </w:r>
      <w:r w:rsidRPr="004D2F3C">
        <w:rPr>
          <w:rStyle w:val="FontStyle37"/>
          <w:b w:val="0"/>
          <w:sz w:val="24"/>
          <w:szCs w:val="24"/>
        </w:rPr>
        <w:t>, K</w:t>
      </w:r>
      <w:r>
        <w:rPr>
          <w:rStyle w:val="FontStyle37"/>
          <w:b w:val="0"/>
          <w:sz w:val="24"/>
          <w:szCs w:val="24"/>
        </w:rPr>
        <w:t>lasa</w:t>
      </w:r>
      <w:r w:rsidRPr="004D2F3C">
        <w:rPr>
          <w:rStyle w:val="FontStyle37"/>
          <w:b w:val="0"/>
          <w:sz w:val="24"/>
          <w:szCs w:val="24"/>
        </w:rPr>
        <w:t>:</w:t>
      </w:r>
      <w:r>
        <w:rPr>
          <w:rStyle w:val="FontStyle37"/>
          <w:b w:val="0"/>
          <w:sz w:val="24"/>
          <w:szCs w:val="24"/>
        </w:rPr>
        <w:t xml:space="preserve"> 214-01</w:t>
      </w:r>
      <w:r w:rsidRPr="004D2F3C">
        <w:rPr>
          <w:rStyle w:val="FontStyle37"/>
          <w:b w:val="0"/>
          <w:sz w:val="24"/>
          <w:szCs w:val="24"/>
        </w:rPr>
        <w:t>/1</w:t>
      </w:r>
      <w:r>
        <w:rPr>
          <w:rStyle w:val="FontStyle37"/>
          <w:b w:val="0"/>
          <w:sz w:val="24"/>
          <w:szCs w:val="24"/>
        </w:rPr>
        <w:t>1</w:t>
      </w:r>
      <w:r w:rsidRPr="004D2F3C">
        <w:rPr>
          <w:rStyle w:val="FontStyle37"/>
          <w:b w:val="0"/>
          <w:sz w:val="24"/>
          <w:szCs w:val="24"/>
        </w:rPr>
        <w:t>-0</w:t>
      </w:r>
      <w:r>
        <w:rPr>
          <w:rStyle w:val="FontStyle37"/>
          <w:b w:val="0"/>
          <w:sz w:val="24"/>
          <w:szCs w:val="24"/>
        </w:rPr>
        <w:t>1</w:t>
      </w:r>
      <w:r w:rsidRPr="004D2F3C">
        <w:rPr>
          <w:rStyle w:val="FontStyle37"/>
          <w:b w:val="0"/>
          <w:sz w:val="24"/>
          <w:szCs w:val="24"/>
        </w:rPr>
        <w:t>/</w:t>
      </w:r>
      <w:r>
        <w:rPr>
          <w:rStyle w:val="FontStyle37"/>
          <w:b w:val="0"/>
          <w:sz w:val="24"/>
          <w:szCs w:val="24"/>
        </w:rPr>
        <w:t>06</w:t>
      </w:r>
      <w:r w:rsidRPr="004D2F3C">
        <w:rPr>
          <w:rStyle w:val="FontStyle37"/>
          <w:b w:val="0"/>
          <w:sz w:val="24"/>
          <w:szCs w:val="24"/>
        </w:rPr>
        <w:t xml:space="preserve">, </w:t>
      </w:r>
      <w:proofErr w:type="spellStart"/>
      <w:r w:rsidRPr="004D2F3C">
        <w:rPr>
          <w:rStyle w:val="FontStyle37"/>
          <w:b w:val="0"/>
          <w:sz w:val="24"/>
          <w:szCs w:val="24"/>
        </w:rPr>
        <w:t>U</w:t>
      </w:r>
      <w:r>
        <w:rPr>
          <w:rStyle w:val="FontStyle37"/>
          <w:b w:val="0"/>
          <w:sz w:val="24"/>
          <w:szCs w:val="24"/>
        </w:rPr>
        <w:t>rbroj</w:t>
      </w:r>
      <w:proofErr w:type="spellEnd"/>
      <w:r w:rsidRPr="004D2F3C">
        <w:rPr>
          <w:rStyle w:val="FontStyle37"/>
          <w:b w:val="0"/>
          <w:sz w:val="24"/>
          <w:szCs w:val="24"/>
        </w:rPr>
        <w:t>:</w:t>
      </w:r>
      <w:r>
        <w:rPr>
          <w:rStyle w:val="FontStyle37"/>
          <w:b w:val="0"/>
          <w:sz w:val="24"/>
          <w:szCs w:val="24"/>
        </w:rPr>
        <w:t xml:space="preserve"> </w:t>
      </w:r>
      <w:r w:rsidRPr="004D2F3C">
        <w:rPr>
          <w:rStyle w:val="FontStyle37"/>
          <w:b w:val="0"/>
          <w:sz w:val="24"/>
          <w:szCs w:val="24"/>
        </w:rPr>
        <w:t>2186</w:t>
      </w:r>
      <w:r>
        <w:rPr>
          <w:rStyle w:val="FontStyle37"/>
          <w:b w:val="0"/>
          <w:sz w:val="24"/>
          <w:szCs w:val="24"/>
        </w:rPr>
        <w:t>-014-11-01</w:t>
      </w:r>
      <w:r w:rsidRPr="004D2F3C">
        <w:rPr>
          <w:rStyle w:val="FontStyle37"/>
          <w:b w:val="0"/>
          <w:sz w:val="24"/>
          <w:szCs w:val="24"/>
        </w:rPr>
        <w:t xml:space="preserve"> od </w:t>
      </w:r>
      <w:r>
        <w:rPr>
          <w:rStyle w:val="FontStyle37"/>
          <w:b w:val="0"/>
          <w:sz w:val="24"/>
          <w:szCs w:val="24"/>
        </w:rPr>
        <w:t>29</w:t>
      </w:r>
      <w:r w:rsidRPr="004D2F3C">
        <w:rPr>
          <w:rStyle w:val="FontStyle37"/>
          <w:b w:val="0"/>
          <w:sz w:val="24"/>
          <w:szCs w:val="24"/>
        </w:rPr>
        <w:t>.</w:t>
      </w:r>
      <w:r>
        <w:rPr>
          <w:rStyle w:val="FontStyle37"/>
          <w:b w:val="0"/>
          <w:sz w:val="24"/>
          <w:szCs w:val="24"/>
        </w:rPr>
        <w:t xml:space="preserve"> lipnja </w:t>
      </w:r>
      <w:r w:rsidRPr="004D2F3C">
        <w:rPr>
          <w:rStyle w:val="FontStyle37"/>
          <w:b w:val="0"/>
          <w:sz w:val="24"/>
          <w:szCs w:val="24"/>
        </w:rPr>
        <w:t>201</w:t>
      </w:r>
      <w:r>
        <w:rPr>
          <w:rStyle w:val="FontStyle37"/>
          <w:b w:val="0"/>
          <w:sz w:val="24"/>
          <w:szCs w:val="24"/>
        </w:rPr>
        <w:t>1</w:t>
      </w:r>
      <w:r w:rsidRPr="004D2F3C">
        <w:rPr>
          <w:rStyle w:val="FontStyle37"/>
          <w:b w:val="0"/>
          <w:sz w:val="24"/>
          <w:szCs w:val="24"/>
        </w:rPr>
        <w:t xml:space="preserve">. godine, koja je </w:t>
      </w:r>
      <w:r>
        <w:rPr>
          <w:rStyle w:val="FontStyle37"/>
          <w:b w:val="0"/>
          <w:sz w:val="24"/>
          <w:szCs w:val="24"/>
        </w:rPr>
        <w:t xml:space="preserve">bila </w:t>
      </w:r>
      <w:r w:rsidRPr="004D2F3C">
        <w:rPr>
          <w:rStyle w:val="FontStyle37"/>
          <w:b w:val="0"/>
          <w:sz w:val="24"/>
          <w:szCs w:val="24"/>
        </w:rPr>
        <w:t>u</w:t>
      </w:r>
      <w:r>
        <w:rPr>
          <w:rStyle w:val="FontStyle37"/>
          <w:b w:val="0"/>
          <w:sz w:val="24"/>
          <w:szCs w:val="24"/>
        </w:rPr>
        <w:t xml:space="preserve"> </w:t>
      </w:r>
      <w:r w:rsidRPr="004D2F3C">
        <w:rPr>
          <w:rStyle w:val="FontStyle37"/>
          <w:b w:val="0"/>
          <w:sz w:val="24"/>
          <w:szCs w:val="24"/>
        </w:rPr>
        <w:t>skladu sa člankom 17., st. 1., alineja 4. Zakona o sustavu civilne zaštite te člankom 3. Pravilnika</w:t>
      </w:r>
      <w:r>
        <w:rPr>
          <w:rStyle w:val="FontStyle37"/>
          <w:b w:val="0"/>
          <w:sz w:val="24"/>
          <w:szCs w:val="24"/>
        </w:rPr>
        <w:t xml:space="preserve"> </w:t>
      </w:r>
      <w:r w:rsidRPr="004D2F3C">
        <w:rPr>
          <w:rStyle w:val="FontStyle37"/>
          <w:b w:val="0"/>
          <w:sz w:val="24"/>
          <w:szCs w:val="24"/>
        </w:rPr>
        <w:t>o ustrojstvu, popuni i opremanju postrojbi civilne zaštite i postrojbi za uzbunjivanje („Narodne</w:t>
      </w:r>
      <w:r>
        <w:rPr>
          <w:rStyle w:val="FontStyle37"/>
          <w:b w:val="0"/>
          <w:sz w:val="24"/>
          <w:szCs w:val="24"/>
        </w:rPr>
        <w:t xml:space="preserve"> </w:t>
      </w:r>
      <w:r w:rsidRPr="004D2F3C">
        <w:rPr>
          <w:rStyle w:val="FontStyle37"/>
          <w:b w:val="0"/>
          <w:sz w:val="24"/>
          <w:szCs w:val="24"/>
        </w:rPr>
        <w:t>novine</w:t>
      </w:r>
      <w:r>
        <w:rPr>
          <w:rStyle w:val="FontStyle37"/>
          <w:b w:val="0"/>
          <w:sz w:val="24"/>
          <w:szCs w:val="24"/>
        </w:rPr>
        <w:t>“</w:t>
      </w:r>
      <w:r w:rsidRPr="004D2F3C">
        <w:rPr>
          <w:rStyle w:val="FontStyle37"/>
          <w:b w:val="0"/>
          <w:sz w:val="24"/>
          <w:szCs w:val="24"/>
        </w:rPr>
        <w:t>, broj: 111/07).</w:t>
      </w:r>
      <w:r>
        <w:rPr>
          <w:rStyle w:val="FontStyle37"/>
          <w:b w:val="0"/>
          <w:sz w:val="24"/>
          <w:szCs w:val="24"/>
        </w:rPr>
        <w:t xml:space="preserve"> </w:t>
      </w:r>
      <w:r w:rsidRPr="004D2F3C">
        <w:rPr>
          <w:rStyle w:val="FontStyle37"/>
          <w:b w:val="0"/>
          <w:sz w:val="24"/>
          <w:szCs w:val="24"/>
        </w:rPr>
        <w:t xml:space="preserve">Postrojba </w:t>
      </w:r>
      <w:r>
        <w:rPr>
          <w:rStyle w:val="FontStyle37"/>
          <w:b w:val="0"/>
          <w:sz w:val="24"/>
          <w:szCs w:val="24"/>
        </w:rPr>
        <w:t xml:space="preserve">je </w:t>
      </w:r>
      <w:r w:rsidRPr="004D2F3C">
        <w:rPr>
          <w:rStyle w:val="FontStyle37"/>
          <w:b w:val="0"/>
          <w:sz w:val="24"/>
          <w:szCs w:val="24"/>
        </w:rPr>
        <w:t>broji</w:t>
      </w:r>
      <w:r>
        <w:rPr>
          <w:rStyle w:val="FontStyle37"/>
          <w:b w:val="0"/>
          <w:sz w:val="24"/>
          <w:szCs w:val="24"/>
        </w:rPr>
        <w:t>la</w:t>
      </w:r>
      <w:r w:rsidRPr="004D2F3C">
        <w:rPr>
          <w:rStyle w:val="FontStyle37"/>
          <w:b w:val="0"/>
          <w:sz w:val="24"/>
          <w:szCs w:val="24"/>
        </w:rPr>
        <w:t xml:space="preserve"> 2</w:t>
      </w:r>
      <w:r>
        <w:rPr>
          <w:rStyle w:val="FontStyle37"/>
          <w:b w:val="0"/>
          <w:sz w:val="24"/>
          <w:szCs w:val="24"/>
        </w:rPr>
        <w:t>0-ak pri</w:t>
      </w:r>
      <w:r w:rsidRPr="004D2F3C">
        <w:rPr>
          <w:rStyle w:val="FontStyle37"/>
          <w:b w:val="0"/>
          <w:sz w:val="24"/>
          <w:szCs w:val="24"/>
        </w:rPr>
        <w:t xml:space="preserve">padnika, što je </w:t>
      </w:r>
      <w:r>
        <w:rPr>
          <w:rStyle w:val="FontStyle37"/>
          <w:b w:val="0"/>
          <w:sz w:val="24"/>
          <w:szCs w:val="24"/>
        </w:rPr>
        <w:t xml:space="preserve">bilo u skladu s tada </w:t>
      </w:r>
      <w:r w:rsidRPr="004D2F3C">
        <w:rPr>
          <w:rStyle w:val="FontStyle37"/>
          <w:b w:val="0"/>
          <w:sz w:val="24"/>
          <w:szCs w:val="24"/>
        </w:rPr>
        <w:t>važećo</w:t>
      </w:r>
      <w:r>
        <w:rPr>
          <w:rStyle w:val="FontStyle37"/>
          <w:b w:val="0"/>
          <w:sz w:val="24"/>
          <w:szCs w:val="24"/>
        </w:rPr>
        <w:t>m</w:t>
      </w:r>
      <w:r w:rsidRPr="004D2F3C">
        <w:rPr>
          <w:rStyle w:val="FontStyle37"/>
          <w:b w:val="0"/>
          <w:sz w:val="24"/>
          <w:szCs w:val="24"/>
        </w:rPr>
        <w:t xml:space="preserve"> Procjeni ugroženosti Općine </w:t>
      </w:r>
      <w:r>
        <w:rPr>
          <w:rStyle w:val="FontStyle37"/>
          <w:b w:val="0"/>
          <w:sz w:val="24"/>
          <w:szCs w:val="24"/>
        </w:rPr>
        <w:t>Donja Voća</w:t>
      </w:r>
      <w:r w:rsidRPr="004D2F3C">
        <w:rPr>
          <w:rStyle w:val="FontStyle37"/>
          <w:b w:val="0"/>
          <w:sz w:val="24"/>
          <w:szCs w:val="24"/>
        </w:rPr>
        <w:t>.</w:t>
      </w:r>
      <w:r>
        <w:rPr>
          <w:rStyle w:val="FontStyle37"/>
          <w:b w:val="0"/>
          <w:sz w:val="24"/>
          <w:szCs w:val="24"/>
        </w:rPr>
        <w:t xml:space="preserve"> </w:t>
      </w:r>
      <w:r w:rsidRPr="004D2F3C">
        <w:rPr>
          <w:rStyle w:val="FontStyle37"/>
          <w:b w:val="0"/>
          <w:sz w:val="24"/>
          <w:szCs w:val="24"/>
        </w:rPr>
        <w:t xml:space="preserve">Mobilizacijski pozivi su </w:t>
      </w:r>
      <w:r>
        <w:rPr>
          <w:rStyle w:val="FontStyle37"/>
          <w:b w:val="0"/>
          <w:sz w:val="24"/>
          <w:szCs w:val="24"/>
        </w:rPr>
        <w:t xml:space="preserve">bili </w:t>
      </w:r>
      <w:r w:rsidRPr="004D2F3C">
        <w:rPr>
          <w:rStyle w:val="FontStyle37"/>
          <w:b w:val="0"/>
          <w:sz w:val="24"/>
          <w:szCs w:val="24"/>
        </w:rPr>
        <w:t>napisani</w:t>
      </w:r>
      <w:r>
        <w:rPr>
          <w:rStyle w:val="FontStyle37"/>
          <w:b w:val="0"/>
          <w:sz w:val="24"/>
          <w:szCs w:val="24"/>
        </w:rPr>
        <w:t xml:space="preserve">, </w:t>
      </w:r>
      <w:r w:rsidRPr="004D2F3C">
        <w:rPr>
          <w:rStyle w:val="FontStyle37"/>
          <w:b w:val="0"/>
          <w:sz w:val="24"/>
          <w:szCs w:val="24"/>
        </w:rPr>
        <w:t xml:space="preserve">redovito ažurirani te </w:t>
      </w:r>
      <w:r>
        <w:rPr>
          <w:rStyle w:val="FontStyle37"/>
          <w:b w:val="0"/>
          <w:sz w:val="24"/>
          <w:szCs w:val="24"/>
        </w:rPr>
        <w:t xml:space="preserve">u jednom  </w:t>
      </w:r>
      <w:r w:rsidRPr="004D2F3C">
        <w:rPr>
          <w:rStyle w:val="FontStyle37"/>
          <w:b w:val="0"/>
          <w:sz w:val="24"/>
          <w:szCs w:val="24"/>
        </w:rPr>
        <w:t>primjer</w:t>
      </w:r>
      <w:r>
        <w:rPr>
          <w:rStyle w:val="FontStyle37"/>
          <w:b w:val="0"/>
          <w:sz w:val="24"/>
          <w:szCs w:val="24"/>
        </w:rPr>
        <w:t>ku</w:t>
      </w:r>
      <w:r w:rsidRPr="004D2F3C">
        <w:rPr>
          <w:rStyle w:val="FontStyle37"/>
          <w:b w:val="0"/>
          <w:sz w:val="24"/>
          <w:szCs w:val="24"/>
        </w:rPr>
        <w:t xml:space="preserve"> istih dostavljen</w:t>
      </w:r>
      <w:r>
        <w:rPr>
          <w:rStyle w:val="FontStyle37"/>
          <w:b w:val="0"/>
          <w:sz w:val="24"/>
          <w:szCs w:val="24"/>
        </w:rPr>
        <w:t>i</w:t>
      </w:r>
      <w:r w:rsidRPr="004D2F3C">
        <w:rPr>
          <w:rStyle w:val="FontStyle37"/>
          <w:b w:val="0"/>
          <w:sz w:val="24"/>
          <w:szCs w:val="24"/>
        </w:rPr>
        <w:t xml:space="preserve"> PUZS-u Varaždin.</w:t>
      </w:r>
    </w:p>
    <w:p w14:paraId="6889A9D9" w14:textId="77777777" w:rsidR="00305D97" w:rsidRDefault="00305D97" w:rsidP="00305D97">
      <w:pPr>
        <w:pStyle w:val="Style18"/>
        <w:widowControl/>
        <w:spacing w:line="240" w:lineRule="auto"/>
        <w:ind w:firstLine="567"/>
        <w:rPr>
          <w:rStyle w:val="FontStyle37"/>
          <w:b w:val="0"/>
          <w:sz w:val="24"/>
          <w:szCs w:val="24"/>
        </w:rPr>
      </w:pPr>
      <w:r>
        <w:rPr>
          <w:rStyle w:val="FontStyle37"/>
          <w:b w:val="0"/>
          <w:sz w:val="24"/>
          <w:szCs w:val="24"/>
        </w:rPr>
        <w:t xml:space="preserve">Općinski načelnik </w:t>
      </w:r>
      <w:r w:rsidRPr="00E96752">
        <w:rPr>
          <w:rStyle w:val="FontStyle37"/>
          <w:b w:val="0"/>
          <w:sz w:val="24"/>
          <w:szCs w:val="24"/>
        </w:rPr>
        <w:t xml:space="preserve">sukladno članku 17. stavak 3. podstavak 3. </w:t>
      </w:r>
      <w:r>
        <w:rPr>
          <w:rStyle w:val="FontStyle37"/>
          <w:b w:val="0"/>
          <w:sz w:val="24"/>
          <w:szCs w:val="24"/>
        </w:rPr>
        <w:t>Zakona o sustavu civilne zaštite prema Općinskom vijeću Općine Donja Voća nije pripremio i dostavio</w:t>
      </w:r>
      <w:r w:rsidRPr="00E96752">
        <w:rPr>
          <w:rStyle w:val="FontStyle37"/>
          <w:b w:val="0"/>
          <w:sz w:val="24"/>
          <w:szCs w:val="24"/>
        </w:rPr>
        <w:t xml:space="preserve"> prijedlog odluke o osni</w:t>
      </w:r>
      <w:r>
        <w:rPr>
          <w:rStyle w:val="FontStyle37"/>
          <w:b w:val="0"/>
          <w:sz w:val="24"/>
          <w:szCs w:val="24"/>
        </w:rPr>
        <w:t xml:space="preserve">vanju postrojbi civilne zaštite, već je u skladu sa svojim ovlastima, kao i utvrđenim intenzitetima rizika u Procjeni rizika od velikih nesreća za Općinu Donja Voća, Općinskom vijeću predložio ukidanje spomenutog Tima civilne zaštite opće namjene. Temeljem tog prijedloga Općinsko vijeće donijelo je 4. ožujka 2020. godine Odluku o stavljanju van snage </w:t>
      </w:r>
      <w:r w:rsidRPr="004D2F3C">
        <w:rPr>
          <w:rStyle w:val="FontStyle37"/>
          <w:b w:val="0"/>
          <w:sz w:val="24"/>
          <w:szCs w:val="24"/>
        </w:rPr>
        <w:t>Odluk</w:t>
      </w:r>
      <w:r>
        <w:rPr>
          <w:rStyle w:val="FontStyle37"/>
          <w:b w:val="0"/>
          <w:sz w:val="24"/>
          <w:szCs w:val="24"/>
        </w:rPr>
        <w:t>e</w:t>
      </w:r>
      <w:r w:rsidRPr="004D2F3C">
        <w:rPr>
          <w:rStyle w:val="FontStyle37"/>
          <w:b w:val="0"/>
          <w:sz w:val="24"/>
          <w:szCs w:val="24"/>
        </w:rPr>
        <w:t xml:space="preserve"> o osnivanju</w:t>
      </w:r>
      <w:r>
        <w:rPr>
          <w:rStyle w:val="FontStyle37"/>
          <w:b w:val="0"/>
          <w:sz w:val="24"/>
          <w:szCs w:val="24"/>
        </w:rPr>
        <w:t xml:space="preserve"> Tima </w:t>
      </w:r>
      <w:r w:rsidRPr="004D2F3C">
        <w:rPr>
          <w:rStyle w:val="FontStyle37"/>
          <w:b w:val="0"/>
          <w:sz w:val="24"/>
          <w:szCs w:val="24"/>
        </w:rPr>
        <w:t xml:space="preserve">civilne zaštite </w:t>
      </w:r>
      <w:r>
        <w:rPr>
          <w:rStyle w:val="FontStyle37"/>
          <w:b w:val="0"/>
          <w:sz w:val="24"/>
          <w:szCs w:val="24"/>
        </w:rPr>
        <w:t xml:space="preserve">opće namjene </w:t>
      </w:r>
      <w:r w:rsidRPr="004D2F3C">
        <w:rPr>
          <w:rStyle w:val="FontStyle37"/>
          <w:b w:val="0"/>
          <w:sz w:val="24"/>
          <w:szCs w:val="24"/>
        </w:rPr>
        <w:t xml:space="preserve">Općine </w:t>
      </w:r>
      <w:r>
        <w:rPr>
          <w:rStyle w:val="FontStyle37"/>
          <w:b w:val="0"/>
          <w:sz w:val="24"/>
          <w:szCs w:val="24"/>
        </w:rPr>
        <w:t>Donja Voća</w:t>
      </w:r>
      <w:r w:rsidRPr="004D2F3C">
        <w:rPr>
          <w:rStyle w:val="FontStyle37"/>
          <w:b w:val="0"/>
          <w:sz w:val="24"/>
          <w:szCs w:val="24"/>
        </w:rPr>
        <w:t>, K</w:t>
      </w:r>
      <w:r>
        <w:rPr>
          <w:rStyle w:val="FontStyle37"/>
          <w:b w:val="0"/>
          <w:sz w:val="24"/>
          <w:szCs w:val="24"/>
        </w:rPr>
        <w:t>lasa</w:t>
      </w:r>
      <w:r w:rsidRPr="004D2F3C">
        <w:rPr>
          <w:rStyle w:val="FontStyle37"/>
          <w:b w:val="0"/>
          <w:sz w:val="24"/>
          <w:szCs w:val="24"/>
        </w:rPr>
        <w:t>:</w:t>
      </w:r>
      <w:r>
        <w:rPr>
          <w:rStyle w:val="FontStyle37"/>
          <w:b w:val="0"/>
          <w:sz w:val="24"/>
          <w:szCs w:val="24"/>
        </w:rPr>
        <w:t xml:space="preserve"> </w:t>
      </w:r>
      <w:r w:rsidRPr="004D2F3C">
        <w:rPr>
          <w:rStyle w:val="FontStyle37"/>
          <w:b w:val="0"/>
          <w:sz w:val="24"/>
          <w:szCs w:val="24"/>
        </w:rPr>
        <w:t>810-0</w:t>
      </w:r>
      <w:r>
        <w:rPr>
          <w:rStyle w:val="FontStyle37"/>
          <w:b w:val="0"/>
          <w:sz w:val="24"/>
          <w:szCs w:val="24"/>
        </w:rPr>
        <w:t>1</w:t>
      </w:r>
      <w:r w:rsidRPr="004D2F3C">
        <w:rPr>
          <w:rStyle w:val="FontStyle37"/>
          <w:b w:val="0"/>
          <w:sz w:val="24"/>
          <w:szCs w:val="24"/>
        </w:rPr>
        <w:t>/</w:t>
      </w:r>
      <w:r>
        <w:rPr>
          <w:rStyle w:val="FontStyle37"/>
          <w:b w:val="0"/>
          <w:sz w:val="24"/>
          <w:szCs w:val="24"/>
        </w:rPr>
        <w:t>20</w:t>
      </w:r>
      <w:r w:rsidRPr="004D2F3C">
        <w:rPr>
          <w:rStyle w:val="FontStyle37"/>
          <w:b w:val="0"/>
          <w:sz w:val="24"/>
          <w:szCs w:val="24"/>
        </w:rPr>
        <w:t>-0</w:t>
      </w:r>
      <w:r>
        <w:rPr>
          <w:rStyle w:val="FontStyle37"/>
          <w:b w:val="0"/>
          <w:sz w:val="24"/>
          <w:szCs w:val="24"/>
        </w:rPr>
        <w:t>1</w:t>
      </w:r>
      <w:r w:rsidRPr="004D2F3C">
        <w:rPr>
          <w:rStyle w:val="FontStyle37"/>
          <w:b w:val="0"/>
          <w:sz w:val="24"/>
          <w:szCs w:val="24"/>
        </w:rPr>
        <w:t>/</w:t>
      </w:r>
      <w:r>
        <w:rPr>
          <w:rStyle w:val="FontStyle37"/>
          <w:b w:val="0"/>
          <w:sz w:val="24"/>
          <w:szCs w:val="24"/>
        </w:rPr>
        <w:t>05</w:t>
      </w:r>
      <w:r w:rsidRPr="004D2F3C">
        <w:rPr>
          <w:rStyle w:val="FontStyle37"/>
          <w:b w:val="0"/>
          <w:sz w:val="24"/>
          <w:szCs w:val="24"/>
        </w:rPr>
        <w:t xml:space="preserve">, </w:t>
      </w:r>
      <w:proofErr w:type="spellStart"/>
      <w:r w:rsidRPr="004D2F3C">
        <w:rPr>
          <w:rStyle w:val="FontStyle37"/>
          <w:b w:val="0"/>
          <w:sz w:val="24"/>
          <w:szCs w:val="24"/>
        </w:rPr>
        <w:t>U</w:t>
      </w:r>
      <w:r>
        <w:rPr>
          <w:rStyle w:val="FontStyle37"/>
          <w:b w:val="0"/>
          <w:sz w:val="24"/>
          <w:szCs w:val="24"/>
        </w:rPr>
        <w:t>rbroj</w:t>
      </w:r>
      <w:proofErr w:type="spellEnd"/>
      <w:r w:rsidRPr="004D2F3C">
        <w:rPr>
          <w:rStyle w:val="FontStyle37"/>
          <w:b w:val="0"/>
          <w:sz w:val="24"/>
          <w:szCs w:val="24"/>
        </w:rPr>
        <w:t>:</w:t>
      </w:r>
      <w:r>
        <w:rPr>
          <w:rStyle w:val="FontStyle37"/>
          <w:b w:val="0"/>
          <w:sz w:val="24"/>
          <w:szCs w:val="24"/>
        </w:rPr>
        <w:t xml:space="preserve"> </w:t>
      </w:r>
      <w:r w:rsidRPr="004D2F3C">
        <w:rPr>
          <w:rStyle w:val="FontStyle37"/>
          <w:b w:val="0"/>
          <w:sz w:val="24"/>
          <w:szCs w:val="24"/>
        </w:rPr>
        <w:t>2186</w:t>
      </w:r>
      <w:r>
        <w:rPr>
          <w:rStyle w:val="FontStyle37"/>
          <w:b w:val="0"/>
          <w:sz w:val="24"/>
          <w:szCs w:val="24"/>
        </w:rPr>
        <w:t>-014-20</w:t>
      </w:r>
      <w:r w:rsidRPr="004D2F3C">
        <w:rPr>
          <w:rStyle w:val="FontStyle37"/>
          <w:b w:val="0"/>
          <w:sz w:val="24"/>
          <w:szCs w:val="24"/>
        </w:rPr>
        <w:t>-</w:t>
      </w:r>
      <w:r>
        <w:rPr>
          <w:rStyle w:val="FontStyle37"/>
          <w:b w:val="0"/>
          <w:sz w:val="24"/>
          <w:szCs w:val="24"/>
        </w:rPr>
        <w:t xml:space="preserve">02 </w:t>
      </w:r>
      <w:r>
        <w:rPr>
          <w:rFonts w:eastAsia="Times New Roman"/>
          <w:color w:val="000000"/>
        </w:rPr>
        <w:t>(„Službeni vjesnik Varaždinske županije“, broj 12/20).</w:t>
      </w:r>
    </w:p>
    <w:p w14:paraId="0445D49C" w14:textId="77777777" w:rsidR="00305D97" w:rsidRDefault="00305D97" w:rsidP="00305D97">
      <w:pPr>
        <w:pStyle w:val="Style18"/>
        <w:widowControl/>
        <w:spacing w:line="240" w:lineRule="auto"/>
        <w:ind w:firstLine="567"/>
        <w:rPr>
          <w:rStyle w:val="FontStyle37"/>
          <w:b w:val="0"/>
          <w:sz w:val="24"/>
          <w:szCs w:val="24"/>
        </w:rPr>
      </w:pPr>
    </w:p>
    <w:p w14:paraId="05FA11EF" w14:textId="77777777" w:rsidR="00305D97" w:rsidRDefault="00305D97" w:rsidP="00305D97">
      <w:pPr>
        <w:pStyle w:val="Style18"/>
        <w:widowControl/>
        <w:spacing w:line="240" w:lineRule="auto"/>
        <w:ind w:firstLine="567"/>
      </w:pPr>
      <w:r w:rsidRPr="004D2F3C">
        <w:rPr>
          <w:rStyle w:val="FontStyle37"/>
          <w:b w:val="0"/>
          <w:sz w:val="24"/>
          <w:szCs w:val="24"/>
        </w:rPr>
        <w:t xml:space="preserve">Povjerenici civilne zaštite i njihovi zamjenici </w:t>
      </w:r>
      <w:r>
        <w:rPr>
          <w:rStyle w:val="FontStyle37"/>
          <w:b w:val="0"/>
          <w:sz w:val="24"/>
          <w:szCs w:val="24"/>
        </w:rPr>
        <w:t xml:space="preserve">imenovani su u skladu s člankom </w:t>
      </w:r>
      <w:r w:rsidRPr="00803703">
        <w:t>34. stav</w:t>
      </w:r>
      <w:r>
        <w:t>kom</w:t>
      </w:r>
      <w:r w:rsidRPr="00803703">
        <w:t xml:space="preserve"> 1. Zakona o sustavu civilne zaštite i član</w:t>
      </w:r>
      <w:r>
        <w:t>kom</w:t>
      </w:r>
      <w:r w:rsidRPr="00803703">
        <w:t xml:space="preserve"> 21. stav</w:t>
      </w:r>
      <w:r>
        <w:t>kom</w:t>
      </w:r>
      <w:r w:rsidRPr="00803703">
        <w:t xml:space="preserve"> 1. </w:t>
      </w:r>
      <w:r>
        <w:t xml:space="preserve">Pravilnika o mobilizaciji, uvjetima i načinu rada operativnih snaga sustava civilne zaštite, a temeljem odluke općinskog </w:t>
      </w:r>
      <w:r w:rsidRPr="0034141C">
        <w:t xml:space="preserve">načelnika </w:t>
      </w:r>
      <w:r>
        <w:rPr>
          <w:rStyle w:val="FontStyle37"/>
          <w:b w:val="0"/>
          <w:sz w:val="24"/>
          <w:szCs w:val="24"/>
        </w:rPr>
        <w:t>(„Službeni vjesnik Varaždinske županije“, broj 80/16)</w:t>
      </w:r>
      <w:r w:rsidRPr="0034141C">
        <w:t>. Na</w:t>
      </w:r>
      <w:r>
        <w:t xml:space="preserve"> području Općine Donja Voća imenovano je 8 povjerenika civilne zaštite te svaki od njih ima svog zamjenika.</w:t>
      </w:r>
    </w:p>
    <w:p w14:paraId="658EA635" w14:textId="77777777" w:rsidR="00305D97" w:rsidRDefault="00305D97" w:rsidP="00305D97">
      <w:pPr>
        <w:pStyle w:val="Style18"/>
        <w:widowControl/>
        <w:spacing w:line="240" w:lineRule="auto"/>
        <w:ind w:firstLine="567"/>
      </w:pPr>
    </w:p>
    <w:p w14:paraId="2C8B3BC9" w14:textId="77777777" w:rsidR="00305D97" w:rsidRPr="004D2F3C" w:rsidRDefault="00305D97" w:rsidP="00305D97">
      <w:pPr>
        <w:pStyle w:val="Style30"/>
        <w:widowControl/>
        <w:tabs>
          <w:tab w:val="left" w:pos="658"/>
        </w:tabs>
        <w:rPr>
          <w:rStyle w:val="FontStyle37"/>
          <w:sz w:val="24"/>
          <w:szCs w:val="24"/>
        </w:rPr>
      </w:pPr>
      <w:r>
        <w:rPr>
          <w:rStyle w:val="FontStyle37"/>
          <w:sz w:val="24"/>
          <w:szCs w:val="24"/>
        </w:rPr>
        <w:t>2.3.</w:t>
      </w:r>
      <w:r>
        <w:rPr>
          <w:rStyle w:val="FontStyle37"/>
          <w:sz w:val="24"/>
          <w:szCs w:val="24"/>
        </w:rPr>
        <w:tab/>
        <w:t>Operativne snage vatrogastva</w:t>
      </w:r>
    </w:p>
    <w:p w14:paraId="74816383" w14:textId="77777777" w:rsidR="00305D97" w:rsidRPr="00E96752" w:rsidRDefault="00305D97" w:rsidP="00305D97">
      <w:pPr>
        <w:pStyle w:val="Style10"/>
        <w:widowControl/>
        <w:spacing w:line="240" w:lineRule="auto"/>
        <w:ind w:firstLine="0"/>
      </w:pPr>
    </w:p>
    <w:p w14:paraId="22D37C19" w14:textId="77777777" w:rsidR="00305D97" w:rsidRDefault="00305D97" w:rsidP="00305D97">
      <w:pPr>
        <w:pStyle w:val="Style10"/>
        <w:widowControl/>
        <w:spacing w:line="240" w:lineRule="auto"/>
        <w:ind w:firstLine="567"/>
        <w:rPr>
          <w:rStyle w:val="FontStyle37"/>
          <w:b w:val="0"/>
          <w:sz w:val="24"/>
          <w:szCs w:val="24"/>
        </w:rPr>
      </w:pPr>
      <w:r w:rsidRPr="00E96752">
        <w:rPr>
          <w:rStyle w:val="FontStyle37"/>
          <w:b w:val="0"/>
          <w:sz w:val="24"/>
          <w:szCs w:val="24"/>
        </w:rPr>
        <w:t>Vatrogastvo kao temeljna operativna snaga sustava civilne organizirano je kao mreža vatrogasnih postrojbi operativno uvezanih preko</w:t>
      </w:r>
      <w:r>
        <w:rPr>
          <w:rStyle w:val="FontStyle37"/>
          <w:b w:val="0"/>
          <w:sz w:val="24"/>
          <w:szCs w:val="24"/>
        </w:rPr>
        <w:t xml:space="preserve"> nadležnih vatrogasnih zajednica na svim razinama djelovanja (Vatrogasna zajednica Varaždinske županije, Hrvatska vatrogasna zajednica).</w:t>
      </w:r>
    </w:p>
    <w:p w14:paraId="264C86F4" w14:textId="77777777" w:rsidR="00305D97" w:rsidRPr="00E96752" w:rsidRDefault="00305D97" w:rsidP="00305D97">
      <w:pPr>
        <w:pStyle w:val="Style10"/>
        <w:widowControl/>
        <w:spacing w:line="240" w:lineRule="auto"/>
        <w:ind w:firstLine="567"/>
        <w:rPr>
          <w:rStyle w:val="FontStyle37"/>
          <w:b w:val="0"/>
          <w:sz w:val="24"/>
          <w:szCs w:val="24"/>
        </w:rPr>
      </w:pPr>
    </w:p>
    <w:p w14:paraId="57D2D1E8" w14:textId="206101D9" w:rsidR="00305D97" w:rsidRDefault="00305D97" w:rsidP="00D51B44">
      <w:pPr>
        <w:pStyle w:val="Style10"/>
        <w:widowControl/>
        <w:spacing w:line="240" w:lineRule="auto"/>
        <w:ind w:firstLine="567"/>
        <w:rPr>
          <w:rStyle w:val="FontStyle37"/>
          <w:b w:val="0"/>
          <w:sz w:val="24"/>
          <w:szCs w:val="24"/>
        </w:rPr>
      </w:pPr>
      <w:r>
        <w:rPr>
          <w:rStyle w:val="FontStyle37"/>
          <w:b w:val="0"/>
          <w:sz w:val="24"/>
          <w:szCs w:val="24"/>
        </w:rPr>
        <w:t>Dobrovoljno vatrogasno društvo Donja Voća</w:t>
      </w:r>
      <w:r w:rsidRPr="00E96752">
        <w:rPr>
          <w:rStyle w:val="FontStyle37"/>
          <w:b w:val="0"/>
          <w:sz w:val="24"/>
          <w:szCs w:val="24"/>
        </w:rPr>
        <w:t xml:space="preserve"> je temeljna </w:t>
      </w:r>
      <w:r>
        <w:rPr>
          <w:rStyle w:val="FontStyle37"/>
          <w:b w:val="0"/>
          <w:sz w:val="24"/>
          <w:szCs w:val="24"/>
        </w:rPr>
        <w:t>organizacija</w:t>
      </w:r>
      <w:r w:rsidRPr="00E96752">
        <w:rPr>
          <w:rStyle w:val="FontStyle37"/>
          <w:b w:val="0"/>
          <w:sz w:val="24"/>
          <w:szCs w:val="24"/>
        </w:rPr>
        <w:t xml:space="preserve"> u sustavu civilne zaštite na području </w:t>
      </w:r>
      <w:r>
        <w:rPr>
          <w:rStyle w:val="FontStyle37"/>
          <w:b w:val="0"/>
          <w:sz w:val="24"/>
          <w:szCs w:val="24"/>
        </w:rPr>
        <w:t>općine Donja Voća.</w:t>
      </w:r>
    </w:p>
    <w:p w14:paraId="4DCB831A" w14:textId="77777777" w:rsidR="00305D97" w:rsidRDefault="00305D97" w:rsidP="00305D97">
      <w:pPr>
        <w:pStyle w:val="Style10"/>
        <w:widowControl/>
        <w:spacing w:line="240" w:lineRule="auto"/>
        <w:ind w:firstLine="567"/>
        <w:rPr>
          <w:rStyle w:val="FontStyle37"/>
          <w:b w:val="0"/>
          <w:sz w:val="24"/>
          <w:szCs w:val="24"/>
        </w:rPr>
      </w:pPr>
      <w:r>
        <w:rPr>
          <w:rStyle w:val="FontStyle37"/>
          <w:b w:val="0"/>
          <w:sz w:val="24"/>
          <w:szCs w:val="24"/>
        </w:rPr>
        <w:t xml:space="preserve">Skupština DVD-a Donja Voća kao najviše tijelo upravljanja </w:t>
      </w:r>
      <w:r w:rsidRPr="00E96752">
        <w:rPr>
          <w:rStyle w:val="FontStyle37"/>
          <w:b w:val="0"/>
          <w:sz w:val="24"/>
          <w:szCs w:val="24"/>
        </w:rPr>
        <w:t>na kraju svake tekuće godine donosi Program rada za slijedeću godinu</w:t>
      </w:r>
      <w:r>
        <w:rPr>
          <w:rStyle w:val="FontStyle37"/>
          <w:b w:val="0"/>
          <w:sz w:val="24"/>
          <w:szCs w:val="24"/>
        </w:rPr>
        <w:t>, dok početkom naredne godine usvaja</w:t>
      </w:r>
      <w:r w:rsidRPr="00E96752">
        <w:rPr>
          <w:rStyle w:val="FontStyle37"/>
          <w:b w:val="0"/>
          <w:sz w:val="24"/>
          <w:szCs w:val="24"/>
        </w:rPr>
        <w:t xml:space="preserve"> Izvješće o poslovanju za prethodnu godinu </w:t>
      </w:r>
      <w:r>
        <w:rPr>
          <w:rStyle w:val="FontStyle37"/>
          <w:b w:val="0"/>
          <w:sz w:val="24"/>
          <w:szCs w:val="24"/>
        </w:rPr>
        <w:t xml:space="preserve">uz pripadajuće </w:t>
      </w:r>
      <w:r w:rsidRPr="00E96752">
        <w:rPr>
          <w:rStyle w:val="FontStyle37"/>
          <w:b w:val="0"/>
          <w:sz w:val="24"/>
          <w:szCs w:val="24"/>
        </w:rPr>
        <w:t>financijske izvještaje utvrđene važećim propisima.</w:t>
      </w:r>
    </w:p>
    <w:p w14:paraId="137163C6" w14:textId="77777777" w:rsidR="00305D97" w:rsidRDefault="00305D97" w:rsidP="00305D97">
      <w:pPr>
        <w:pStyle w:val="Style10"/>
        <w:widowControl/>
        <w:spacing w:line="240" w:lineRule="auto"/>
        <w:ind w:firstLine="567"/>
        <w:rPr>
          <w:rStyle w:val="FontStyle37"/>
          <w:b w:val="0"/>
          <w:sz w:val="24"/>
          <w:szCs w:val="24"/>
        </w:rPr>
      </w:pPr>
    </w:p>
    <w:p w14:paraId="000D68EB" w14:textId="77777777" w:rsidR="00305D97" w:rsidRDefault="00305D97" w:rsidP="00305D97">
      <w:pPr>
        <w:pStyle w:val="Style10"/>
        <w:widowControl/>
        <w:spacing w:line="240" w:lineRule="auto"/>
        <w:ind w:firstLine="567"/>
        <w:rPr>
          <w:rStyle w:val="FontStyle37"/>
          <w:b w:val="0"/>
          <w:sz w:val="24"/>
          <w:szCs w:val="24"/>
        </w:rPr>
      </w:pPr>
    </w:p>
    <w:p w14:paraId="1D7EA583" w14:textId="77777777" w:rsidR="00305D97" w:rsidRPr="00926D6C" w:rsidRDefault="00305D97" w:rsidP="00305D97">
      <w:pPr>
        <w:widowControl/>
        <w:ind w:left="-284" w:right="-283"/>
        <w:jc w:val="both"/>
        <w:rPr>
          <w:bCs/>
          <w:i/>
          <w:iCs/>
          <w:color w:val="000000"/>
        </w:rPr>
      </w:pPr>
      <w:bookmarkStart w:id="1" w:name="_Hlk58244267"/>
      <w:r w:rsidRPr="00926D6C">
        <w:rPr>
          <w:bCs/>
          <w:i/>
          <w:iCs/>
          <w:color w:val="000000"/>
        </w:rPr>
        <w:t xml:space="preserve">Tablica 1: </w:t>
      </w:r>
      <w:r w:rsidRPr="00926D6C">
        <w:rPr>
          <w:rStyle w:val="FontStyle37"/>
          <w:b w:val="0"/>
          <w:i/>
          <w:iCs/>
          <w:sz w:val="24"/>
          <w:szCs w:val="24"/>
        </w:rPr>
        <w:t xml:space="preserve">Pregled članstva i temeljne tehnike </w:t>
      </w:r>
      <w:r>
        <w:rPr>
          <w:rStyle w:val="FontStyle37"/>
          <w:b w:val="0"/>
          <w:i/>
          <w:iCs/>
          <w:sz w:val="24"/>
          <w:szCs w:val="24"/>
        </w:rPr>
        <w:t>vatrogastva</w:t>
      </w:r>
      <w:r w:rsidRPr="00926D6C">
        <w:rPr>
          <w:rStyle w:val="FontStyle37"/>
          <w:b w:val="0"/>
          <w:i/>
          <w:iCs/>
          <w:sz w:val="24"/>
          <w:szCs w:val="24"/>
        </w:rPr>
        <w:t xml:space="preserve"> na području Općine </w:t>
      </w:r>
      <w:r>
        <w:rPr>
          <w:rStyle w:val="FontStyle37"/>
          <w:b w:val="0"/>
          <w:i/>
          <w:iCs/>
          <w:sz w:val="24"/>
          <w:szCs w:val="24"/>
        </w:rPr>
        <w:t>Donja Voća</w:t>
      </w:r>
    </w:p>
    <w:tbl>
      <w:tblPr>
        <w:tblW w:w="9707" w:type="dxa"/>
        <w:jc w:val="center"/>
        <w:tblLayout w:type="fixed"/>
        <w:tblCellMar>
          <w:left w:w="40" w:type="dxa"/>
          <w:right w:w="40" w:type="dxa"/>
        </w:tblCellMar>
        <w:tblLook w:val="0000" w:firstRow="0" w:lastRow="0" w:firstColumn="0" w:lastColumn="0" w:noHBand="0" w:noVBand="0"/>
      </w:tblPr>
      <w:tblGrid>
        <w:gridCol w:w="1451"/>
        <w:gridCol w:w="1943"/>
        <w:gridCol w:w="993"/>
        <w:gridCol w:w="1134"/>
        <w:gridCol w:w="4186"/>
      </w:tblGrid>
      <w:tr w:rsidR="00305D97" w:rsidRPr="00FF672A" w14:paraId="60A36374" w14:textId="77777777" w:rsidTr="00D172F3">
        <w:trPr>
          <w:trHeight w:val="372"/>
          <w:jc w:val="center"/>
        </w:trPr>
        <w:tc>
          <w:tcPr>
            <w:tcW w:w="1451" w:type="dxa"/>
            <w:vMerge w:val="restart"/>
            <w:tcBorders>
              <w:top w:val="single" w:sz="6" w:space="0" w:color="auto"/>
              <w:left w:val="single" w:sz="6" w:space="0" w:color="auto"/>
              <w:right w:val="single" w:sz="6" w:space="0" w:color="auto"/>
            </w:tcBorders>
            <w:shd w:val="clear" w:color="auto" w:fill="D9D9D9" w:themeFill="background1" w:themeFillShade="D9"/>
            <w:vAlign w:val="center"/>
          </w:tcPr>
          <w:bookmarkEnd w:id="1"/>
          <w:p w14:paraId="1EA05787" w14:textId="77777777" w:rsidR="00305D97" w:rsidRPr="003E5AC5" w:rsidRDefault="00305D97" w:rsidP="00D172F3">
            <w:pPr>
              <w:pStyle w:val="Style23"/>
              <w:widowControl/>
              <w:spacing w:line="240" w:lineRule="auto"/>
              <w:ind w:firstLine="0"/>
              <w:jc w:val="center"/>
              <w:rPr>
                <w:rStyle w:val="FontStyle34"/>
                <w:sz w:val="24"/>
                <w:szCs w:val="24"/>
              </w:rPr>
            </w:pPr>
            <w:r w:rsidRPr="003E5AC5">
              <w:rPr>
                <w:rStyle w:val="FontStyle34"/>
                <w:sz w:val="24"/>
                <w:szCs w:val="24"/>
              </w:rPr>
              <w:t>Naziv DVD-a</w:t>
            </w:r>
          </w:p>
        </w:tc>
        <w:tc>
          <w:tcPr>
            <w:tcW w:w="1943"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084A9B5B" w14:textId="77777777" w:rsidR="00305D97" w:rsidRPr="003E5AC5" w:rsidRDefault="00305D97" w:rsidP="00D172F3">
            <w:pPr>
              <w:pStyle w:val="Style23"/>
              <w:widowControl/>
              <w:spacing w:line="240" w:lineRule="auto"/>
              <w:ind w:firstLine="0"/>
              <w:jc w:val="center"/>
              <w:rPr>
                <w:rStyle w:val="FontStyle34"/>
                <w:sz w:val="24"/>
                <w:szCs w:val="24"/>
              </w:rPr>
            </w:pPr>
            <w:r w:rsidRPr="003E5AC5">
              <w:rPr>
                <w:rStyle w:val="FontStyle34"/>
                <w:sz w:val="24"/>
                <w:szCs w:val="24"/>
              </w:rPr>
              <w:t>Lokacija vatrogasnog doma / spremišta</w:t>
            </w:r>
          </w:p>
        </w:tc>
        <w:tc>
          <w:tcPr>
            <w:tcW w:w="2127" w:type="dxa"/>
            <w:gridSpan w:val="2"/>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3136A636" w14:textId="77777777" w:rsidR="00305D97" w:rsidRPr="003E5AC5" w:rsidRDefault="00305D97" w:rsidP="00D172F3">
            <w:pPr>
              <w:pStyle w:val="Style23"/>
              <w:spacing w:line="240" w:lineRule="auto"/>
              <w:ind w:hanging="42"/>
              <w:jc w:val="center"/>
              <w:rPr>
                <w:rStyle w:val="FontStyle34"/>
                <w:sz w:val="24"/>
                <w:szCs w:val="24"/>
              </w:rPr>
            </w:pPr>
            <w:r>
              <w:rPr>
                <w:rStyle w:val="FontStyle34"/>
                <w:sz w:val="24"/>
                <w:szCs w:val="24"/>
              </w:rPr>
              <w:t>Broj članova</w:t>
            </w:r>
          </w:p>
        </w:tc>
        <w:tc>
          <w:tcPr>
            <w:tcW w:w="4186"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18932948" w14:textId="77777777" w:rsidR="00305D97" w:rsidRPr="003E5AC5" w:rsidRDefault="00305D97" w:rsidP="00D172F3">
            <w:pPr>
              <w:pStyle w:val="Style23"/>
              <w:widowControl/>
              <w:spacing w:line="240" w:lineRule="auto"/>
              <w:ind w:firstLine="0"/>
              <w:jc w:val="center"/>
              <w:rPr>
                <w:rStyle w:val="FontStyle34"/>
                <w:sz w:val="24"/>
                <w:szCs w:val="24"/>
              </w:rPr>
            </w:pPr>
            <w:r w:rsidRPr="003E5AC5">
              <w:rPr>
                <w:rStyle w:val="FontStyle34"/>
                <w:sz w:val="24"/>
                <w:szCs w:val="24"/>
              </w:rPr>
              <w:t>Opremljenost vatrogasnim vozilima</w:t>
            </w:r>
            <w:r>
              <w:rPr>
                <w:rStyle w:val="FontStyle34"/>
                <w:sz w:val="24"/>
                <w:szCs w:val="24"/>
              </w:rPr>
              <w:t xml:space="preserve">, </w:t>
            </w:r>
            <w:r w:rsidRPr="003E5AC5">
              <w:rPr>
                <w:rStyle w:val="FontStyle34"/>
                <w:sz w:val="24"/>
                <w:szCs w:val="24"/>
              </w:rPr>
              <w:t>pumpama</w:t>
            </w:r>
            <w:r>
              <w:rPr>
                <w:rStyle w:val="FontStyle34"/>
                <w:sz w:val="24"/>
                <w:szCs w:val="24"/>
              </w:rPr>
              <w:t xml:space="preserve"> i drugom značajnijom skupnom opremom</w:t>
            </w:r>
          </w:p>
        </w:tc>
      </w:tr>
      <w:tr w:rsidR="00305D97" w:rsidRPr="00FF672A" w14:paraId="7BF98BC3" w14:textId="77777777" w:rsidTr="00D172F3">
        <w:trPr>
          <w:trHeight w:val="444"/>
          <w:jc w:val="center"/>
        </w:trPr>
        <w:tc>
          <w:tcPr>
            <w:tcW w:w="1451"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772B5119" w14:textId="77777777" w:rsidR="00305D97" w:rsidRPr="003E5AC5" w:rsidRDefault="00305D97" w:rsidP="00D172F3">
            <w:pPr>
              <w:pStyle w:val="Style23"/>
              <w:widowControl/>
              <w:spacing w:line="240" w:lineRule="auto"/>
              <w:ind w:firstLine="0"/>
              <w:jc w:val="center"/>
              <w:rPr>
                <w:rStyle w:val="FontStyle34"/>
                <w:sz w:val="24"/>
                <w:szCs w:val="24"/>
              </w:rPr>
            </w:pPr>
          </w:p>
        </w:tc>
        <w:tc>
          <w:tcPr>
            <w:tcW w:w="1943"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53D324DE" w14:textId="77777777" w:rsidR="00305D97" w:rsidRPr="003E5AC5" w:rsidRDefault="00305D97" w:rsidP="00D172F3">
            <w:pPr>
              <w:pStyle w:val="Style23"/>
              <w:widowControl/>
              <w:spacing w:line="240" w:lineRule="auto"/>
              <w:ind w:firstLine="0"/>
              <w:jc w:val="center"/>
              <w:rPr>
                <w:rStyle w:val="FontStyle34"/>
                <w:sz w:val="24"/>
                <w:szCs w:val="24"/>
              </w:rPr>
            </w:pPr>
          </w:p>
        </w:tc>
        <w:tc>
          <w:tcPr>
            <w:tcW w:w="993" w:type="dxa"/>
            <w:tcBorders>
              <w:top w:val="single" w:sz="4" w:space="0" w:color="auto"/>
              <w:left w:val="single" w:sz="6" w:space="0" w:color="auto"/>
              <w:bottom w:val="single" w:sz="6" w:space="0" w:color="auto"/>
              <w:right w:val="single" w:sz="4" w:space="0" w:color="auto"/>
            </w:tcBorders>
            <w:shd w:val="clear" w:color="auto" w:fill="D9D9D9" w:themeFill="background1" w:themeFillShade="D9"/>
            <w:vAlign w:val="center"/>
          </w:tcPr>
          <w:p w14:paraId="663A2AFE" w14:textId="77777777" w:rsidR="00305D97" w:rsidRPr="003E5AC5" w:rsidRDefault="00305D97" w:rsidP="00D172F3">
            <w:pPr>
              <w:pStyle w:val="Style23"/>
              <w:spacing w:line="240" w:lineRule="auto"/>
              <w:ind w:firstLine="0"/>
              <w:jc w:val="center"/>
              <w:rPr>
                <w:rStyle w:val="FontStyle34"/>
                <w:sz w:val="24"/>
                <w:szCs w:val="24"/>
              </w:rPr>
            </w:pPr>
            <w:r>
              <w:rPr>
                <w:rStyle w:val="FontStyle34"/>
                <w:sz w:val="24"/>
                <w:szCs w:val="24"/>
              </w:rPr>
              <w:t>Ukupno</w:t>
            </w:r>
            <w:r w:rsidRPr="003E5AC5">
              <w:rPr>
                <w:rStyle w:val="FontStyle34"/>
                <w:sz w:val="24"/>
                <w:szCs w:val="24"/>
              </w:rPr>
              <w:t xml:space="preserve"> </w:t>
            </w:r>
          </w:p>
        </w:tc>
        <w:tc>
          <w:tcPr>
            <w:tcW w:w="1134" w:type="dxa"/>
            <w:tcBorders>
              <w:top w:val="single" w:sz="4" w:space="0" w:color="auto"/>
              <w:left w:val="single" w:sz="4" w:space="0" w:color="auto"/>
              <w:bottom w:val="single" w:sz="6" w:space="0" w:color="auto"/>
              <w:right w:val="single" w:sz="6" w:space="0" w:color="auto"/>
            </w:tcBorders>
            <w:shd w:val="clear" w:color="auto" w:fill="D9D9D9" w:themeFill="background1" w:themeFillShade="D9"/>
            <w:vAlign w:val="center"/>
          </w:tcPr>
          <w:p w14:paraId="60904403" w14:textId="77777777" w:rsidR="00305D97" w:rsidRPr="003E5AC5" w:rsidRDefault="00305D97" w:rsidP="00D172F3">
            <w:pPr>
              <w:pStyle w:val="Style23"/>
              <w:spacing w:line="240" w:lineRule="auto"/>
              <w:ind w:firstLine="0"/>
              <w:jc w:val="center"/>
              <w:rPr>
                <w:rStyle w:val="FontStyle34"/>
                <w:sz w:val="24"/>
                <w:szCs w:val="24"/>
              </w:rPr>
            </w:pPr>
            <w:r>
              <w:rPr>
                <w:rStyle w:val="FontStyle34"/>
                <w:sz w:val="24"/>
                <w:szCs w:val="24"/>
              </w:rPr>
              <w:t>Operativni</w:t>
            </w:r>
          </w:p>
        </w:tc>
        <w:tc>
          <w:tcPr>
            <w:tcW w:w="4186" w:type="dxa"/>
            <w:vMerge/>
            <w:tcBorders>
              <w:left w:val="single" w:sz="6" w:space="0" w:color="auto"/>
              <w:bottom w:val="single" w:sz="6" w:space="0" w:color="auto"/>
              <w:right w:val="single" w:sz="6" w:space="0" w:color="auto"/>
            </w:tcBorders>
            <w:shd w:val="clear" w:color="auto" w:fill="D9D9D9" w:themeFill="background1" w:themeFillShade="D9"/>
            <w:vAlign w:val="center"/>
          </w:tcPr>
          <w:p w14:paraId="198E1CF4" w14:textId="77777777" w:rsidR="00305D97" w:rsidRPr="003E5AC5" w:rsidRDefault="00305D97" w:rsidP="00D172F3">
            <w:pPr>
              <w:pStyle w:val="Style23"/>
              <w:widowControl/>
              <w:spacing w:line="240" w:lineRule="auto"/>
              <w:ind w:firstLine="0"/>
              <w:jc w:val="center"/>
              <w:rPr>
                <w:rStyle w:val="FontStyle34"/>
                <w:sz w:val="24"/>
                <w:szCs w:val="24"/>
              </w:rPr>
            </w:pPr>
          </w:p>
        </w:tc>
      </w:tr>
      <w:tr w:rsidR="00305D97" w:rsidRPr="00FF672A" w14:paraId="5012895F" w14:textId="77777777" w:rsidTr="00D172F3">
        <w:trPr>
          <w:trHeight w:val="3838"/>
          <w:jc w:val="center"/>
        </w:trPr>
        <w:tc>
          <w:tcPr>
            <w:tcW w:w="1451" w:type="dxa"/>
            <w:tcBorders>
              <w:top w:val="single" w:sz="6" w:space="0" w:color="auto"/>
              <w:left w:val="single" w:sz="6" w:space="0" w:color="auto"/>
              <w:bottom w:val="single" w:sz="6" w:space="0" w:color="auto"/>
              <w:right w:val="single" w:sz="6" w:space="0" w:color="auto"/>
            </w:tcBorders>
            <w:vAlign w:val="center"/>
          </w:tcPr>
          <w:p w14:paraId="2F73B0DA" w14:textId="77777777" w:rsidR="00305D97" w:rsidRPr="00C979AD" w:rsidRDefault="00305D97" w:rsidP="00D172F3">
            <w:pPr>
              <w:pStyle w:val="Style46"/>
              <w:widowControl/>
              <w:spacing w:line="240" w:lineRule="auto"/>
              <w:ind w:firstLine="0"/>
              <w:jc w:val="center"/>
              <w:rPr>
                <w:rStyle w:val="FontStyle55"/>
                <w:b w:val="0"/>
                <w:i w:val="0"/>
              </w:rPr>
            </w:pPr>
            <w:r>
              <w:rPr>
                <w:rStyle w:val="FontStyle55"/>
              </w:rPr>
              <w:t>Donja Voća</w:t>
            </w:r>
          </w:p>
          <w:p w14:paraId="04545C2A" w14:textId="77777777" w:rsidR="00305D97" w:rsidRPr="00C979AD" w:rsidRDefault="00305D97" w:rsidP="00D172F3">
            <w:pPr>
              <w:pStyle w:val="Style46"/>
              <w:widowControl/>
              <w:spacing w:line="240" w:lineRule="auto"/>
              <w:ind w:firstLine="0"/>
              <w:jc w:val="center"/>
              <w:rPr>
                <w:rStyle w:val="FontStyle55"/>
                <w:b w:val="0"/>
                <w:i w:val="0"/>
              </w:rPr>
            </w:pPr>
            <w:r w:rsidRPr="00C979AD">
              <w:rPr>
                <w:rStyle w:val="FontStyle55"/>
              </w:rPr>
              <w:t>(„središnji“ DVD)</w:t>
            </w:r>
          </w:p>
        </w:tc>
        <w:tc>
          <w:tcPr>
            <w:tcW w:w="1943" w:type="dxa"/>
            <w:tcBorders>
              <w:top w:val="single" w:sz="6" w:space="0" w:color="auto"/>
              <w:left w:val="single" w:sz="6" w:space="0" w:color="auto"/>
              <w:bottom w:val="single" w:sz="6" w:space="0" w:color="auto"/>
              <w:right w:val="single" w:sz="6" w:space="0" w:color="auto"/>
            </w:tcBorders>
            <w:vAlign w:val="center"/>
          </w:tcPr>
          <w:p w14:paraId="336056E1" w14:textId="77777777" w:rsidR="00305D97" w:rsidRPr="00C979AD" w:rsidRDefault="00305D97" w:rsidP="00D172F3">
            <w:pPr>
              <w:pStyle w:val="Style22"/>
              <w:widowControl/>
              <w:ind w:left="-40"/>
              <w:jc w:val="center"/>
            </w:pPr>
            <w:r>
              <w:t>Donja Voća 18A</w:t>
            </w:r>
          </w:p>
        </w:tc>
        <w:tc>
          <w:tcPr>
            <w:tcW w:w="993" w:type="dxa"/>
            <w:tcBorders>
              <w:top w:val="single" w:sz="6" w:space="0" w:color="auto"/>
              <w:left w:val="single" w:sz="6" w:space="0" w:color="auto"/>
              <w:bottom w:val="single" w:sz="6" w:space="0" w:color="auto"/>
              <w:right w:val="single" w:sz="4" w:space="0" w:color="auto"/>
            </w:tcBorders>
            <w:vAlign w:val="center"/>
          </w:tcPr>
          <w:p w14:paraId="11F1C23E" w14:textId="77777777" w:rsidR="00305D97" w:rsidRPr="00C352BD" w:rsidRDefault="00305D97" w:rsidP="00D172F3">
            <w:pPr>
              <w:pStyle w:val="Style14"/>
              <w:widowControl/>
            </w:pPr>
            <w:r>
              <w:t>124</w:t>
            </w:r>
          </w:p>
        </w:tc>
        <w:tc>
          <w:tcPr>
            <w:tcW w:w="1134" w:type="dxa"/>
            <w:tcBorders>
              <w:top w:val="single" w:sz="6" w:space="0" w:color="auto"/>
              <w:left w:val="single" w:sz="4" w:space="0" w:color="auto"/>
              <w:bottom w:val="single" w:sz="6" w:space="0" w:color="auto"/>
              <w:right w:val="single" w:sz="6" w:space="0" w:color="auto"/>
            </w:tcBorders>
            <w:vAlign w:val="center"/>
          </w:tcPr>
          <w:p w14:paraId="02B58976" w14:textId="77777777" w:rsidR="00305D97" w:rsidRPr="00C352BD" w:rsidRDefault="00305D97" w:rsidP="00D172F3">
            <w:pPr>
              <w:pStyle w:val="Style14"/>
              <w:widowControl/>
            </w:pPr>
            <w:r>
              <w:t>41</w:t>
            </w:r>
          </w:p>
        </w:tc>
        <w:tc>
          <w:tcPr>
            <w:tcW w:w="4186" w:type="dxa"/>
            <w:tcBorders>
              <w:top w:val="single" w:sz="6" w:space="0" w:color="auto"/>
              <w:left w:val="single" w:sz="6" w:space="0" w:color="auto"/>
              <w:bottom w:val="single" w:sz="6" w:space="0" w:color="auto"/>
              <w:right w:val="single" w:sz="6" w:space="0" w:color="auto"/>
            </w:tcBorders>
          </w:tcPr>
          <w:p w14:paraId="09672B8B" w14:textId="77777777" w:rsidR="00305D97" w:rsidRPr="00C352BD" w:rsidRDefault="00305D97" w:rsidP="00D172F3">
            <w:pPr>
              <w:pStyle w:val="Style40"/>
              <w:widowControl/>
              <w:numPr>
                <w:ilvl w:val="0"/>
                <w:numId w:val="6"/>
              </w:numPr>
              <w:spacing w:line="259" w:lineRule="exact"/>
              <w:ind w:left="98" w:firstLine="4"/>
              <w:jc w:val="left"/>
              <w:rPr>
                <w:rStyle w:val="FontStyle71"/>
              </w:rPr>
            </w:pPr>
            <w:r w:rsidRPr="00C352BD">
              <w:rPr>
                <w:rStyle w:val="FontStyle71"/>
              </w:rPr>
              <w:t>navalno vozilo „</w:t>
            </w:r>
            <w:r>
              <w:rPr>
                <w:rStyle w:val="FontStyle71"/>
              </w:rPr>
              <w:t>MAN</w:t>
            </w:r>
            <w:r w:rsidRPr="00C352BD">
              <w:rPr>
                <w:rStyle w:val="FontStyle71"/>
              </w:rPr>
              <w:t>“:</w:t>
            </w:r>
          </w:p>
          <w:p w14:paraId="55FE2566" w14:textId="77777777" w:rsidR="00305D97" w:rsidRPr="00C352BD" w:rsidRDefault="00305D97" w:rsidP="00D172F3">
            <w:pPr>
              <w:pStyle w:val="Style35"/>
              <w:widowControl/>
              <w:tabs>
                <w:tab w:val="left" w:pos="245"/>
              </w:tabs>
              <w:ind w:left="98"/>
              <w:rPr>
                <w:rStyle w:val="FontStyle71"/>
              </w:rPr>
            </w:pPr>
            <w:r w:rsidRPr="00C352BD">
              <w:rPr>
                <w:rStyle w:val="FontStyle71"/>
              </w:rPr>
              <w:t>-</w:t>
            </w:r>
            <w:r w:rsidRPr="00C352BD">
              <w:rPr>
                <w:rStyle w:val="FontStyle71"/>
              </w:rPr>
              <w:tab/>
              <w:t xml:space="preserve">voda: </w:t>
            </w:r>
            <w:r>
              <w:rPr>
                <w:rStyle w:val="FontStyle71"/>
              </w:rPr>
              <w:t>2500</w:t>
            </w:r>
            <w:r w:rsidRPr="00C352BD">
              <w:rPr>
                <w:rStyle w:val="FontStyle71"/>
              </w:rPr>
              <w:t xml:space="preserve"> 1</w:t>
            </w:r>
            <w:r>
              <w:rPr>
                <w:rStyle w:val="FontStyle71"/>
              </w:rPr>
              <w:t xml:space="preserve">, pjenilo: 100 l, </w:t>
            </w:r>
            <w:r w:rsidRPr="00C352BD">
              <w:rPr>
                <w:rStyle w:val="FontStyle71"/>
              </w:rPr>
              <w:t>prijevoz: 1+5 osoba</w:t>
            </w:r>
          </w:p>
          <w:p w14:paraId="11EDA9D7" w14:textId="77777777" w:rsidR="00305D97" w:rsidRPr="00C352BD" w:rsidRDefault="00305D97" w:rsidP="00D172F3">
            <w:pPr>
              <w:pStyle w:val="Style40"/>
              <w:widowControl/>
              <w:numPr>
                <w:ilvl w:val="0"/>
                <w:numId w:val="6"/>
              </w:numPr>
              <w:spacing w:line="259" w:lineRule="exact"/>
              <w:ind w:left="98"/>
              <w:jc w:val="left"/>
              <w:rPr>
                <w:rStyle w:val="FontStyle71"/>
              </w:rPr>
            </w:pPr>
            <w:r w:rsidRPr="00C352BD">
              <w:rPr>
                <w:rStyle w:val="FontStyle71"/>
              </w:rPr>
              <w:t>navalno vozilo „</w:t>
            </w:r>
            <w:r>
              <w:rPr>
                <w:rStyle w:val="FontStyle71"/>
              </w:rPr>
              <w:t>Mazda</w:t>
            </w:r>
            <w:r w:rsidRPr="00C352BD">
              <w:rPr>
                <w:rStyle w:val="FontStyle71"/>
              </w:rPr>
              <w:t>“:</w:t>
            </w:r>
          </w:p>
          <w:p w14:paraId="659967F5" w14:textId="77777777" w:rsidR="00305D97" w:rsidRPr="00C352BD" w:rsidRDefault="00305D97" w:rsidP="00D172F3">
            <w:pPr>
              <w:pStyle w:val="Style35"/>
              <w:widowControl/>
              <w:tabs>
                <w:tab w:val="left" w:pos="245"/>
              </w:tabs>
              <w:ind w:left="98"/>
              <w:rPr>
                <w:rStyle w:val="FontStyle71"/>
              </w:rPr>
            </w:pPr>
            <w:r w:rsidRPr="00C352BD">
              <w:rPr>
                <w:rStyle w:val="FontStyle71"/>
              </w:rPr>
              <w:t>-</w:t>
            </w:r>
            <w:r w:rsidRPr="00C352BD">
              <w:rPr>
                <w:rStyle w:val="FontStyle71"/>
              </w:rPr>
              <w:tab/>
              <w:t xml:space="preserve">voda: </w:t>
            </w:r>
            <w:r>
              <w:rPr>
                <w:rStyle w:val="FontStyle71"/>
              </w:rPr>
              <w:t>300</w:t>
            </w:r>
            <w:r w:rsidRPr="00C352BD">
              <w:rPr>
                <w:rStyle w:val="FontStyle71"/>
              </w:rPr>
              <w:t xml:space="preserve"> l</w:t>
            </w:r>
            <w:r>
              <w:rPr>
                <w:rStyle w:val="FontStyle71"/>
              </w:rPr>
              <w:t xml:space="preserve">, </w:t>
            </w:r>
            <w:r w:rsidRPr="00C352BD">
              <w:rPr>
                <w:rStyle w:val="FontStyle71"/>
              </w:rPr>
              <w:t xml:space="preserve">pjenilo: </w:t>
            </w:r>
            <w:r>
              <w:rPr>
                <w:rStyle w:val="FontStyle71"/>
              </w:rPr>
              <w:t>1</w:t>
            </w:r>
            <w:r w:rsidRPr="00C352BD">
              <w:rPr>
                <w:rStyle w:val="FontStyle71"/>
              </w:rPr>
              <w:t>0 1</w:t>
            </w:r>
            <w:r>
              <w:rPr>
                <w:rStyle w:val="FontStyle71"/>
              </w:rPr>
              <w:t xml:space="preserve">, </w:t>
            </w:r>
            <w:r w:rsidRPr="00C352BD">
              <w:rPr>
                <w:rStyle w:val="FontStyle71"/>
              </w:rPr>
              <w:t>prijevoz: 1+</w:t>
            </w:r>
            <w:r>
              <w:rPr>
                <w:rStyle w:val="FontStyle71"/>
              </w:rPr>
              <w:t>3</w:t>
            </w:r>
            <w:r w:rsidRPr="00C352BD">
              <w:rPr>
                <w:rStyle w:val="FontStyle71"/>
              </w:rPr>
              <w:t xml:space="preserve"> osob</w:t>
            </w:r>
            <w:r>
              <w:rPr>
                <w:rStyle w:val="FontStyle71"/>
              </w:rPr>
              <w:t>e</w:t>
            </w:r>
          </w:p>
          <w:p w14:paraId="49360D73" w14:textId="77777777" w:rsidR="00305D97" w:rsidRPr="00C352BD" w:rsidRDefault="00305D97" w:rsidP="00D172F3">
            <w:pPr>
              <w:pStyle w:val="Style31"/>
              <w:numPr>
                <w:ilvl w:val="0"/>
                <w:numId w:val="6"/>
              </w:numPr>
              <w:ind w:left="98" w:hanging="10"/>
              <w:rPr>
                <w:rStyle w:val="FontStyle71"/>
              </w:rPr>
            </w:pPr>
            <w:r w:rsidRPr="00C352BD">
              <w:rPr>
                <w:rStyle w:val="FontStyle71"/>
              </w:rPr>
              <w:t>kombi vozilo „</w:t>
            </w:r>
            <w:r>
              <w:rPr>
                <w:rStyle w:val="FontStyle71"/>
              </w:rPr>
              <w:t>Peugeot</w:t>
            </w:r>
            <w:r w:rsidRPr="00C352BD">
              <w:rPr>
                <w:rStyle w:val="FontStyle71"/>
              </w:rPr>
              <w:t>“:</w:t>
            </w:r>
          </w:p>
          <w:p w14:paraId="39AEE0C0" w14:textId="77777777" w:rsidR="00305D97" w:rsidRDefault="00305D97" w:rsidP="00D172F3">
            <w:pPr>
              <w:pStyle w:val="Style31"/>
              <w:ind w:left="98" w:hanging="10"/>
              <w:rPr>
                <w:rStyle w:val="FontStyle71"/>
              </w:rPr>
            </w:pPr>
            <w:r w:rsidRPr="00C352BD">
              <w:rPr>
                <w:rStyle w:val="FontStyle71"/>
              </w:rPr>
              <w:t>- prijevoz: 1+8 osoba</w:t>
            </w:r>
          </w:p>
          <w:p w14:paraId="04F0F5C7" w14:textId="77777777" w:rsidR="00305D97" w:rsidRDefault="00305D97" w:rsidP="00D172F3">
            <w:pPr>
              <w:pStyle w:val="Style31"/>
              <w:numPr>
                <w:ilvl w:val="0"/>
                <w:numId w:val="6"/>
              </w:numPr>
              <w:ind w:left="98" w:hanging="10"/>
              <w:rPr>
                <w:rStyle w:val="FontStyle71"/>
              </w:rPr>
            </w:pPr>
            <w:r>
              <w:rPr>
                <w:rStyle w:val="FontStyle71"/>
              </w:rPr>
              <w:t xml:space="preserve">4 </w:t>
            </w:r>
            <w:r w:rsidRPr="00C352BD">
              <w:rPr>
                <w:rStyle w:val="FontStyle71"/>
              </w:rPr>
              <w:t>prijenosn</w:t>
            </w:r>
            <w:r>
              <w:rPr>
                <w:rStyle w:val="FontStyle71"/>
              </w:rPr>
              <w:t>e</w:t>
            </w:r>
            <w:r w:rsidRPr="00C352BD">
              <w:rPr>
                <w:rStyle w:val="FontStyle71"/>
              </w:rPr>
              <w:t xml:space="preserve"> </w:t>
            </w:r>
            <w:r>
              <w:rPr>
                <w:rStyle w:val="FontStyle71"/>
              </w:rPr>
              <w:t>p</w:t>
            </w:r>
            <w:r w:rsidRPr="00C352BD">
              <w:rPr>
                <w:rStyle w:val="FontStyle71"/>
              </w:rPr>
              <w:t>ump</w:t>
            </w:r>
            <w:r>
              <w:rPr>
                <w:rStyle w:val="FontStyle71"/>
              </w:rPr>
              <w:t xml:space="preserve">e </w:t>
            </w:r>
          </w:p>
          <w:p w14:paraId="2B118678" w14:textId="77777777" w:rsidR="00305D97" w:rsidRDefault="00305D97" w:rsidP="00D172F3">
            <w:pPr>
              <w:pStyle w:val="Style31"/>
              <w:numPr>
                <w:ilvl w:val="0"/>
                <w:numId w:val="6"/>
              </w:numPr>
              <w:ind w:left="98" w:hanging="10"/>
              <w:rPr>
                <w:rStyle w:val="FontStyle71"/>
              </w:rPr>
            </w:pPr>
            <w:r>
              <w:rPr>
                <w:rStyle w:val="FontStyle71"/>
              </w:rPr>
              <w:t>1 potopna pumpa</w:t>
            </w:r>
          </w:p>
          <w:p w14:paraId="5A6085C1" w14:textId="77777777" w:rsidR="00305D97" w:rsidRDefault="00305D97" w:rsidP="00D172F3">
            <w:pPr>
              <w:pStyle w:val="Style31"/>
              <w:numPr>
                <w:ilvl w:val="0"/>
                <w:numId w:val="6"/>
              </w:numPr>
              <w:ind w:left="98" w:hanging="10"/>
              <w:rPr>
                <w:rStyle w:val="FontStyle71"/>
              </w:rPr>
            </w:pPr>
            <w:r>
              <w:rPr>
                <w:rStyle w:val="FontStyle71"/>
              </w:rPr>
              <w:t>5 radijskih postaja</w:t>
            </w:r>
          </w:p>
          <w:p w14:paraId="43F826FD" w14:textId="77777777" w:rsidR="00305D97" w:rsidRDefault="00305D97" w:rsidP="00D172F3">
            <w:pPr>
              <w:pStyle w:val="Style31"/>
              <w:numPr>
                <w:ilvl w:val="0"/>
                <w:numId w:val="6"/>
              </w:numPr>
              <w:ind w:left="98" w:hanging="10"/>
              <w:rPr>
                <w:rStyle w:val="FontStyle71"/>
              </w:rPr>
            </w:pPr>
            <w:r>
              <w:rPr>
                <w:rStyle w:val="FontStyle71"/>
              </w:rPr>
              <w:t>38 intervencijskih kompleta osobne zaštitne opreme</w:t>
            </w:r>
          </w:p>
          <w:p w14:paraId="21FC84A4" w14:textId="77777777" w:rsidR="00305D97" w:rsidRDefault="00305D97" w:rsidP="00D172F3">
            <w:pPr>
              <w:pStyle w:val="Style31"/>
              <w:numPr>
                <w:ilvl w:val="0"/>
                <w:numId w:val="6"/>
              </w:numPr>
              <w:ind w:left="98" w:hanging="10"/>
              <w:rPr>
                <w:rStyle w:val="FontStyle71"/>
              </w:rPr>
            </w:pPr>
            <w:r>
              <w:rPr>
                <w:rStyle w:val="FontStyle71"/>
              </w:rPr>
              <w:t>2 motorne pile</w:t>
            </w:r>
          </w:p>
          <w:p w14:paraId="6F793B0D" w14:textId="77777777" w:rsidR="00305D97" w:rsidRDefault="00305D97" w:rsidP="00D172F3">
            <w:pPr>
              <w:pStyle w:val="Style31"/>
              <w:numPr>
                <w:ilvl w:val="0"/>
                <w:numId w:val="6"/>
              </w:numPr>
              <w:ind w:left="98" w:hanging="10"/>
              <w:rPr>
                <w:rStyle w:val="FontStyle71"/>
              </w:rPr>
            </w:pPr>
            <w:r>
              <w:rPr>
                <w:rStyle w:val="FontStyle71"/>
              </w:rPr>
              <w:t>1 motorna rezačica</w:t>
            </w:r>
          </w:p>
          <w:p w14:paraId="18DB59C3" w14:textId="77777777" w:rsidR="00305D97" w:rsidRDefault="00305D97" w:rsidP="00D172F3">
            <w:pPr>
              <w:pStyle w:val="Style31"/>
              <w:numPr>
                <w:ilvl w:val="0"/>
                <w:numId w:val="6"/>
              </w:numPr>
              <w:ind w:left="98" w:hanging="10"/>
              <w:rPr>
                <w:rStyle w:val="FontStyle71"/>
              </w:rPr>
            </w:pPr>
            <w:r>
              <w:rPr>
                <w:rStyle w:val="FontStyle71"/>
              </w:rPr>
              <w:t>1 motorna pila za spašavanje</w:t>
            </w:r>
          </w:p>
          <w:p w14:paraId="320F4104" w14:textId="77777777" w:rsidR="00305D97" w:rsidRDefault="00305D97" w:rsidP="00D172F3">
            <w:pPr>
              <w:pStyle w:val="Style31"/>
              <w:numPr>
                <w:ilvl w:val="0"/>
                <w:numId w:val="6"/>
              </w:numPr>
              <w:ind w:left="98" w:hanging="10"/>
              <w:rPr>
                <w:rStyle w:val="FontStyle71"/>
              </w:rPr>
            </w:pPr>
            <w:r>
              <w:rPr>
                <w:rStyle w:val="FontStyle71"/>
              </w:rPr>
              <w:t>1 agregat za električnu energiju</w:t>
            </w:r>
          </w:p>
          <w:p w14:paraId="0E3E129E" w14:textId="77777777" w:rsidR="00305D97" w:rsidRDefault="00305D97" w:rsidP="00D172F3">
            <w:pPr>
              <w:pStyle w:val="Style31"/>
              <w:numPr>
                <w:ilvl w:val="0"/>
                <w:numId w:val="6"/>
              </w:numPr>
              <w:ind w:left="98" w:hanging="10"/>
              <w:rPr>
                <w:rStyle w:val="FontStyle71"/>
              </w:rPr>
            </w:pPr>
            <w:r>
              <w:rPr>
                <w:rStyle w:val="FontStyle71"/>
              </w:rPr>
              <w:t xml:space="preserve">1 </w:t>
            </w:r>
            <w:proofErr w:type="spellStart"/>
            <w:r>
              <w:rPr>
                <w:rStyle w:val="FontStyle71"/>
              </w:rPr>
              <w:t>nadtlačni</w:t>
            </w:r>
            <w:proofErr w:type="spellEnd"/>
            <w:r>
              <w:rPr>
                <w:rStyle w:val="FontStyle71"/>
              </w:rPr>
              <w:t xml:space="preserve"> ventilator</w:t>
            </w:r>
          </w:p>
          <w:p w14:paraId="7E5CFAE8" w14:textId="77777777" w:rsidR="00305D97" w:rsidRPr="002A345A" w:rsidRDefault="00305D97" w:rsidP="00D172F3">
            <w:pPr>
              <w:pStyle w:val="Style31"/>
              <w:numPr>
                <w:ilvl w:val="0"/>
                <w:numId w:val="6"/>
              </w:numPr>
              <w:ind w:left="98" w:hanging="10"/>
              <w:rPr>
                <w:rStyle w:val="FontStyle71"/>
              </w:rPr>
            </w:pPr>
            <w:r>
              <w:rPr>
                <w:rStyle w:val="FontStyle71"/>
              </w:rPr>
              <w:t xml:space="preserve">1 </w:t>
            </w:r>
            <w:proofErr w:type="spellStart"/>
            <w:r>
              <w:rPr>
                <w:rStyle w:val="FontStyle71"/>
              </w:rPr>
              <w:t>termovizijska</w:t>
            </w:r>
            <w:proofErr w:type="spellEnd"/>
            <w:r>
              <w:rPr>
                <w:rStyle w:val="FontStyle71"/>
              </w:rPr>
              <w:t xml:space="preserve"> kamera</w:t>
            </w:r>
          </w:p>
        </w:tc>
      </w:tr>
    </w:tbl>
    <w:p w14:paraId="722CDB59" w14:textId="77777777" w:rsidR="00305D97" w:rsidRDefault="00305D97" w:rsidP="00305D97">
      <w:pPr>
        <w:pStyle w:val="Style10"/>
        <w:widowControl/>
        <w:spacing w:line="240" w:lineRule="auto"/>
        <w:ind w:firstLine="567"/>
        <w:rPr>
          <w:rStyle w:val="FontStyle37"/>
          <w:b w:val="0"/>
          <w:sz w:val="24"/>
          <w:szCs w:val="24"/>
        </w:rPr>
      </w:pPr>
    </w:p>
    <w:p w14:paraId="3DE7DD5E" w14:textId="77777777" w:rsidR="00305D97" w:rsidRDefault="00305D97" w:rsidP="00305D97">
      <w:pPr>
        <w:pStyle w:val="Style10"/>
        <w:widowControl/>
        <w:spacing w:line="240" w:lineRule="auto"/>
        <w:ind w:firstLine="567"/>
        <w:rPr>
          <w:rStyle w:val="FontStyle37"/>
          <w:b w:val="0"/>
          <w:sz w:val="24"/>
          <w:szCs w:val="24"/>
        </w:rPr>
      </w:pPr>
    </w:p>
    <w:p w14:paraId="032438B1" w14:textId="77777777" w:rsidR="00305D97" w:rsidRDefault="00305D97" w:rsidP="00305D97">
      <w:pPr>
        <w:pStyle w:val="Style10"/>
        <w:widowControl/>
        <w:spacing w:line="240" w:lineRule="auto"/>
        <w:ind w:firstLine="567"/>
        <w:rPr>
          <w:rStyle w:val="FontStyle37"/>
          <w:b w:val="0"/>
          <w:sz w:val="24"/>
          <w:szCs w:val="24"/>
        </w:rPr>
      </w:pPr>
      <w:r>
        <w:rPr>
          <w:rStyle w:val="FontStyle37"/>
          <w:b w:val="0"/>
          <w:sz w:val="24"/>
          <w:szCs w:val="24"/>
        </w:rPr>
        <w:t>Navedena vatrogasna vozila za gašenje požara zadovoljavaju kapacitete predviđene planskom dokumentacijom.</w:t>
      </w:r>
    </w:p>
    <w:p w14:paraId="1F9F941A" w14:textId="77777777" w:rsidR="00305D97" w:rsidRDefault="00305D97" w:rsidP="00305D97">
      <w:pPr>
        <w:pStyle w:val="Style10"/>
        <w:widowControl/>
        <w:spacing w:line="240" w:lineRule="auto"/>
        <w:ind w:firstLine="567"/>
        <w:rPr>
          <w:rStyle w:val="FontStyle37"/>
          <w:b w:val="0"/>
          <w:sz w:val="24"/>
          <w:szCs w:val="24"/>
        </w:rPr>
      </w:pPr>
    </w:p>
    <w:p w14:paraId="48016CF5" w14:textId="77777777" w:rsidR="00305D97" w:rsidRDefault="00305D97" w:rsidP="00305D97">
      <w:pPr>
        <w:pStyle w:val="Style10"/>
        <w:widowControl/>
        <w:spacing w:line="240" w:lineRule="auto"/>
        <w:ind w:firstLine="567"/>
        <w:rPr>
          <w:rStyle w:val="FontStyle37"/>
          <w:b w:val="0"/>
          <w:sz w:val="24"/>
          <w:szCs w:val="24"/>
        </w:rPr>
      </w:pPr>
      <w:r w:rsidRPr="00225250">
        <w:rPr>
          <w:rStyle w:val="FontStyle37"/>
          <w:b w:val="0"/>
          <w:sz w:val="24"/>
          <w:szCs w:val="24"/>
        </w:rPr>
        <w:t>Oko 90 članova završilo je program osposobljavanja za zvanja u dobrovoljnom vatrogastvu, među kojima gotovo 30 njih posjeduje temeljno zvanje „vatrogasac“, dok su ostali završili ostale više razine osposobljavanja.</w:t>
      </w:r>
      <w:r>
        <w:rPr>
          <w:rStyle w:val="FontStyle37"/>
          <w:b w:val="0"/>
          <w:sz w:val="24"/>
          <w:szCs w:val="24"/>
        </w:rPr>
        <w:t xml:space="preserve">  </w:t>
      </w:r>
    </w:p>
    <w:p w14:paraId="79BDD6BB" w14:textId="77777777" w:rsidR="00305D97" w:rsidRDefault="00305D97" w:rsidP="00305D97">
      <w:pPr>
        <w:pStyle w:val="Style10"/>
        <w:widowControl/>
        <w:spacing w:line="240" w:lineRule="auto"/>
        <w:ind w:firstLine="567"/>
        <w:rPr>
          <w:rStyle w:val="FontStyle37"/>
          <w:b w:val="0"/>
          <w:sz w:val="24"/>
          <w:szCs w:val="24"/>
        </w:rPr>
      </w:pPr>
    </w:p>
    <w:p w14:paraId="02E3BB13" w14:textId="77777777" w:rsidR="00305D97" w:rsidRPr="00147D38" w:rsidRDefault="00305D97" w:rsidP="00305D97">
      <w:pPr>
        <w:pStyle w:val="Style10"/>
        <w:widowControl/>
        <w:spacing w:line="240" w:lineRule="auto"/>
        <w:ind w:firstLine="567"/>
        <w:rPr>
          <w:b/>
          <w:i/>
          <w:iCs/>
        </w:rPr>
      </w:pPr>
      <w:r w:rsidRPr="00147D38">
        <w:rPr>
          <w:b/>
          <w:i/>
          <w:iCs/>
        </w:rPr>
        <w:t>Aktivnosti vatrogastva u 2022. godini</w:t>
      </w:r>
    </w:p>
    <w:p w14:paraId="758C742F" w14:textId="77777777" w:rsidR="00305D97" w:rsidRPr="00BB55EE" w:rsidRDefault="00305D97" w:rsidP="00305D97">
      <w:pPr>
        <w:pStyle w:val="Style10"/>
        <w:widowControl/>
        <w:spacing w:line="240" w:lineRule="auto"/>
        <w:ind w:firstLine="567"/>
      </w:pPr>
      <w:r>
        <w:t>Gotovo 50</w:t>
      </w:r>
      <w:r w:rsidRPr="00BB55EE">
        <w:t xml:space="preserve">-godišnja tradicija organiziranog dobrovoljnog vatrogastva na području općine </w:t>
      </w:r>
      <w:r>
        <w:rPr>
          <w:rStyle w:val="FontStyle103"/>
        </w:rPr>
        <w:t>Donja Voća</w:t>
      </w:r>
      <w:r w:rsidRPr="00BB55EE">
        <w:rPr>
          <w:rStyle w:val="FontStyle103"/>
        </w:rPr>
        <w:t xml:space="preserve"> </w:t>
      </w:r>
      <w:r w:rsidRPr="00BB55EE">
        <w:t xml:space="preserve">tijekom proteklog je jednogodišnjeg razdoblja pozitivno nastavljena nizom operativnih i drugih aktivnosti </w:t>
      </w:r>
      <w:r>
        <w:t>jedinog</w:t>
      </w:r>
      <w:r w:rsidRPr="00BB55EE">
        <w:t xml:space="preserve"> dobrovoljn</w:t>
      </w:r>
      <w:r>
        <w:t>og</w:t>
      </w:r>
      <w:r w:rsidRPr="00BB55EE">
        <w:t xml:space="preserve"> vatrogasn</w:t>
      </w:r>
      <w:r>
        <w:t>og</w:t>
      </w:r>
      <w:r w:rsidRPr="00BB55EE">
        <w:t xml:space="preserve"> društva</w:t>
      </w:r>
      <w:r>
        <w:t xml:space="preserve"> u općini</w:t>
      </w:r>
      <w:r w:rsidRPr="00BB55EE">
        <w:t>.</w:t>
      </w:r>
    </w:p>
    <w:p w14:paraId="28521654" w14:textId="77777777" w:rsidR="00305D97" w:rsidRPr="00BB55EE" w:rsidRDefault="00305D97" w:rsidP="00305D97">
      <w:pPr>
        <w:pStyle w:val="Style10"/>
        <w:widowControl/>
        <w:spacing w:line="240" w:lineRule="auto"/>
        <w:ind w:firstLine="567"/>
        <w:rPr>
          <w:rStyle w:val="FontStyle37"/>
          <w:b w:val="0"/>
          <w:sz w:val="24"/>
          <w:szCs w:val="24"/>
        </w:rPr>
      </w:pPr>
      <w:r w:rsidRPr="00BB55EE">
        <w:rPr>
          <w:rStyle w:val="FontStyle37"/>
          <w:b w:val="0"/>
          <w:sz w:val="24"/>
          <w:szCs w:val="24"/>
        </w:rPr>
        <w:t>Vatrogasn</w:t>
      </w:r>
      <w:r>
        <w:rPr>
          <w:rStyle w:val="FontStyle37"/>
          <w:b w:val="0"/>
          <w:sz w:val="24"/>
          <w:szCs w:val="24"/>
        </w:rPr>
        <w:t>a</w:t>
      </w:r>
      <w:r w:rsidRPr="00BB55EE">
        <w:rPr>
          <w:rStyle w:val="FontStyle37"/>
          <w:b w:val="0"/>
          <w:sz w:val="24"/>
          <w:szCs w:val="24"/>
        </w:rPr>
        <w:t xml:space="preserve"> postrojb</w:t>
      </w:r>
      <w:r>
        <w:rPr>
          <w:rStyle w:val="FontStyle37"/>
          <w:b w:val="0"/>
          <w:sz w:val="24"/>
          <w:szCs w:val="24"/>
        </w:rPr>
        <w:t>a je</w:t>
      </w:r>
      <w:r w:rsidRPr="00BB55EE">
        <w:rPr>
          <w:rStyle w:val="FontStyle37"/>
          <w:b w:val="0"/>
          <w:sz w:val="24"/>
          <w:szCs w:val="24"/>
        </w:rPr>
        <w:t xml:space="preserve"> sve zadaće koje su pred nj</w:t>
      </w:r>
      <w:r>
        <w:rPr>
          <w:rStyle w:val="FontStyle37"/>
          <w:b w:val="0"/>
          <w:sz w:val="24"/>
          <w:szCs w:val="24"/>
        </w:rPr>
        <w:t>u</w:t>
      </w:r>
      <w:r w:rsidRPr="00BB55EE">
        <w:rPr>
          <w:rStyle w:val="FontStyle37"/>
          <w:b w:val="0"/>
          <w:sz w:val="24"/>
          <w:szCs w:val="24"/>
        </w:rPr>
        <w:t xml:space="preserve"> postavljene efikasno i profesionalno obavil</w:t>
      </w:r>
      <w:r>
        <w:rPr>
          <w:rStyle w:val="FontStyle37"/>
          <w:b w:val="0"/>
          <w:sz w:val="24"/>
          <w:szCs w:val="24"/>
        </w:rPr>
        <w:t>a</w:t>
      </w:r>
      <w:r w:rsidRPr="00BB55EE">
        <w:rPr>
          <w:rStyle w:val="FontStyle37"/>
          <w:b w:val="0"/>
          <w:sz w:val="24"/>
          <w:szCs w:val="24"/>
        </w:rPr>
        <w:t xml:space="preserve"> što je rezultiralo uspješnim stanjem protupožarne zaštite na području općine </w:t>
      </w:r>
      <w:r>
        <w:rPr>
          <w:rStyle w:val="FontStyle103"/>
        </w:rPr>
        <w:t>Donja Voća</w:t>
      </w:r>
      <w:r w:rsidRPr="00BB55EE">
        <w:rPr>
          <w:rStyle w:val="FontStyle37"/>
          <w:b w:val="0"/>
          <w:sz w:val="24"/>
          <w:szCs w:val="24"/>
        </w:rPr>
        <w:t xml:space="preserve">. </w:t>
      </w:r>
    </w:p>
    <w:p w14:paraId="702F6A9B" w14:textId="77777777" w:rsidR="00305D97" w:rsidRPr="00BB55EE" w:rsidRDefault="00305D97" w:rsidP="00305D97">
      <w:pPr>
        <w:pStyle w:val="Style10"/>
        <w:widowControl/>
        <w:spacing w:line="240" w:lineRule="auto"/>
        <w:ind w:firstLine="567"/>
      </w:pPr>
      <w:r w:rsidRPr="00BB55EE">
        <w:t xml:space="preserve">Zabilježen je </w:t>
      </w:r>
      <w:r>
        <w:t>znatno viši</w:t>
      </w:r>
      <w:r w:rsidRPr="00BB55EE">
        <w:t xml:space="preserve"> broj intervencija, odnosno </w:t>
      </w:r>
      <w:r>
        <w:t>14</w:t>
      </w:r>
      <w:r w:rsidRPr="00BB55EE">
        <w:t xml:space="preserve"> gašenja požara, </w:t>
      </w:r>
      <w:r>
        <w:t>37</w:t>
      </w:r>
      <w:r w:rsidRPr="00BB55EE">
        <w:t xml:space="preserve"> tehničk</w:t>
      </w:r>
      <w:r>
        <w:t>ih</w:t>
      </w:r>
      <w:r w:rsidRPr="00BB55EE">
        <w:t xml:space="preserve">  intervencij</w:t>
      </w:r>
      <w:r>
        <w:t>a</w:t>
      </w:r>
      <w:r w:rsidRPr="00BB55EE">
        <w:t xml:space="preserve"> i </w:t>
      </w:r>
      <w:r>
        <w:t>19</w:t>
      </w:r>
      <w:r w:rsidRPr="00BB55EE">
        <w:t xml:space="preserve"> ostal</w:t>
      </w:r>
      <w:r>
        <w:t>ih</w:t>
      </w:r>
      <w:r w:rsidRPr="00BB55EE">
        <w:t xml:space="preserve"> intervencij</w:t>
      </w:r>
      <w:r>
        <w:t>a</w:t>
      </w:r>
      <w:r w:rsidRPr="00BB55EE">
        <w:t xml:space="preserve">, pri čemu valja reći kako višegodišnji prosjek iznosi ukupno </w:t>
      </w:r>
      <w:r>
        <w:t>20-ak</w:t>
      </w:r>
      <w:r w:rsidRPr="00BB55EE">
        <w:t xml:space="preserve"> intervencija na godinu.</w:t>
      </w:r>
    </w:p>
    <w:p w14:paraId="6619B132" w14:textId="77777777" w:rsidR="00305D97" w:rsidRPr="00BB55EE" w:rsidRDefault="00305D97" w:rsidP="00305D97">
      <w:pPr>
        <w:pStyle w:val="Style10"/>
        <w:widowControl/>
        <w:spacing w:line="240" w:lineRule="auto"/>
        <w:ind w:firstLine="567"/>
      </w:pPr>
    </w:p>
    <w:p w14:paraId="02AFB2CB" w14:textId="77777777" w:rsidR="00305D97" w:rsidRPr="00BB55EE" w:rsidRDefault="00305D97" w:rsidP="00305D97">
      <w:pPr>
        <w:pStyle w:val="Style10"/>
        <w:widowControl/>
        <w:spacing w:line="240" w:lineRule="auto"/>
        <w:ind w:firstLine="567"/>
      </w:pPr>
      <w:r>
        <w:rPr>
          <w:rFonts w:eastAsia="Times New Roman"/>
        </w:rPr>
        <w:t>Tijekom</w:t>
      </w:r>
      <w:r w:rsidRPr="00BB55EE">
        <w:rPr>
          <w:rFonts w:eastAsia="Times New Roman"/>
        </w:rPr>
        <w:t xml:space="preserve"> 202</w:t>
      </w:r>
      <w:r>
        <w:rPr>
          <w:rFonts w:eastAsia="Times New Roman"/>
        </w:rPr>
        <w:t>2</w:t>
      </w:r>
      <w:r w:rsidRPr="00BB55EE">
        <w:rPr>
          <w:rFonts w:eastAsia="Times New Roman"/>
        </w:rPr>
        <w:t>. godine</w:t>
      </w:r>
      <w:r>
        <w:rPr>
          <w:rFonts w:eastAsia="Times New Roman"/>
        </w:rPr>
        <w:t xml:space="preserve">, odnosno uvodnog dijela </w:t>
      </w:r>
      <w:r w:rsidRPr="00BB55EE">
        <w:rPr>
          <w:rFonts w:eastAsia="Times New Roman"/>
        </w:rPr>
        <w:t>osmog mandatnog razdoblja u postojećem ustroju vatrogastva Republike Hrvatske</w:t>
      </w:r>
      <w:r>
        <w:rPr>
          <w:rFonts w:eastAsia="Times New Roman"/>
        </w:rPr>
        <w:t>, Dobrovoljno vatrogasno društvo Donja Voća</w:t>
      </w:r>
      <w:r w:rsidRPr="00BB55EE">
        <w:rPr>
          <w:rStyle w:val="FontStyle103"/>
        </w:rPr>
        <w:t xml:space="preserve"> </w:t>
      </w:r>
      <w:r w:rsidRPr="00BB55EE">
        <w:rPr>
          <w:rFonts w:eastAsia="Times New Roman"/>
        </w:rPr>
        <w:t xml:space="preserve">vode predsjednik </w:t>
      </w:r>
      <w:r>
        <w:rPr>
          <w:rFonts w:eastAsia="Times New Roman"/>
        </w:rPr>
        <w:t>Josip Cingesar</w:t>
      </w:r>
      <w:r w:rsidRPr="00BB55EE">
        <w:rPr>
          <w:rFonts w:eastAsia="Times New Roman"/>
        </w:rPr>
        <w:t xml:space="preserve"> i zapovjedni</w:t>
      </w:r>
      <w:r>
        <w:rPr>
          <w:rFonts w:eastAsia="Times New Roman"/>
        </w:rPr>
        <w:t>k</w:t>
      </w:r>
      <w:r w:rsidRPr="00BB55EE">
        <w:rPr>
          <w:rFonts w:eastAsia="Times New Roman"/>
        </w:rPr>
        <w:t xml:space="preserve"> </w:t>
      </w:r>
      <w:r>
        <w:rPr>
          <w:rFonts w:eastAsia="Times New Roman"/>
        </w:rPr>
        <w:t>Jura Gregur</w:t>
      </w:r>
      <w:r w:rsidRPr="00BB55EE">
        <w:rPr>
          <w:rFonts w:eastAsia="Times New Roman"/>
        </w:rPr>
        <w:t xml:space="preserve">, dok tajničke poslove obavlja </w:t>
      </w:r>
      <w:r>
        <w:rPr>
          <w:rFonts w:eastAsia="Times New Roman"/>
        </w:rPr>
        <w:t>Marina Gregur</w:t>
      </w:r>
      <w:r w:rsidRPr="00BB55EE">
        <w:rPr>
          <w:rFonts w:eastAsia="Times New Roman"/>
        </w:rPr>
        <w:t>.</w:t>
      </w:r>
    </w:p>
    <w:p w14:paraId="296AD13E" w14:textId="77777777" w:rsidR="00305D97" w:rsidRPr="00BB55EE" w:rsidRDefault="00305D97" w:rsidP="00305D97">
      <w:pPr>
        <w:ind w:firstLine="567"/>
        <w:jc w:val="both"/>
      </w:pPr>
      <w:r w:rsidRPr="00BB55EE">
        <w:lastRenderedPageBreak/>
        <w:t xml:space="preserve">Operativni članovi DVD-ova sudjelovali su u više programa osposobljavanja za stjecanje zvanja </w:t>
      </w:r>
      <w:r>
        <w:t xml:space="preserve">i specijalnosti </w:t>
      </w:r>
      <w:r w:rsidRPr="00BB55EE">
        <w:t>u dobrovoljnom vatrogastvu</w:t>
      </w:r>
      <w:r>
        <w:t>, pri čemu je osnovno zvanje „vatrogasac“ steklo 5 članova Društva.</w:t>
      </w:r>
    </w:p>
    <w:p w14:paraId="01E9F38C" w14:textId="77777777" w:rsidR="00305D97" w:rsidRPr="00BB55EE" w:rsidRDefault="00305D97" w:rsidP="00305D97">
      <w:pPr>
        <w:ind w:firstLine="567"/>
        <w:jc w:val="both"/>
      </w:pPr>
    </w:p>
    <w:p w14:paraId="0730F8EF" w14:textId="77777777" w:rsidR="00305D97" w:rsidRDefault="00305D97" w:rsidP="00305D97">
      <w:pPr>
        <w:widowControl/>
        <w:tabs>
          <w:tab w:val="left" w:pos="567"/>
        </w:tabs>
        <w:autoSpaceDE/>
        <w:autoSpaceDN/>
        <w:adjustRightInd/>
        <w:ind w:firstLine="567"/>
        <w:jc w:val="both"/>
      </w:pPr>
      <w:r>
        <w:t>Organizirano je</w:t>
      </w:r>
      <w:r w:rsidRPr="00BB55EE">
        <w:t xml:space="preserve"> tradicionalno obilježavanje dana vatrogastva odnosno blagdana svetog Florijana, zaštitnika vatrogasaca</w:t>
      </w:r>
      <w:r>
        <w:t>, kao i Dan otvorenih vrata u okviru obilježavanja dana Općine Donja Voća.</w:t>
      </w:r>
    </w:p>
    <w:p w14:paraId="7CCAAFB5" w14:textId="77777777" w:rsidR="00305D97" w:rsidRDefault="00305D97" w:rsidP="00305D97">
      <w:pPr>
        <w:widowControl/>
        <w:tabs>
          <w:tab w:val="left" w:pos="567"/>
        </w:tabs>
        <w:autoSpaceDE/>
        <w:autoSpaceDN/>
        <w:adjustRightInd/>
        <w:ind w:firstLine="567"/>
        <w:jc w:val="both"/>
      </w:pPr>
    </w:p>
    <w:p w14:paraId="06C39D26" w14:textId="77777777" w:rsidR="00305D97" w:rsidRDefault="00305D97" w:rsidP="00305D97">
      <w:pPr>
        <w:widowControl/>
        <w:tabs>
          <w:tab w:val="left" w:pos="567"/>
        </w:tabs>
        <w:autoSpaceDE/>
        <w:autoSpaceDN/>
        <w:adjustRightInd/>
        <w:ind w:firstLine="567"/>
        <w:jc w:val="both"/>
      </w:pPr>
      <w:r>
        <w:t>Članovi Društva sudjelovali su u različitim oblicima natjecanja vatrogasaca, uz osvojene iznimne rezultate, uključujući 14. državno natjecanje vatrogasne mladeži održano 4. lipnja 2022. godine u Čakovcu, na kojem je uspješno nastupila ekipa muške mladeži DVD Donja Voća i osvojila vrlo dobro 8. mjesto.</w:t>
      </w:r>
    </w:p>
    <w:p w14:paraId="19705C73" w14:textId="77777777" w:rsidR="00305D97" w:rsidRDefault="00305D97" w:rsidP="00305D97">
      <w:pPr>
        <w:widowControl/>
        <w:tabs>
          <w:tab w:val="left" w:pos="567"/>
        </w:tabs>
        <w:autoSpaceDE/>
        <w:autoSpaceDN/>
        <w:adjustRightInd/>
        <w:ind w:firstLine="567"/>
        <w:jc w:val="both"/>
      </w:pPr>
    </w:p>
    <w:p w14:paraId="0697709D" w14:textId="77777777" w:rsidR="00305D97" w:rsidRDefault="00305D97" w:rsidP="00305D97">
      <w:pPr>
        <w:widowControl/>
        <w:tabs>
          <w:tab w:val="left" w:pos="567"/>
        </w:tabs>
        <w:autoSpaceDE/>
        <w:autoSpaceDN/>
        <w:adjustRightInd/>
        <w:ind w:firstLine="567"/>
        <w:jc w:val="both"/>
      </w:pPr>
      <w:r>
        <w:t xml:space="preserve">Šestero </w:t>
      </w:r>
      <w:proofErr w:type="spellStart"/>
      <w:r>
        <w:t>operativki</w:t>
      </w:r>
      <w:proofErr w:type="spellEnd"/>
      <w:r>
        <w:t xml:space="preserve"> dobrovoljnog vatrogasnog društva Donja Voća, izradile su projekt na temu „Mogu sve što želim – mogu biti žena vatrogasac“. Cilj projekta je suradnja i poticanje što boljeg i efikasnijeg rada žena u dobrovoljnim vatrogasnim društvima, pronalaženje rješenja problematike u kojoj se nalaze, te promicanje dobrovoljnog i humanitarnog rada žena u sklopu društva. Kako bi se realizirao projekt, napravile su radionicu u trajanju od 16. 9.-18. 9. 2022. koja je bila održana u Kampu vatrogasne mladeži Hrvatske vatrogasne zajednice u Fažani, a sam projekt financiran je iz programa i projekta od interesa za opće dobro koje provode udruge Varaždinske županije i Općine Donja Voća. U sklopu financiranja projekta za operativne članice DVD Donja Voća nabavljena je adekvatna oprema – odijela za gašenje šumskih požara, kacige i radni opasači.</w:t>
      </w:r>
    </w:p>
    <w:p w14:paraId="7AC7D96D" w14:textId="77777777" w:rsidR="00305D97" w:rsidRDefault="00305D97" w:rsidP="00305D97">
      <w:pPr>
        <w:widowControl/>
        <w:tabs>
          <w:tab w:val="left" w:pos="567"/>
        </w:tabs>
        <w:autoSpaceDE/>
        <w:autoSpaceDN/>
        <w:adjustRightInd/>
        <w:ind w:firstLine="567"/>
        <w:jc w:val="both"/>
      </w:pPr>
      <w:r>
        <w:t xml:space="preserve">U projektu su sudjelovali žene iz DVD-a Novog Marofa, DVD-a Donjeg </w:t>
      </w:r>
      <w:proofErr w:type="spellStart"/>
      <w:r>
        <w:t>Knegineca</w:t>
      </w:r>
      <w:proofErr w:type="spellEnd"/>
      <w:r>
        <w:t xml:space="preserve">, DVD-a Varaždinskih Toplica, DVD-a </w:t>
      </w:r>
      <w:proofErr w:type="spellStart"/>
      <w:r>
        <w:t>Rečica</w:t>
      </w:r>
      <w:proofErr w:type="spellEnd"/>
      <w:r>
        <w:t>-Matica, te kao organizatori DVD Donja Voća.</w:t>
      </w:r>
    </w:p>
    <w:p w14:paraId="5FED12BF" w14:textId="77777777" w:rsidR="00305D97" w:rsidRDefault="00305D97" w:rsidP="00305D97">
      <w:pPr>
        <w:widowControl/>
        <w:tabs>
          <w:tab w:val="left" w:pos="567"/>
        </w:tabs>
        <w:autoSpaceDE/>
        <w:autoSpaceDN/>
        <w:adjustRightInd/>
        <w:ind w:firstLine="567"/>
        <w:jc w:val="both"/>
      </w:pPr>
    </w:p>
    <w:p w14:paraId="24F515CF" w14:textId="77777777" w:rsidR="00305D97" w:rsidRDefault="00305D97" w:rsidP="00305D97">
      <w:pPr>
        <w:widowControl/>
        <w:tabs>
          <w:tab w:val="left" w:pos="567"/>
        </w:tabs>
        <w:autoSpaceDE/>
        <w:autoSpaceDN/>
        <w:adjustRightInd/>
        <w:ind w:firstLine="567"/>
        <w:jc w:val="both"/>
      </w:pPr>
      <w:r w:rsidRPr="00BB55EE">
        <w:t xml:space="preserve">Valja podsjetiti kako je </w:t>
      </w:r>
      <w:r>
        <w:t>sredinom</w:t>
      </w:r>
      <w:r w:rsidRPr="00BB55EE">
        <w:t xml:space="preserve"> 202</w:t>
      </w:r>
      <w:r>
        <w:t>1</w:t>
      </w:r>
      <w:r w:rsidRPr="00BB55EE">
        <w:t xml:space="preserve">. godine Općinsko vijeće Općine </w:t>
      </w:r>
      <w:r>
        <w:t>Donja Voća</w:t>
      </w:r>
      <w:r w:rsidRPr="00BB55EE">
        <w:t xml:space="preserve"> donijelo novu Procjenu ugroženosti od požara i tehnološke eksplozije Općine </w:t>
      </w:r>
      <w:r>
        <w:t>Donja Voća</w:t>
      </w:r>
      <w:r w:rsidRPr="00BB55EE">
        <w:t xml:space="preserve">, kao i Plan zaštite od požara Općine </w:t>
      </w:r>
      <w:r>
        <w:t>Donja Voća</w:t>
      </w:r>
      <w:r w:rsidRPr="00BB55EE">
        <w:t xml:space="preserve">, kao temeljne općinske dokumente iz područja zaštite od požara. Ključan segment tih dokumenata zasigurno je pregled mjera i aktivnosti koje bi trebale biti provedene radi unapređenja stanja sustava zaštite od požara na području Općine </w:t>
      </w:r>
      <w:r>
        <w:t>Donja Voća</w:t>
      </w:r>
      <w:r w:rsidRPr="00BB55EE">
        <w:t>.</w:t>
      </w:r>
    </w:p>
    <w:p w14:paraId="695279AB" w14:textId="77777777" w:rsidR="00305D97" w:rsidRDefault="00305D97" w:rsidP="00305D97">
      <w:pPr>
        <w:widowControl/>
        <w:tabs>
          <w:tab w:val="left" w:pos="567"/>
        </w:tabs>
        <w:autoSpaceDE/>
        <w:autoSpaceDN/>
        <w:adjustRightInd/>
        <w:ind w:firstLine="567"/>
        <w:jc w:val="both"/>
      </w:pPr>
    </w:p>
    <w:p w14:paraId="1C127C4D" w14:textId="77777777" w:rsidR="00305D97" w:rsidRPr="00147D38" w:rsidRDefault="00305D97" w:rsidP="00305D97">
      <w:pPr>
        <w:widowControl/>
        <w:tabs>
          <w:tab w:val="left" w:pos="567"/>
        </w:tabs>
        <w:autoSpaceDE/>
        <w:autoSpaceDN/>
        <w:adjustRightInd/>
        <w:ind w:firstLine="567"/>
        <w:jc w:val="both"/>
      </w:pPr>
      <w:r w:rsidRPr="00147D38">
        <w:t>Dana 23. ožujka  </w:t>
      </w:r>
      <w:r w:rsidRPr="00477733">
        <w:rPr>
          <w:rStyle w:val="Naglaeno"/>
          <w:b w:val="0"/>
          <w:bCs w:val="0"/>
        </w:rPr>
        <w:t>Josip Cingesar</w:t>
      </w:r>
      <w:r w:rsidRPr="00477733">
        <w:rPr>
          <w:b/>
          <w:bCs/>
        </w:rPr>
        <w:t>,</w:t>
      </w:r>
      <w:r w:rsidRPr="00147D38">
        <w:t xml:space="preserve"> predsjednik DVD Donja Voća, u Nacionalnoj i sveučilišnoj knjižnici uz nazočnost Načelnice Općine Donja Voća </w:t>
      </w:r>
      <w:r w:rsidRPr="00477733">
        <w:rPr>
          <w:rStyle w:val="Naglaeno"/>
          <w:b w:val="0"/>
          <w:bCs w:val="0"/>
        </w:rPr>
        <w:t>Sanje Kočet</w:t>
      </w:r>
      <w:r w:rsidRPr="00147D38">
        <w:rPr>
          <w:rStyle w:val="Naglaeno"/>
        </w:rPr>
        <w:t xml:space="preserve"> </w:t>
      </w:r>
      <w:r w:rsidRPr="00147D38">
        <w:t>potpisao</w:t>
      </w:r>
      <w:r>
        <w:t xml:space="preserve"> je </w:t>
      </w:r>
      <w:r w:rsidRPr="00147D38">
        <w:t xml:space="preserve"> Ugovor o rekonstrukciji i dogradnji vatrogasnog doma u vrijednosti od 7,5 milijuna kuna. Zahtjev za financijska sredstva je podnijet temeljem Natječaja za provedbu </w:t>
      </w:r>
      <w:proofErr w:type="spellStart"/>
      <w:r w:rsidRPr="00147D38">
        <w:t>Podmjere</w:t>
      </w:r>
      <w:proofErr w:type="spellEnd"/>
      <w:r w:rsidRPr="00147D38">
        <w:t xml:space="preserve"> 7.4.1 Ulaganja u pokretanje, poboljšanje ili proširenje lokalnih temeljnih usluga za ruralno stanovništvo, uključujući slobodno vrijeme i kulturne aktivnosti te povezanu infrastrukturu.</w:t>
      </w:r>
    </w:p>
    <w:p w14:paraId="0C374E06" w14:textId="77777777" w:rsidR="00305D97" w:rsidRPr="00BB55EE" w:rsidRDefault="00305D97" w:rsidP="00305D97">
      <w:pPr>
        <w:pStyle w:val="Style30"/>
        <w:widowControl/>
        <w:tabs>
          <w:tab w:val="left" w:pos="658"/>
        </w:tabs>
        <w:rPr>
          <w:rStyle w:val="FontStyle37"/>
          <w:sz w:val="24"/>
          <w:szCs w:val="24"/>
        </w:rPr>
      </w:pPr>
    </w:p>
    <w:p w14:paraId="40B8EA90" w14:textId="77777777" w:rsidR="00305D97" w:rsidRPr="00BB55EE" w:rsidRDefault="00305D97" w:rsidP="00305D97">
      <w:pPr>
        <w:pStyle w:val="Style30"/>
        <w:widowControl/>
        <w:tabs>
          <w:tab w:val="left" w:pos="658"/>
        </w:tabs>
        <w:rPr>
          <w:rStyle w:val="FontStyle37"/>
          <w:sz w:val="24"/>
          <w:szCs w:val="24"/>
        </w:rPr>
      </w:pPr>
      <w:r w:rsidRPr="00BB55EE">
        <w:rPr>
          <w:rStyle w:val="FontStyle37"/>
          <w:sz w:val="24"/>
          <w:szCs w:val="24"/>
        </w:rPr>
        <w:t>2.4.</w:t>
      </w:r>
      <w:r w:rsidRPr="00BB55EE">
        <w:rPr>
          <w:rStyle w:val="FontStyle37"/>
          <w:sz w:val="24"/>
          <w:szCs w:val="24"/>
        </w:rPr>
        <w:tab/>
        <w:t>Operativne snage Hrvatske gorske službe spašavanja – Stanice Varaždin</w:t>
      </w:r>
    </w:p>
    <w:p w14:paraId="110B5A80" w14:textId="77777777" w:rsidR="00305D97" w:rsidRPr="00BB55EE" w:rsidRDefault="00305D97" w:rsidP="00305D97">
      <w:pPr>
        <w:pStyle w:val="Style30"/>
        <w:widowControl/>
        <w:tabs>
          <w:tab w:val="left" w:pos="658"/>
        </w:tabs>
        <w:ind w:firstLine="567"/>
        <w:jc w:val="both"/>
      </w:pPr>
    </w:p>
    <w:p w14:paraId="7B9B9F36" w14:textId="77777777" w:rsidR="00305D97" w:rsidRDefault="00305D97" w:rsidP="00305D97">
      <w:pPr>
        <w:ind w:firstLine="709"/>
        <w:jc w:val="both"/>
        <w:rPr>
          <w:rFonts w:eastAsia="Calibri"/>
          <w:lang w:eastAsia="ar-SA"/>
        </w:rPr>
      </w:pPr>
      <w:r w:rsidRPr="00BB55EE">
        <w:rPr>
          <w:rFonts w:eastAsia="Calibri"/>
          <w:lang w:eastAsia="ar-SA"/>
        </w:rPr>
        <w:t>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 Rad Hrvatske gorske službe spašavanja definiran je Zakonom o Hrvatskoj gorskoj službi spašavanja („Narodne novine“, broj 79/06 i 110/15).</w:t>
      </w:r>
    </w:p>
    <w:p w14:paraId="1C37DC19" w14:textId="77777777" w:rsidR="00305D97" w:rsidRPr="00BB55EE" w:rsidRDefault="00305D97" w:rsidP="00305D97">
      <w:pPr>
        <w:ind w:firstLine="709"/>
        <w:jc w:val="both"/>
        <w:rPr>
          <w:rFonts w:eastAsia="Calibri"/>
          <w:lang w:eastAsia="ar-SA"/>
        </w:rPr>
      </w:pPr>
    </w:p>
    <w:p w14:paraId="260359C4" w14:textId="77777777" w:rsidR="00305D97" w:rsidRPr="00BB55EE" w:rsidRDefault="00305D97" w:rsidP="00305D97">
      <w:pPr>
        <w:ind w:firstLine="709"/>
        <w:jc w:val="both"/>
        <w:rPr>
          <w:rFonts w:eastAsia="Calibri"/>
          <w:lang w:eastAsia="ar-SA"/>
        </w:rPr>
      </w:pPr>
      <w:r w:rsidRPr="00BB55EE">
        <w:rPr>
          <w:rFonts w:eastAsia="Calibri"/>
          <w:lang w:eastAsia="ar-SA"/>
        </w:rPr>
        <w:t>HGSS – Stanica Varaždin ima ukupno 2</w:t>
      </w:r>
      <w:r>
        <w:rPr>
          <w:rFonts w:eastAsia="Calibri"/>
          <w:lang w:eastAsia="ar-SA"/>
        </w:rPr>
        <w:t>9</w:t>
      </w:r>
      <w:r w:rsidRPr="00BB55EE">
        <w:rPr>
          <w:rFonts w:eastAsia="Calibri"/>
          <w:lang w:eastAsia="ar-SA"/>
        </w:rPr>
        <w:t xml:space="preserve"> članova od kojih je 1</w:t>
      </w:r>
      <w:r>
        <w:rPr>
          <w:rFonts w:eastAsia="Calibri"/>
          <w:lang w:eastAsia="ar-SA"/>
        </w:rPr>
        <w:t>2</w:t>
      </w:r>
      <w:r w:rsidRPr="00BB55EE">
        <w:rPr>
          <w:rFonts w:eastAsia="Calibri"/>
          <w:lang w:eastAsia="ar-SA"/>
        </w:rPr>
        <w:t xml:space="preserve"> gorskih spašavatelja, </w:t>
      </w:r>
      <w:r>
        <w:rPr>
          <w:rFonts w:eastAsia="Calibri"/>
          <w:lang w:eastAsia="ar-SA"/>
        </w:rPr>
        <w:lastRenderedPageBreak/>
        <w:t>8</w:t>
      </w:r>
      <w:r w:rsidRPr="00BB55EE">
        <w:rPr>
          <w:rFonts w:eastAsia="Calibri"/>
          <w:lang w:eastAsia="ar-SA"/>
        </w:rPr>
        <w:t xml:space="preserve"> pripravnika, </w:t>
      </w:r>
      <w:r>
        <w:rPr>
          <w:rFonts w:eastAsia="Calibri"/>
          <w:lang w:eastAsia="ar-SA"/>
        </w:rPr>
        <w:t>2</w:t>
      </w:r>
      <w:r w:rsidRPr="00BB55EE">
        <w:rPr>
          <w:rFonts w:eastAsia="Calibri"/>
          <w:lang w:eastAsia="ar-SA"/>
        </w:rPr>
        <w:t xml:space="preserve"> pričuvna člana</w:t>
      </w:r>
      <w:r>
        <w:rPr>
          <w:rFonts w:eastAsia="Calibri"/>
          <w:lang w:eastAsia="ar-SA"/>
        </w:rPr>
        <w:t>, 6</w:t>
      </w:r>
      <w:r w:rsidRPr="00BB55EE">
        <w:rPr>
          <w:rFonts w:eastAsia="Calibri"/>
          <w:lang w:eastAsia="ar-SA"/>
        </w:rPr>
        <w:t xml:space="preserve"> suradnik</w:t>
      </w:r>
      <w:r>
        <w:rPr>
          <w:rFonts w:eastAsia="Calibri"/>
          <w:lang w:eastAsia="ar-SA"/>
        </w:rPr>
        <w:t>a i 1 počasni član</w:t>
      </w:r>
      <w:r w:rsidRPr="00BB55EE">
        <w:rPr>
          <w:rFonts w:eastAsia="Calibri"/>
          <w:lang w:eastAsia="ar-SA"/>
        </w:rPr>
        <w:t>.</w:t>
      </w:r>
    </w:p>
    <w:p w14:paraId="69976DE5" w14:textId="77777777" w:rsidR="00305D97" w:rsidRPr="00BB55EE" w:rsidRDefault="00305D97" w:rsidP="00305D97">
      <w:pPr>
        <w:ind w:firstLine="709"/>
        <w:jc w:val="both"/>
        <w:rPr>
          <w:rFonts w:eastAsia="Calibri"/>
          <w:lang w:eastAsia="ar-SA"/>
        </w:rPr>
      </w:pPr>
      <w:r w:rsidRPr="00BB55EE">
        <w:rPr>
          <w:rFonts w:eastAsia="Calibri"/>
          <w:lang w:eastAsia="ar-SA"/>
        </w:rPr>
        <w:t>HGSS – Stanica Varaždin raspolaže sa sljedećom opremom za djelovanje u slučaju nesreća i prirodnih katastrofa:</w:t>
      </w:r>
    </w:p>
    <w:p w14:paraId="715FE525" w14:textId="77777777" w:rsidR="00305D97" w:rsidRDefault="00305D97" w:rsidP="00305D97">
      <w:pPr>
        <w:widowControl/>
        <w:numPr>
          <w:ilvl w:val="0"/>
          <w:numId w:val="9"/>
        </w:numPr>
        <w:autoSpaceDE/>
        <w:autoSpaceDN/>
        <w:adjustRightInd/>
        <w:jc w:val="both"/>
      </w:pPr>
      <w:r w:rsidRPr="00BB55EE">
        <w:t xml:space="preserve">gorska nosiljka </w:t>
      </w:r>
      <w:proofErr w:type="spellStart"/>
      <w:r w:rsidRPr="00BB55EE">
        <w:t>Mariner</w:t>
      </w:r>
      <w:proofErr w:type="spellEnd"/>
      <w:r w:rsidRPr="00BB55EE">
        <w:t xml:space="preserve"> </w:t>
      </w:r>
      <w:r>
        <w:t>-</w:t>
      </w:r>
      <w:r w:rsidRPr="00BB55EE">
        <w:t xml:space="preserve"> 2 kom,</w:t>
      </w:r>
    </w:p>
    <w:p w14:paraId="06E6BF6B" w14:textId="77777777" w:rsidR="00305D97" w:rsidRPr="00BB55EE" w:rsidRDefault="00305D97" w:rsidP="00305D97">
      <w:pPr>
        <w:widowControl/>
        <w:numPr>
          <w:ilvl w:val="0"/>
          <w:numId w:val="9"/>
        </w:numPr>
        <w:autoSpaceDE/>
        <w:autoSpaceDN/>
        <w:adjustRightInd/>
        <w:jc w:val="both"/>
      </w:pPr>
      <w:r>
        <w:t xml:space="preserve">gorska nosiljka </w:t>
      </w:r>
      <w:proofErr w:type="spellStart"/>
      <w:r>
        <w:t>Tyral</w:t>
      </w:r>
      <w:proofErr w:type="spellEnd"/>
      <w:r>
        <w:t xml:space="preserve"> - 1 kom,</w:t>
      </w:r>
    </w:p>
    <w:p w14:paraId="5D4A32D4" w14:textId="77777777" w:rsidR="00305D97" w:rsidRPr="00BB55EE" w:rsidRDefault="00305D97" w:rsidP="00305D97">
      <w:pPr>
        <w:widowControl/>
        <w:numPr>
          <w:ilvl w:val="0"/>
          <w:numId w:val="9"/>
        </w:numPr>
        <w:autoSpaceDE/>
        <w:autoSpaceDN/>
        <w:adjustRightInd/>
        <w:jc w:val="both"/>
      </w:pPr>
      <w:r w:rsidRPr="00BB55EE">
        <w:t xml:space="preserve">nosila za </w:t>
      </w:r>
      <w:proofErr w:type="spellStart"/>
      <w:r w:rsidRPr="00BB55EE">
        <w:t>speleo</w:t>
      </w:r>
      <w:proofErr w:type="spellEnd"/>
      <w:r w:rsidRPr="00BB55EE">
        <w:t xml:space="preserve">-spašavanje, </w:t>
      </w:r>
    </w:p>
    <w:p w14:paraId="028CC962" w14:textId="77777777" w:rsidR="00305D97" w:rsidRPr="00BB55EE" w:rsidRDefault="00305D97" w:rsidP="00305D97">
      <w:pPr>
        <w:widowControl/>
        <w:numPr>
          <w:ilvl w:val="0"/>
          <w:numId w:val="9"/>
        </w:numPr>
        <w:autoSpaceDE/>
        <w:autoSpaceDN/>
        <w:adjustRightInd/>
        <w:jc w:val="both"/>
      </w:pPr>
      <w:r w:rsidRPr="00BB55EE">
        <w:t xml:space="preserve">UT nosila </w:t>
      </w:r>
      <w:r>
        <w:t>-</w:t>
      </w:r>
      <w:r w:rsidRPr="00BB55EE">
        <w:t xml:space="preserve"> 2 kom,   </w:t>
      </w:r>
    </w:p>
    <w:p w14:paraId="6E166A53" w14:textId="77777777" w:rsidR="00305D97" w:rsidRPr="00BB55EE" w:rsidRDefault="00305D97" w:rsidP="00305D97">
      <w:pPr>
        <w:widowControl/>
        <w:numPr>
          <w:ilvl w:val="0"/>
          <w:numId w:val="9"/>
        </w:numPr>
        <w:autoSpaceDE/>
        <w:autoSpaceDN/>
        <w:adjustRightInd/>
        <w:jc w:val="both"/>
      </w:pPr>
      <w:r w:rsidRPr="00BB55EE">
        <w:t>vakuum-madraci</w:t>
      </w:r>
      <w:r>
        <w:t>,</w:t>
      </w:r>
    </w:p>
    <w:p w14:paraId="6CF9D50F" w14:textId="77777777" w:rsidR="00305D97" w:rsidRPr="00BB55EE" w:rsidRDefault="00305D97" w:rsidP="00305D97">
      <w:pPr>
        <w:widowControl/>
        <w:numPr>
          <w:ilvl w:val="0"/>
          <w:numId w:val="9"/>
        </w:numPr>
        <w:autoSpaceDE/>
        <w:autoSpaceDN/>
        <w:adjustRightInd/>
        <w:jc w:val="both"/>
      </w:pPr>
      <w:r w:rsidRPr="00BB55EE">
        <w:t xml:space="preserve">službena vozila </w:t>
      </w:r>
      <w:r>
        <w:t>-</w:t>
      </w:r>
      <w:r w:rsidRPr="00BB55EE">
        <w:t xml:space="preserve"> 1 osobno, 1 putničko-kombi vozilo, </w:t>
      </w:r>
      <w:r>
        <w:t>2</w:t>
      </w:r>
      <w:r w:rsidRPr="00BB55EE">
        <w:t xml:space="preserve"> terensk</w:t>
      </w:r>
      <w:r>
        <w:t>a</w:t>
      </w:r>
      <w:r w:rsidRPr="00BB55EE">
        <w:t xml:space="preserve"> vozil</w:t>
      </w:r>
      <w:r>
        <w:t>a</w:t>
      </w:r>
      <w:r w:rsidRPr="00BB55EE">
        <w:t>,</w:t>
      </w:r>
    </w:p>
    <w:p w14:paraId="476F8860" w14:textId="77777777" w:rsidR="00305D97" w:rsidRPr="00BB55EE" w:rsidRDefault="00305D97" w:rsidP="00305D97">
      <w:pPr>
        <w:widowControl/>
        <w:numPr>
          <w:ilvl w:val="0"/>
          <w:numId w:val="9"/>
        </w:numPr>
        <w:autoSpaceDE/>
        <w:autoSpaceDN/>
        <w:adjustRightInd/>
        <w:jc w:val="both"/>
      </w:pPr>
      <w:r w:rsidRPr="00BB55EE">
        <w:t>aluminijski čamac i pripadajuća prikolica za cestovni prijevoz,</w:t>
      </w:r>
    </w:p>
    <w:p w14:paraId="1CCFA252" w14:textId="77777777" w:rsidR="00305D97" w:rsidRPr="00BB55EE" w:rsidRDefault="00305D97" w:rsidP="00305D97">
      <w:pPr>
        <w:widowControl/>
        <w:numPr>
          <w:ilvl w:val="0"/>
          <w:numId w:val="9"/>
        </w:numPr>
        <w:autoSpaceDE/>
        <w:autoSpaceDN/>
        <w:adjustRightInd/>
        <w:jc w:val="both"/>
      </w:pPr>
      <w:r w:rsidRPr="00BB55EE">
        <w:t xml:space="preserve">užad </w:t>
      </w:r>
      <w:r>
        <w:t>-</w:t>
      </w:r>
      <w:r w:rsidRPr="00BB55EE">
        <w:t xml:space="preserve"> statička i dinamička užeta za spašavanje iz stijena, speleoloških objekata, ruševina i sl.,</w:t>
      </w:r>
    </w:p>
    <w:p w14:paraId="6492D64A" w14:textId="77777777" w:rsidR="00305D97" w:rsidRPr="00BB55EE" w:rsidRDefault="00305D97" w:rsidP="00305D97">
      <w:pPr>
        <w:widowControl/>
        <w:numPr>
          <w:ilvl w:val="0"/>
          <w:numId w:val="9"/>
        </w:numPr>
        <w:autoSpaceDE/>
        <w:autoSpaceDN/>
        <w:adjustRightInd/>
        <w:jc w:val="both"/>
      </w:pPr>
      <w:r w:rsidRPr="00BB55EE">
        <w:t>tehničke sprave za rad s užetom i kretanje po užetu,</w:t>
      </w:r>
    </w:p>
    <w:p w14:paraId="7033BF0E" w14:textId="77777777" w:rsidR="00305D97" w:rsidRPr="00BB55EE" w:rsidRDefault="00305D97" w:rsidP="00305D97">
      <w:pPr>
        <w:widowControl/>
        <w:numPr>
          <w:ilvl w:val="0"/>
          <w:numId w:val="9"/>
        </w:numPr>
        <w:autoSpaceDE/>
        <w:autoSpaceDN/>
        <w:adjustRightInd/>
        <w:jc w:val="both"/>
      </w:pPr>
      <w:r w:rsidRPr="00BB55EE">
        <w:t>akumulatorsk</w:t>
      </w:r>
      <w:r>
        <w:t>a</w:t>
      </w:r>
      <w:r w:rsidRPr="00BB55EE">
        <w:t xml:space="preserve"> bušilic</w:t>
      </w:r>
      <w:r>
        <w:t xml:space="preserve">a i brusilica - po 1 </w:t>
      </w:r>
      <w:r w:rsidRPr="00BB55EE">
        <w:t>kom,</w:t>
      </w:r>
    </w:p>
    <w:p w14:paraId="0C3564B0" w14:textId="77777777" w:rsidR="00305D97" w:rsidRPr="00BB55EE" w:rsidRDefault="00305D97" w:rsidP="00305D97">
      <w:pPr>
        <w:widowControl/>
        <w:numPr>
          <w:ilvl w:val="0"/>
          <w:numId w:val="9"/>
        </w:numPr>
        <w:autoSpaceDE/>
        <w:autoSpaceDN/>
        <w:adjustRightInd/>
        <w:jc w:val="both"/>
      </w:pPr>
      <w:r w:rsidRPr="00BB55EE">
        <w:t>motorna pila</w:t>
      </w:r>
      <w:r>
        <w:t xml:space="preserve"> - 1 kom</w:t>
      </w:r>
      <w:r w:rsidRPr="00BB55EE">
        <w:t>,</w:t>
      </w:r>
    </w:p>
    <w:p w14:paraId="77647D4A" w14:textId="77777777" w:rsidR="00305D97" w:rsidRPr="00BB55EE" w:rsidRDefault="00305D97" w:rsidP="00305D97">
      <w:pPr>
        <w:widowControl/>
        <w:numPr>
          <w:ilvl w:val="0"/>
          <w:numId w:val="9"/>
        </w:numPr>
        <w:autoSpaceDE/>
        <w:autoSpaceDN/>
        <w:adjustRightInd/>
        <w:jc w:val="both"/>
      </w:pPr>
      <w:r w:rsidRPr="00BB55EE">
        <w:t>radio uređaji</w:t>
      </w:r>
      <w:r>
        <w:t>,</w:t>
      </w:r>
    </w:p>
    <w:p w14:paraId="6527796A" w14:textId="77777777" w:rsidR="00305D97" w:rsidRPr="00BB55EE" w:rsidRDefault="00305D97" w:rsidP="00305D97">
      <w:pPr>
        <w:widowControl/>
        <w:numPr>
          <w:ilvl w:val="0"/>
          <w:numId w:val="9"/>
        </w:numPr>
        <w:autoSpaceDE/>
        <w:autoSpaceDN/>
        <w:adjustRightInd/>
        <w:jc w:val="both"/>
      </w:pPr>
      <w:r w:rsidRPr="00BB55EE">
        <w:t>GPS uređaji</w:t>
      </w:r>
      <w:r>
        <w:t>,</w:t>
      </w:r>
    </w:p>
    <w:p w14:paraId="3669C953" w14:textId="77777777" w:rsidR="00305D97" w:rsidRPr="00BB55EE" w:rsidRDefault="00305D97" w:rsidP="00305D97">
      <w:pPr>
        <w:widowControl/>
        <w:numPr>
          <w:ilvl w:val="0"/>
          <w:numId w:val="9"/>
        </w:numPr>
        <w:autoSpaceDE/>
        <w:autoSpaceDN/>
        <w:adjustRightInd/>
        <w:jc w:val="both"/>
      </w:pPr>
      <w:r w:rsidRPr="00BB55EE">
        <w:t xml:space="preserve">komplet (suha odijela, kacige, prsluci) za spašavanje iz vode </w:t>
      </w:r>
      <w:r>
        <w:t>-</w:t>
      </w:r>
      <w:r w:rsidRPr="00BB55EE">
        <w:t xml:space="preserve"> </w:t>
      </w:r>
      <w:r>
        <w:t>9</w:t>
      </w:r>
      <w:r w:rsidRPr="00BB55EE">
        <w:t xml:space="preserve"> kom, </w:t>
      </w:r>
    </w:p>
    <w:p w14:paraId="135D4B9F" w14:textId="77777777" w:rsidR="00305D97" w:rsidRPr="00BB55EE" w:rsidRDefault="00305D97" w:rsidP="00305D97">
      <w:pPr>
        <w:widowControl/>
        <w:numPr>
          <w:ilvl w:val="0"/>
          <w:numId w:val="9"/>
        </w:numPr>
        <w:autoSpaceDE/>
        <w:autoSpaceDN/>
        <w:adjustRightInd/>
        <w:jc w:val="both"/>
      </w:pPr>
      <w:r w:rsidRPr="00BB55EE">
        <w:t xml:space="preserve">sonar Garmin </w:t>
      </w:r>
      <w:proofErr w:type="spellStart"/>
      <w:r w:rsidRPr="00BB55EE">
        <w:t>Strikerplus</w:t>
      </w:r>
      <w:proofErr w:type="spellEnd"/>
      <w:r>
        <w:t>,</w:t>
      </w:r>
    </w:p>
    <w:p w14:paraId="7D2ADDC3" w14:textId="77777777" w:rsidR="00305D97" w:rsidRPr="00BB55EE" w:rsidRDefault="00305D97" w:rsidP="00305D97">
      <w:pPr>
        <w:widowControl/>
        <w:numPr>
          <w:ilvl w:val="0"/>
          <w:numId w:val="9"/>
        </w:numPr>
        <w:autoSpaceDE/>
        <w:autoSpaceDN/>
        <w:adjustRightInd/>
        <w:jc w:val="both"/>
      </w:pPr>
      <w:r w:rsidRPr="00BB55EE">
        <w:t xml:space="preserve">skije za </w:t>
      </w:r>
      <w:proofErr w:type="spellStart"/>
      <w:r w:rsidRPr="00BB55EE">
        <w:t>turno</w:t>
      </w:r>
      <w:proofErr w:type="spellEnd"/>
      <w:r w:rsidRPr="00BB55EE">
        <w:t xml:space="preserve"> skijanje </w:t>
      </w:r>
      <w:r>
        <w:t>-</w:t>
      </w:r>
      <w:r w:rsidRPr="00BB55EE">
        <w:t xml:space="preserve"> 10 para, </w:t>
      </w:r>
    </w:p>
    <w:p w14:paraId="708A7B39" w14:textId="77777777" w:rsidR="00305D97" w:rsidRPr="00BB55EE" w:rsidRDefault="00305D97" w:rsidP="00305D97">
      <w:pPr>
        <w:widowControl/>
        <w:numPr>
          <w:ilvl w:val="0"/>
          <w:numId w:val="9"/>
        </w:numPr>
        <w:autoSpaceDE/>
        <w:autoSpaceDN/>
        <w:adjustRightInd/>
        <w:jc w:val="both"/>
      </w:pPr>
      <w:proofErr w:type="spellStart"/>
      <w:r w:rsidRPr="00BB55EE">
        <w:t>dereze</w:t>
      </w:r>
      <w:proofErr w:type="spellEnd"/>
      <w:r w:rsidRPr="00BB55EE">
        <w:t xml:space="preserve"> </w:t>
      </w:r>
      <w:r>
        <w:t>-</w:t>
      </w:r>
      <w:r w:rsidRPr="00BB55EE">
        <w:t xml:space="preserve"> 5 kom,</w:t>
      </w:r>
    </w:p>
    <w:p w14:paraId="0BA61D71" w14:textId="77777777" w:rsidR="00305D97" w:rsidRPr="00BB55EE" w:rsidRDefault="00305D97" w:rsidP="00305D97">
      <w:pPr>
        <w:widowControl/>
        <w:numPr>
          <w:ilvl w:val="0"/>
          <w:numId w:val="9"/>
        </w:numPr>
        <w:autoSpaceDE/>
        <w:autoSpaceDN/>
        <w:adjustRightInd/>
        <w:jc w:val="both"/>
      </w:pPr>
      <w:r w:rsidRPr="00BB55EE">
        <w:t xml:space="preserve">cepin </w:t>
      </w:r>
      <w:r>
        <w:t>-</w:t>
      </w:r>
      <w:r w:rsidRPr="00BB55EE">
        <w:t xml:space="preserve"> 5 kom,</w:t>
      </w:r>
    </w:p>
    <w:p w14:paraId="7EC42288" w14:textId="77777777" w:rsidR="00305D97" w:rsidRPr="00BB55EE" w:rsidRDefault="00305D97" w:rsidP="00305D97">
      <w:pPr>
        <w:widowControl/>
        <w:numPr>
          <w:ilvl w:val="0"/>
          <w:numId w:val="9"/>
        </w:numPr>
        <w:autoSpaceDE/>
        <w:autoSpaceDN/>
        <w:adjustRightInd/>
        <w:jc w:val="both"/>
      </w:pPr>
      <w:r w:rsidRPr="00BB55EE">
        <w:t>zimska nosiljka (Akija),</w:t>
      </w:r>
    </w:p>
    <w:p w14:paraId="456DBB3C" w14:textId="77777777" w:rsidR="00305D97" w:rsidRPr="00BB55EE" w:rsidRDefault="00305D97" w:rsidP="00305D97">
      <w:pPr>
        <w:widowControl/>
        <w:numPr>
          <w:ilvl w:val="0"/>
          <w:numId w:val="9"/>
        </w:numPr>
        <w:autoSpaceDE/>
        <w:autoSpaceDN/>
        <w:adjustRightInd/>
        <w:jc w:val="both"/>
      </w:pPr>
      <w:proofErr w:type="spellStart"/>
      <w:r w:rsidRPr="00BB55EE">
        <w:t>lavinski</w:t>
      </w:r>
      <w:proofErr w:type="spellEnd"/>
      <w:r w:rsidRPr="00BB55EE">
        <w:t xml:space="preserve"> primopredajnik </w:t>
      </w:r>
      <w:r>
        <w:t>-</w:t>
      </w:r>
      <w:r w:rsidRPr="00BB55EE">
        <w:t xml:space="preserve"> 5 kom,</w:t>
      </w:r>
    </w:p>
    <w:p w14:paraId="1DB4C225" w14:textId="77777777" w:rsidR="00305D97" w:rsidRPr="00BB55EE" w:rsidRDefault="00305D97" w:rsidP="00305D97">
      <w:pPr>
        <w:widowControl/>
        <w:numPr>
          <w:ilvl w:val="0"/>
          <w:numId w:val="9"/>
        </w:numPr>
        <w:autoSpaceDE/>
        <w:autoSpaceDN/>
        <w:adjustRightInd/>
        <w:jc w:val="both"/>
      </w:pPr>
      <w:r w:rsidRPr="00BB55EE">
        <w:t xml:space="preserve">sonda </w:t>
      </w:r>
      <w:r>
        <w:t>-</w:t>
      </w:r>
      <w:r w:rsidRPr="00BB55EE">
        <w:t xml:space="preserve"> 5 kom, </w:t>
      </w:r>
    </w:p>
    <w:p w14:paraId="3A88B4A6" w14:textId="77777777" w:rsidR="00305D97" w:rsidRPr="00BB55EE" w:rsidRDefault="00305D97" w:rsidP="00305D97">
      <w:pPr>
        <w:widowControl/>
        <w:numPr>
          <w:ilvl w:val="0"/>
          <w:numId w:val="9"/>
        </w:numPr>
        <w:autoSpaceDE/>
        <w:autoSpaceDN/>
        <w:adjustRightInd/>
        <w:jc w:val="both"/>
      </w:pPr>
      <w:r w:rsidRPr="00BB55EE">
        <w:t>lopata za snijeg,</w:t>
      </w:r>
    </w:p>
    <w:p w14:paraId="2987086B" w14:textId="77777777" w:rsidR="00305D97" w:rsidRPr="00BB55EE" w:rsidRDefault="00305D97" w:rsidP="00305D97">
      <w:pPr>
        <w:widowControl/>
        <w:numPr>
          <w:ilvl w:val="0"/>
          <w:numId w:val="9"/>
        </w:numPr>
        <w:autoSpaceDE/>
        <w:autoSpaceDN/>
        <w:adjustRightInd/>
        <w:jc w:val="both"/>
      </w:pPr>
      <w:r w:rsidRPr="00BB55EE">
        <w:t>agregat HONDA EU22i</w:t>
      </w:r>
      <w:r>
        <w:t>,</w:t>
      </w:r>
    </w:p>
    <w:p w14:paraId="3C5AA89E" w14:textId="77777777" w:rsidR="00305D97" w:rsidRPr="00BB55EE" w:rsidRDefault="00305D97" w:rsidP="00305D97">
      <w:pPr>
        <w:widowControl/>
        <w:numPr>
          <w:ilvl w:val="0"/>
          <w:numId w:val="9"/>
        </w:numPr>
        <w:autoSpaceDE/>
        <w:autoSpaceDN/>
        <w:adjustRightInd/>
        <w:jc w:val="both"/>
      </w:pPr>
      <w:r w:rsidRPr="00BB55EE">
        <w:t>bespilotne letjelice, dron</w:t>
      </w:r>
      <w:r>
        <w:t xml:space="preserve"> </w:t>
      </w:r>
      <w:r w:rsidRPr="00BB55EE">
        <w:t>-</w:t>
      </w:r>
      <w:r>
        <w:t xml:space="preserve"> </w:t>
      </w:r>
      <w:r w:rsidRPr="00BB55EE">
        <w:t>2 kom (od toga 1 sa termalnom kamerom)</w:t>
      </w:r>
      <w:r>
        <w:t>,</w:t>
      </w:r>
    </w:p>
    <w:p w14:paraId="7D0394A1" w14:textId="77777777" w:rsidR="00305D97" w:rsidRDefault="00305D97" w:rsidP="00305D97">
      <w:pPr>
        <w:widowControl/>
        <w:numPr>
          <w:ilvl w:val="0"/>
          <w:numId w:val="9"/>
        </w:numPr>
        <w:autoSpaceDE/>
        <w:autoSpaceDN/>
        <w:adjustRightInd/>
        <w:jc w:val="both"/>
      </w:pPr>
      <w:r w:rsidRPr="00BB55EE">
        <w:t>medicinska oprema: medicinski interventni ruksaci, osobna oprema za pružanje prve pomoći, imobilizacijske udlage, imobilizacijska daska, AED defibrilator, imobilizacijske sprave tipa KED, blue-</w:t>
      </w:r>
      <w:proofErr w:type="spellStart"/>
      <w:r w:rsidRPr="00BB55EE">
        <w:t>splint</w:t>
      </w:r>
      <w:proofErr w:type="spellEnd"/>
      <w:r w:rsidRPr="00BB55EE">
        <w:t xml:space="preserve"> udlage.</w:t>
      </w:r>
    </w:p>
    <w:p w14:paraId="0D69DF86" w14:textId="77777777" w:rsidR="00305D97" w:rsidRPr="00BB55EE" w:rsidRDefault="00305D97" w:rsidP="00305D97">
      <w:pPr>
        <w:widowControl/>
        <w:autoSpaceDE/>
        <w:autoSpaceDN/>
        <w:adjustRightInd/>
        <w:ind w:left="720"/>
        <w:jc w:val="both"/>
      </w:pPr>
    </w:p>
    <w:p w14:paraId="31B0D50C" w14:textId="77777777" w:rsidR="00305D97" w:rsidRPr="00BB55EE" w:rsidRDefault="00305D97" w:rsidP="00305D97">
      <w:pPr>
        <w:ind w:firstLine="567"/>
        <w:jc w:val="both"/>
        <w:rPr>
          <w:rFonts w:eastAsia="Calibri"/>
          <w:lang w:eastAsia="ar-SA"/>
        </w:rPr>
      </w:pPr>
      <w:r w:rsidRPr="00BB55EE">
        <w:rPr>
          <w:rFonts w:eastAsia="Calibri"/>
          <w:lang w:eastAsia="ar-SA"/>
        </w:rPr>
        <w:t>Tijekom 202</w:t>
      </w:r>
      <w:r>
        <w:rPr>
          <w:rFonts w:eastAsia="Calibri"/>
          <w:lang w:eastAsia="ar-SA"/>
        </w:rPr>
        <w:t>2</w:t>
      </w:r>
      <w:r w:rsidRPr="00BB55EE">
        <w:rPr>
          <w:rFonts w:eastAsia="Calibri"/>
          <w:lang w:eastAsia="ar-SA"/>
        </w:rPr>
        <w:t>. godine, HGSS – Stanica Varaždin sudjeloval</w:t>
      </w:r>
      <w:r>
        <w:rPr>
          <w:rFonts w:eastAsia="Calibri"/>
          <w:lang w:eastAsia="ar-SA"/>
        </w:rPr>
        <w:t>a</w:t>
      </w:r>
      <w:r w:rsidRPr="00BB55EE">
        <w:rPr>
          <w:rFonts w:eastAsia="Calibri"/>
          <w:lang w:eastAsia="ar-SA"/>
        </w:rPr>
        <w:t xml:space="preserve"> je u sljedećim aktivnostima:</w:t>
      </w:r>
    </w:p>
    <w:p w14:paraId="67E9FE21" w14:textId="77777777" w:rsidR="00305D97" w:rsidRDefault="00305D97" w:rsidP="00305D97">
      <w:pPr>
        <w:pStyle w:val="Odlomakpopisa"/>
        <w:numPr>
          <w:ilvl w:val="0"/>
          <w:numId w:val="17"/>
        </w:numPr>
        <w:suppressAutoHyphens/>
        <w:autoSpaceDE/>
        <w:autoSpaceDN/>
        <w:adjustRightInd/>
        <w:jc w:val="both"/>
      </w:pPr>
      <w:r>
        <w:t>akcije spašavanje na području cijele Republike Hrvatske,</w:t>
      </w:r>
    </w:p>
    <w:p w14:paraId="16C730DA" w14:textId="77777777" w:rsidR="00305D97" w:rsidRDefault="00305D97" w:rsidP="00305D97">
      <w:pPr>
        <w:pStyle w:val="Odlomakpopisa"/>
        <w:numPr>
          <w:ilvl w:val="0"/>
          <w:numId w:val="17"/>
        </w:numPr>
        <w:suppressAutoHyphens/>
        <w:autoSpaceDE/>
        <w:autoSpaceDN/>
        <w:adjustRightInd/>
        <w:jc w:val="both"/>
      </w:pPr>
      <w:r>
        <w:t>vježbe,</w:t>
      </w:r>
      <w:r w:rsidRPr="00CD2984">
        <w:t xml:space="preserve"> održavanje spremnosti unutar Stanice Varaždin (prva pomoć u neurbanim i teško dostupnim područjima, </w:t>
      </w:r>
      <w:proofErr w:type="spellStart"/>
      <w:r w:rsidRPr="00CD2984">
        <w:t>turno</w:t>
      </w:r>
      <w:proofErr w:type="spellEnd"/>
      <w:r w:rsidRPr="00CD2984">
        <w:t xml:space="preserve"> skijanje, zimske tehnike – lavine, sondiranja, lociranje pomoću predajnika, kartografija, </w:t>
      </w:r>
      <w:proofErr w:type="spellStart"/>
      <w:r w:rsidRPr="00CD2984">
        <w:t>sp</w:t>
      </w:r>
      <w:r>
        <w:t>eleo</w:t>
      </w:r>
      <w:proofErr w:type="spellEnd"/>
      <w:r>
        <w:t>-spašavanje, ljetne tehnike),</w:t>
      </w:r>
    </w:p>
    <w:p w14:paraId="72A9CE25" w14:textId="77777777" w:rsidR="00305D97" w:rsidRDefault="00305D97" w:rsidP="00305D97">
      <w:pPr>
        <w:pStyle w:val="Odlomakpopisa"/>
        <w:numPr>
          <w:ilvl w:val="0"/>
          <w:numId w:val="17"/>
        </w:numPr>
        <w:suppressAutoHyphens/>
        <w:autoSpaceDE/>
        <w:autoSpaceDN/>
        <w:adjustRightInd/>
        <w:jc w:val="both"/>
      </w:pPr>
      <w:r>
        <w:t>o</w:t>
      </w:r>
      <w:r w:rsidRPr="00CD2984">
        <w:t xml:space="preserve">sposobljavanje članova </w:t>
      </w:r>
      <w:r>
        <w:t>S</w:t>
      </w:r>
      <w:r w:rsidRPr="00CD2984">
        <w:t>t</w:t>
      </w:r>
      <w:r>
        <w:t>anice kao sudionika u st</w:t>
      </w:r>
      <w:r w:rsidRPr="00CD2984">
        <w:t xml:space="preserve">ožerima </w:t>
      </w:r>
      <w:r>
        <w:t xml:space="preserve">civilne zaštite </w:t>
      </w:r>
      <w:r w:rsidRPr="00CD2984">
        <w:t>gradova i općina</w:t>
      </w:r>
      <w:r>
        <w:t>,</w:t>
      </w:r>
    </w:p>
    <w:p w14:paraId="77564F0F" w14:textId="77777777" w:rsidR="00305D97" w:rsidRPr="00CD2984" w:rsidRDefault="00305D97" w:rsidP="00305D97">
      <w:pPr>
        <w:pStyle w:val="Odlomakpopisa"/>
        <w:numPr>
          <w:ilvl w:val="0"/>
          <w:numId w:val="17"/>
        </w:numPr>
        <w:suppressAutoHyphens/>
        <w:autoSpaceDE/>
        <w:autoSpaceDN/>
        <w:adjustRightInd/>
        <w:jc w:val="both"/>
      </w:pPr>
      <w:r>
        <w:t>pokazne</w:t>
      </w:r>
      <w:r w:rsidRPr="00CD2984">
        <w:t xml:space="preserve"> vježbi spremnosti u suradnji s jedinicama lokalne samouprave</w:t>
      </w:r>
      <w:r>
        <w:t>,</w:t>
      </w:r>
      <w:r w:rsidRPr="00CD2984">
        <w:t xml:space="preserve"> </w:t>
      </w:r>
    </w:p>
    <w:p w14:paraId="4523E8C3" w14:textId="77777777" w:rsidR="00305D97" w:rsidRPr="00CD2984" w:rsidRDefault="00305D97" w:rsidP="00305D97">
      <w:pPr>
        <w:pStyle w:val="Default"/>
        <w:numPr>
          <w:ilvl w:val="0"/>
          <w:numId w:val="17"/>
        </w:numPr>
        <w:jc w:val="both"/>
      </w:pPr>
      <w:r>
        <w:t>o</w:t>
      </w:r>
      <w:r w:rsidRPr="00CD2984">
        <w:t xml:space="preserve">bučavanje i priprema kandidata </w:t>
      </w:r>
      <w:r>
        <w:t xml:space="preserve">Stanice </w:t>
      </w:r>
      <w:r w:rsidRPr="00CD2984">
        <w:t xml:space="preserve">za pristupanje tehničkim tečajevima za obuku HGSS-a: tečaj </w:t>
      </w:r>
      <w:proofErr w:type="spellStart"/>
      <w:r w:rsidRPr="00CD2984">
        <w:t>speleo</w:t>
      </w:r>
      <w:proofErr w:type="spellEnd"/>
      <w:r w:rsidRPr="00CD2984">
        <w:t>-spašavanja, tečaj spašavanja u zimskim uvjetima (skijališta, uređene i neuređene staze, tehnički teren), tečaj prve pomoći u neurban</w:t>
      </w:r>
      <w:r>
        <w:t>im i teško dostupnim područjima,</w:t>
      </w:r>
    </w:p>
    <w:p w14:paraId="0DA5537D" w14:textId="77777777" w:rsidR="00305D97" w:rsidRPr="00CD2984" w:rsidRDefault="00305D97" w:rsidP="00305D97">
      <w:pPr>
        <w:pStyle w:val="Default"/>
        <w:numPr>
          <w:ilvl w:val="0"/>
          <w:numId w:val="17"/>
        </w:numPr>
        <w:jc w:val="both"/>
      </w:pPr>
      <w:r>
        <w:t>sudjelovanje na tečajevima</w:t>
      </w:r>
      <w:r w:rsidRPr="00CD2984">
        <w:t xml:space="preserve"> (obuka HGSS-a </w:t>
      </w:r>
      <w:r>
        <w:t xml:space="preserve">za </w:t>
      </w:r>
      <w:r w:rsidRPr="00CD2984">
        <w:t>pripravni</w:t>
      </w:r>
      <w:r>
        <w:t>ke</w:t>
      </w:r>
      <w:r w:rsidRPr="00CD2984">
        <w:t xml:space="preserve"> i suradni</w:t>
      </w:r>
      <w:r>
        <w:t>ke</w:t>
      </w:r>
      <w:r w:rsidRPr="00CD2984">
        <w:t>)</w:t>
      </w:r>
      <w:r>
        <w:t>,</w:t>
      </w:r>
      <w:r w:rsidRPr="00CD2984">
        <w:t xml:space="preserve"> </w:t>
      </w:r>
    </w:p>
    <w:p w14:paraId="1A80A34D" w14:textId="77777777" w:rsidR="00305D97" w:rsidRPr="00CD2984" w:rsidRDefault="00305D97" w:rsidP="00305D97">
      <w:pPr>
        <w:pStyle w:val="Default"/>
        <w:numPr>
          <w:ilvl w:val="0"/>
          <w:numId w:val="17"/>
        </w:numPr>
        <w:jc w:val="both"/>
      </w:pPr>
      <w:proofErr w:type="spellStart"/>
      <w:r>
        <w:t>relicenciranje</w:t>
      </w:r>
      <w:proofErr w:type="spellEnd"/>
      <w:r>
        <w:t xml:space="preserve"> pružanja prve pomoći za članove</w:t>
      </w:r>
      <w:r w:rsidRPr="00CD2984">
        <w:t xml:space="preserve"> </w:t>
      </w:r>
      <w:r>
        <w:t>S</w:t>
      </w:r>
      <w:r w:rsidRPr="00CD2984">
        <w:t>tanice zajed</w:t>
      </w:r>
      <w:r>
        <w:t>no s članovima Stanice Samobor,</w:t>
      </w:r>
    </w:p>
    <w:p w14:paraId="54057FFD" w14:textId="77777777" w:rsidR="00305D97" w:rsidRPr="00CD2984" w:rsidRDefault="00305D97" w:rsidP="00305D97">
      <w:pPr>
        <w:pStyle w:val="Default"/>
        <w:numPr>
          <w:ilvl w:val="0"/>
          <w:numId w:val="17"/>
        </w:numPr>
        <w:jc w:val="both"/>
      </w:pPr>
      <w:r w:rsidRPr="00CD2984">
        <w:t>dež</w:t>
      </w:r>
      <w:r>
        <w:t xml:space="preserve">urstva na sportskim događajima: </w:t>
      </w:r>
      <w:proofErr w:type="spellStart"/>
      <w:r>
        <w:t>trail</w:t>
      </w:r>
      <w:proofErr w:type="spellEnd"/>
      <w:r>
        <w:t>, paragliding, WRC, aktivnosti na vodi,</w:t>
      </w:r>
    </w:p>
    <w:p w14:paraId="720BDD88" w14:textId="77777777" w:rsidR="00305D97" w:rsidRPr="00CD2984" w:rsidRDefault="00305D97" w:rsidP="00305D97">
      <w:pPr>
        <w:pStyle w:val="Default"/>
        <w:numPr>
          <w:ilvl w:val="0"/>
          <w:numId w:val="17"/>
        </w:numPr>
        <w:jc w:val="both"/>
      </w:pPr>
      <w:r>
        <w:t>d</w:t>
      </w:r>
      <w:r w:rsidRPr="00CD2984">
        <w:t>ežurstvo u NP Paklenica tijekom turističko-</w:t>
      </w:r>
      <w:proofErr w:type="spellStart"/>
      <w:r w:rsidRPr="00CD2984">
        <w:t>penjačke</w:t>
      </w:r>
      <w:proofErr w:type="spellEnd"/>
      <w:r w:rsidRPr="00CD2984">
        <w:t xml:space="preserve"> sezone</w:t>
      </w:r>
      <w:r>
        <w:t>,</w:t>
      </w:r>
      <w:r w:rsidRPr="00CD2984">
        <w:t xml:space="preserve"> </w:t>
      </w:r>
    </w:p>
    <w:p w14:paraId="4C3E9554" w14:textId="77777777" w:rsidR="00305D97" w:rsidRDefault="00305D97" w:rsidP="00305D97">
      <w:pPr>
        <w:pStyle w:val="Default"/>
        <w:numPr>
          <w:ilvl w:val="0"/>
          <w:numId w:val="17"/>
        </w:numPr>
        <w:jc w:val="both"/>
      </w:pPr>
      <w:r>
        <w:t>p</w:t>
      </w:r>
      <w:r w:rsidRPr="00CD2984">
        <w:t xml:space="preserve">redavanja i vježbe na ljetnoj </w:t>
      </w:r>
      <w:r>
        <w:t xml:space="preserve">alpinističkoj školi PK </w:t>
      </w:r>
      <w:proofErr w:type="spellStart"/>
      <w:r>
        <w:t>Vertikal</w:t>
      </w:r>
      <w:proofErr w:type="spellEnd"/>
      <w:r>
        <w:t>,</w:t>
      </w:r>
    </w:p>
    <w:p w14:paraId="17F39926" w14:textId="77777777" w:rsidR="00305D97" w:rsidRPr="00E5068F" w:rsidRDefault="00305D97" w:rsidP="00305D97">
      <w:pPr>
        <w:pStyle w:val="Default"/>
        <w:numPr>
          <w:ilvl w:val="0"/>
          <w:numId w:val="17"/>
        </w:numPr>
        <w:jc w:val="both"/>
      </w:pPr>
      <w:r>
        <w:lastRenderedPageBreak/>
        <w:t>p</w:t>
      </w:r>
      <w:r w:rsidRPr="00CD2984">
        <w:t>redavanja i vježbe na planinarskim školama u Varaždinu i Ivancu</w:t>
      </w:r>
      <w:r>
        <w:t>.</w:t>
      </w:r>
    </w:p>
    <w:p w14:paraId="77471447" w14:textId="77777777" w:rsidR="00305D97" w:rsidRDefault="00305D97" w:rsidP="00305D97">
      <w:pPr>
        <w:pStyle w:val="Style16"/>
        <w:widowControl/>
        <w:spacing w:line="240" w:lineRule="auto"/>
        <w:ind w:firstLine="0"/>
        <w:jc w:val="both"/>
        <w:rPr>
          <w:rFonts w:eastAsia="Times New Roman"/>
          <w:color w:val="000000"/>
        </w:rPr>
      </w:pPr>
    </w:p>
    <w:p w14:paraId="7CE1E0F3" w14:textId="77777777" w:rsidR="00305D97" w:rsidRPr="00570B4E" w:rsidRDefault="00305D97" w:rsidP="00305D97">
      <w:pPr>
        <w:pStyle w:val="Style16"/>
        <w:widowControl/>
        <w:spacing w:line="240" w:lineRule="auto"/>
        <w:ind w:firstLine="0"/>
        <w:jc w:val="both"/>
        <w:rPr>
          <w:rFonts w:eastAsia="Times New Roman"/>
          <w:color w:val="000000"/>
        </w:rPr>
      </w:pPr>
    </w:p>
    <w:p w14:paraId="007FBF8B" w14:textId="77777777" w:rsidR="00305D97" w:rsidRPr="00570B4E" w:rsidRDefault="00305D97" w:rsidP="00305D97">
      <w:pPr>
        <w:pStyle w:val="Style30"/>
        <w:widowControl/>
        <w:tabs>
          <w:tab w:val="left" w:pos="658"/>
        </w:tabs>
        <w:rPr>
          <w:rStyle w:val="FontStyle37"/>
          <w:sz w:val="24"/>
          <w:szCs w:val="24"/>
        </w:rPr>
      </w:pPr>
      <w:r w:rsidRPr="00570B4E">
        <w:rPr>
          <w:rStyle w:val="FontStyle37"/>
          <w:sz w:val="24"/>
          <w:szCs w:val="24"/>
        </w:rPr>
        <w:t>2.5.</w:t>
      </w:r>
      <w:r w:rsidRPr="00570B4E">
        <w:rPr>
          <w:rStyle w:val="FontStyle37"/>
          <w:sz w:val="24"/>
          <w:szCs w:val="24"/>
        </w:rPr>
        <w:tab/>
        <w:t>Operativne snage Hrvatskog crvenog križa</w:t>
      </w:r>
    </w:p>
    <w:p w14:paraId="3FE3F550" w14:textId="77777777" w:rsidR="00305D97" w:rsidRPr="00570B4E" w:rsidRDefault="00305D97" w:rsidP="00305D97">
      <w:pPr>
        <w:pStyle w:val="Style30"/>
        <w:widowControl/>
        <w:tabs>
          <w:tab w:val="left" w:pos="658"/>
        </w:tabs>
        <w:rPr>
          <w:rStyle w:val="FontStyle37"/>
          <w:sz w:val="24"/>
          <w:szCs w:val="24"/>
        </w:rPr>
      </w:pPr>
    </w:p>
    <w:p w14:paraId="2746D249" w14:textId="77777777" w:rsidR="00305D97" w:rsidRDefault="00305D97" w:rsidP="00305D97">
      <w:pPr>
        <w:pStyle w:val="Bodytext20"/>
        <w:shd w:val="clear" w:color="auto" w:fill="auto"/>
        <w:spacing w:before="0" w:after="0" w:line="240" w:lineRule="auto"/>
        <w:ind w:firstLine="567"/>
        <w:jc w:val="both"/>
        <w:rPr>
          <w:rFonts w:ascii="Times New Roman" w:hAnsi="Times New Roman" w:cs="Times New Roman"/>
          <w:color w:val="000000"/>
          <w:sz w:val="24"/>
          <w:szCs w:val="24"/>
        </w:rPr>
      </w:pPr>
      <w:r w:rsidRPr="0015168F">
        <w:rPr>
          <w:rFonts w:ascii="Times New Roman" w:hAnsi="Times New Roman" w:cs="Times New Roman"/>
          <w:color w:val="000000"/>
          <w:sz w:val="24"/>
          <w:szCs w:val="24"/>
        </w:rPr>
        <w:t>Prema Zakonu o Hrvatskom Crvenom križu, osnovni ciljevi društava Crvenog križa su ub</w:t>
      </w:r>
      <w:r w:rsidRPr="0015168F">
        <w:rPr>
          <w:rFonts w:ascii="Times New Roman" w:hAnsi="Times New Roman" w:cs="Times New Roman"/>
          <w:color w:val="000000"/>
          <w:sz w:val="24"/>
          <w:szCs w:val="24"/>
        </w:rPr>
        <w:softHyphen/>
        <w:t>lažavanje ljudskih patnji, a osobito onih izazvanih velikim prirodnim, ekološkim i drugim nesrećama, s posljedicama masovnih stradanja i epidemijama.</w:t>
      </w:r>
    </w:p>
    <w:p w14:paraId="62FDFFC0" w14:textId="77777777" w:rsidR="00305D97" w:rsidRPr="00901EAD" w:rsidRDefault="00305D97" w:rsidP="00305D97">
      <w:pPr>
        <w:ind w:firstLine="431"/>
        <w:contextualSpacing/>
        <w:jc w:val="both"/>
        <w:rPr>
          <w:rFonts w:eastAsia="Calibri"/>
          <w:lang w:eastAsia="ar-SA"/>
        </w:rPr>
      </w:pPr>
      <w:r w:rsidRPr="00901EAD">
        <w:rPr>
          <w:rFonts w:eastAsia="Calibri"/>
          <w:lang w:eastAsia="ar-SA"/>
        </w:rPr>
        <w:t>Sukladno Zakonu o Hrvatskom Crvenom križu („Narodne novine“, broj 71/10</w:t>
      </w:r>
      <w:r>
        <w:rPr>
          <w:rFonts w:eastAsia="Calibri"/>
          <w:lang w:eastAsia="ar-SA"/>
        </w:rPr>
        <w:t>, 136/20</w:t>
      </w:r>
      <w:r w:rsidRPr="00901EAD">
        <w:rPr>
          <w:rFonts w:eastAsia="Calibri"/>
          <w:lang w:eastAsia="ar-SA"/>
        </w:rPr>
        <w:t xml:space="preserve">), a u dijelu </w:t>
      </w:r>
      <w:r>
        <w:rPr>
          <w:rFonts w:eastAsia="Calibri"/>
          <w:lang w:eastAsia="ar-SA"/>
        </w:rPr>
        <w:t>provedbe mjera civilne zaštite</w:t>
      </w:r>
      <w:r w:rsidRPr="00901EAD">
        <w:rPr>
          <w:rFonts w:eastAsia="Calibri"/>
          <w:lang w:eastAsia="ar-SA"/>
        </w:rPr>
        <w:t>, Hrvatski Crveni križ nadležan je za sljedeće poslove/javna ovlaštenja:</w:t>
      </w:r>
    </w:p>
    <w:p w14:paraId="454962A9" w14:textId="77777777" w:rsidR="00305D97" w:rsidRPr="00C56B3F" w:rsidRDefault="00305D97" w:rsidP="00305D97">
      <w:pPr>
        <w:numPr>
          <w:ilvl w:val="0"/>
          <w:numId w:val="21"/>
        </w:numPr>
        <w:ind w:left="714" w:hanging="357"/>
        <w:contextualSpacing/>
        <w:jc w:val="both"/>
        <w:rPr>
          <w:rFonts w:eastAsia="Calibri"/>
          <w:lang w:eastAsia="ar-SA"/>
        </w:rPr>
      </w:pPr>
      <w:r w:rsidRPr="00C56B3F">
        <w:rPr>
          <w:rFonts w:eastAsia="Calibri"/>
          <w:lang w:eastAsia="ar-SA"/>
        </w:rPr>
        <w:t>organizira i vodi Službu traženja, te aktivnosti obnavljanja obiteljskih veza članova obitelji razdvojenih uslijed katastrofa, migracija i drugih situacija koje zahtijevaju humanitarno djelovanje,</w:t>
      </w:r>
    </w:p>
    <w:p w14:paraId="2B5AB52D" w14:textId="77777777" w:rsidR="00305D97" w:rsidRPr="00901EAD" w:rsidRDefault="00305D97" w:rsidP="00305D97">
      <w:pPr>
        <w:numPr>
          <w:ilvl w:val="0"/>
          <w:numId w:val="21"/>
        </w:numPr>
        <w:ind w:left="714" w:hanging="357"/>
        <w:contextualSpacing/>
        <w:jc w:val="both"/>
        <w:rPr>
          <w:rFonts w:eastAsia="Calibri"/>
          <w:lang w:val="en-US" w:eastAsia="ar-SA"/>
        </w:rPr>
      </w:pPr>
      <w:proofErr w:type="spellStart"/>
      <w:r w:rsidRPr="00901EAD">
        <w:rPr>
          <w:rFonts w:eastAsia="Calibri"/>
          <w:lang w:val="en-US" w:eastAsia="ar-SA"/>
        </w:rPr>
        <w:t>traži</w:t>
      </w:r>
      <w:proofErr w:type="spellEnd"/>
      <w:r w:rsidRPr="00901EAD">
        <w:rPr>
          <w:rFonts w:eastAsia="Calibri"/>
          <w:lang w:val="en-US" w:eastAsia="ar-SA"/>
        </w:rPr>
        <w:t xml:space="preserve">, prima </w:t>
      </w:r>
      <w:proofErr w:type="spellStart"/>
      <w:r w:rsidRPr="00901EAD">
        <w:rPr>
          <w:rFonts w:eastAsia="Calibri"/>
          <w:lang w:val="en-US" w:eastAsia="ar-SA"/>
        </w:rPr>
        <w:t>i</w:t>
      </w:r>
      <w:proofErr w:type="spellEnd"/>
      <w:r w:rsidRPr="00901EAD">
        <w:rPr>
          <w:rFonts w:eastAsia="Calibri"/>
          <w:lang w:val="en-US" w:eastAsia="ar-SA"/>
        </w:rPr>
        <w:t xml:space="preserve"> </w:t>
      </w:r>
      <w:proofErr w:type="spellStart"/>
      <w:r w:rsidRPr="00901EAD">
        <w:rPr>
          <w:rFonts w:eastAsia="Calibri"/>
          <w:lang w:val="en-US" w:eastAsia="ar-SA"/>
        </w:rPr>
        <w:t>raspoređuje</w:t>
      </w:r>
      <w:proofErr w:type="spellEnd"/>
      <w:r w:rsidRPr="00901EAD">
        <w:rPr>
          <w:rFonts w:eastAsia="Calibri"/>
          <w:lang w:val="en-US" w:eastAsia="ar-SA"/>
        </w:rPr>
        <w:t xml:space="preserve"> </w:t>
      </w:r>
      <w:proofErr w:type="spellStart"/>
      <w:r w:rsidRPr="00901EAD">
        <w:rPr>
          <w:rFonts w:eastAsia="Calibri"/>
          <w:lang w:val="en-US" w:eastAsia="ar-SA"/>
        </w:rPr>
        <w:t>humanitarnu</w:t>
      </w:r>
      <w:proofErr w:type="spellEnd"/>
      <w:r w:rsidRPr="00901EAD">
        <w:rPr>
          <w:rFonts w:eastAsia="Calibri"/>
          <w:lang w:val="en-US" w:eastAsia="ar-SA"/>
        </w:rPr>
        <w:t xml:space="preserve"> </w:t>
      </w:r>
      <w:proofErr w:type="spellStart"/>
      <w:r w:rsidRPr="00901EAD">
        <w:rPr>
          <w:rFonts w:eastAsia="Calibri"/>
          <w:lang w:val="en-US" w:eastAsia="ar-SA"/>
        </w:rPr>
        <w:t>pomoć</w:t>
      </w:r>
      <w:proofErr w:type="spellEnd"/>
      <w:r w:rsidRPr="00901EAD">
        <w:rPr>
          <w:rFonts w:eastAsia="Calibri"/>
          <w:lang w:val="en-US" w:eastAsia="ar-SA"/>
        </w:rPr>
        <w:t xml:space="preserve"> u </w:t>
      </w:r>
      <w:proofErr w:type="spellStart"/>
      <w:r w:rsidRPr="00901EAD">
        <w:rPr>
          <w:rFonts w:eastAsia="Calibri"/>
          <w:lang w:val="en-US" w:eastAsia="ar-SA"/>
        </w:rPr>
        <w:t>izvanrednim</w:t>
      </w:r>
      <w:proofErr w:type="spellEnd"/>
      <w:r w:rsidRPr="00901EAD">
        <w:rPr>
          <w:rFonts w:eastAsia="Calibri"/>
          <w:lang w:val="en-US" w:eastAsia="ar-SA"/>
        </w:rPr>
        <w:t xml:space="preserve"> </w:t>
      </w:r>
      <w:proofErr w:type="spellStart"/>
      <w:r w:rsidRPr="00901EAD">
        <w:rPr>
          <w:rFonts w:eastAsia="Calibri"/>
          <w:lang w:val="en-US" w:eastAsia="ar-SA"/>
        </w:rPr>
        <w:t>situacijama</w:t>
      </w:r>
      <w:proofErr w:type="spellEnd"/>
      <w:r w:rsidRPr="00901EAD">
        <w:rPr>
          <w:rFonts w:eastAsia="Calibri"/>
          <w:lang w:val="en-US" w:eastAsia="ar-SA"/>
        </w:rPr>
        <w:t>,</w:t>
      </w:r>
    </w:p>
    <w:p w14:paraId="51E559A3" w14:textId="77777777" w:rsidR="00305D97" w:rsidRPr="00901EAD" w:rsidRDefault="00305D97" w:rsidP="00305D97">
      <w:pPr>
        <w:numPr>
          <w:ilvl w:val="0"/>
          <w:numId w:val="21"/>
        </w:numPr>
        <w:ind w:left="714" w:hanging="357"/>
        <w:contextualSpacing/>
        <w:jc w:val="both"/>
        <w:rPr>
          <w:rFonts w:eastAsia="Calibri"/>
          <w:lang w:val="en-US" w:eastAsia="ar-SA"/>
        </w:rPr>
      </w:pPr>
      <w:proofErr w:type="spellStart"/>
      <w:r w:rsidRPr="00901EAD">
        <w:rPr>
          <w:rFonts w:eastAsia="Calibri"/>
          <w:lang w:val="en-US" w:eastAsia="ar-SA"/>
        </w:rPr>
        <w:t>ustrojava</w:t>
      </w:r>
      <w:proofErr w:type="spellEnd"/>
      <w:r w:rsidRPr="00901EAD">
        <w:rPr>
          <w:rFonts w:eastAsia="Calibri"/>
          <w:lang w:val="en-US" w:eastAsia="ar-SA"/>
        </w:rPr>
        <w:t xml:space="preserve">, </w:t>
      </w:r>
      <w:proofErr w:type="spellStart"/>
      <w:r w:rsidRPr="00901EAD">
        <w:rPr>
          <w:rFonts w:eastAsia="Calibri"/>
          <w:lang w:val="en-US" w:eastAsia="ar-SA"/>
        </w:rPr>
        <w:t>obučava</w:t>
      </w:r>
      <w:proofErr w:type="spellEnd"/>
      <w:r w:rsidRPr="00901EAD">
        <w:rPr>
          <w:rFonts w:eastAsia="Calibri"/>
          <w:lang w:val="en-US" w:eastAsia="ar-SA"/>
        </w:rPr>
        <w:t xml:space="preserve"> </w:t>
      </w:r>
      <w:proofErr w:type="spellStart"/>
      <w:r w:rsidRPr="00901EAD">
        <w:rPr>
          <w:rFonts w:eastAsia="Calibri"/>
          <w:lang w:val="en-US" w:eastAsia="ar-SA"/>
        </w:rPr>
        <w:t>i</w:t>
      </w:r>
      <w:proofErr w:type="spellEnd"/>
      <w:r w:rsidRPr="00901EAD">
        <w:rPr>
          <w:rFonts w:eastAsia="Calibri"/>
          <w:lang w:val="en-US" w:eastAsia="ar-SA"/>
        </w:rPr>
        <w:t xml:space="preserve"> </w:t>
      </w:r>
      <w:proofErr w:type="spellStart"/>
      <w:r w:rsidRPr="00901EAD">
        <w:rPr>
          <w:rFonts w:eastAsia="Calibri"/>
          <w:lang w:val="en-US" w:eastAsia="ar-SA"/>
        </w:rPr>
        <w:t>oprema</w:t>
      </w:r>
      <w:proofErr w:type="spellEnd"/>
      <w:r w:rsidRPr="00901EAD">
        <w:rPr>
          <w:rFonts w:eastAsia="Calibri"/>
          <w:lang w:val="en-US" w:eastAsia="ar-SA"/>
        </w:rPr>
        <w:t xml:space="preserve"> </w:t>
      </w:r>
      <w:proofErr w:type="spellStart"/>
      <w:r w:rsidRPr="00901EAD">
        <w:rPr>
          <w:rFonts w:eastAsia="Calibri"/>
          <w:lang w:val="en-US" w:eastAsia="ar-SA"/>
        </w:rPr>
        <w:t>ekipe</w:t>
      </w:r>
      <w:proofErr w:type="spellEnd"/>
      <w:r w:rsidRPr="00901EAD">
        <w:rPr>
          <w:rFonts w:eastAsia="Calibri"/>
          <w:lang w:val="en-US" w:eastAsia="ar-SA"/>
        </w:rPr>
        <w:t xml:space="preserve"> za </w:t>
      </w:r>
      <w:proofErr w:type="spellStart"/>
      <w:r w:rsidRPr="00901EAD">
        <w:rPr>
          <w:rFonts w:eastAsia="Calibri"/>
          <w:lang w:val="en-US" w:eastAsia="ar-SA"/>
        </w:rPr>
        <w:t>akcije</w:t>
      </w:r>
      <w:proofErr w:type="spellEnd"/>
      <w:r w:rsidRPr="00901EAD">
        <w:rPr>
          <w:rFonts w:eastAsia="Calibri"/>
          <w:lang w:val="en-US" w:eastAsia="ar-SA"/>
        </w:rPr>
        <w:t xml:space="preserve"> </w:t>
      </w:r>
      <w:proofErr w:type="spellStart"/>
      <w:r w:rsidRPr="00901EAD">
        <w:rPr>
          <w:rFonts w:eastAsia="Calibri"/>
          <w:lang w:val="en-US" w:eastAsia="ar-SA"/>
        </w:rPr>
        <w:t>pomoći</w:t>
      </w:r>
      <w:proofErr w:type="spellEnd"/>
      <w:r w:rsidRPr="00901EAD">
        <w:rPr>
          <w:rFonts w:eastAsia="Calibri"/>
          <w:lang w:val="en-US" w:eastAsia="ar-SA"/>
        </w:rPr>
        <w:t xml:space="preserve"> u </w:t>
      </w:r>
      <w:proofErr w:type="spellStart"/>
      <w:r w:rsidRPr="00901EAD">
        <w:rPr>
          <w:rFonts w:eastAsia="Calibri"/>
          <w:lang w:val="en-US" w:eastAsia="ar-SA"/>
        </w:rPr>
        <w:t>zemlji</w:t>
      </w:r>
      <w:proofErr w:type="spellEnd"/>
      <w:r w:rsidRPr="00901EAD">
        <w:rPr>
          <w:rFonts w:eastAsia="Calibri"/>
          <w:lang w:val="en-US" w:eastAsia="ar-SA"/>
        </w:rPr>
        <w:t xml:space="preserve"> </w:t>
      </w:r>
      <w:proofErr w:type="spellStart"/>
      <w:r w:rsidRPr="00901EAD">
        <w:rPr>
          <w:rFonts w:eastAsia="Calibri"/>
          <w:lang w:val="en-US" w:eastAsia="ar-SA"/>
        </w:rPr>
        <w:t>i</w:t>
      </w:r>
      <w:proofErr w:type="spellEnd"/>
      <w:r w:rsidRPr="00901EAD">
        <w:rPr>
          <w:rFonts w:eastAsia="Calibri"/>
          <w:lang w:val="en-US" w:eastAsia="ar-SA"/>
        </w:rPr>
        <w:t xml:space="preserve"> </w:t>
      </w:r>
      <w:proofErr w:type="spellStart"/>
      <w:r w:rsidRPr="00901EAD">
        <w:rPr>
          <w:rFonts w:eastAsia="Calibri"/>
          <w:lang w:val="en-US" w:eastAsia="ar-SA"/>
        </w:rPr>
        <w:t>inozemstvu</w:t>
      </w:r>
      <w:proofErr w:type="spellEnd"/>
      <w:r w:rsidRPr="00901EAD">
        <w:rPr>
          <w:rFonts w:eastAsia="Calibri"/>
          <w:lang w:val="en-US" w:eastAsia="ar-SA"/>
        </w:rPr>
        <w:t xml:space="preserve"> u </w:t>
      </w:r>
      <w:proofErr w:type="spellStart"/>
      <w:r w:rsidRPr="00901EAD">
        <w:rPr>
          <w:rFonts w:eastAsia="Calibri"/>
          <w:lang w:val="en-US" w:eastAsia="ar-SA"/>
        </w:rPr>
        <w:t>slučaju</w:t>
      </w:r>
      <w:proofErr w:type="spellEnd"/>
      <w:r w:rsidRPr="00901EAD">
        <w:rPr>
          <w:rFonts w:eastAsia="Calibri"/>
          <w:lang w:val="en-US" w:eastAsia="ar-SA"/>
        </w:rPr>
        <w:t xml:space="preserve"> </w:t>
      </w:r>
      <w:proofErr w:type="spellStart"/>
      <w:r w:rsidRPr="00901EAD">
        <w:rPr>
          <w:rFonts w:eastAsia="Calibri"/>
          <w:lang w:val="en-US" w:eastAsia="ar-SA"/>
        </w:rPr>
        <w:t>nesreća</w:t>
      </w:r>
      <w:proofErr w:type="spellEnd"/>
      <w:r w:rsidRPr="00901EAD">
        <w:rPr>
          <w:rFonts w:eastAsia="Calibri"/>
          <w:lang w:val="en-US" w:eastAsia="ar-SA"/>
        </w:rPr>
        <w:t xml:space="preserve">, </w:t>
      </w:r>
      <w:proofErr w:type="spellStart"/>
      <w:r w:rsidRPr="00901EAD">
        <w:rPr>
          <w:rFonts w:eastAsia="Calibri"/>
          <w:lang w:val="en-US" w:eastAsia="ar-SA"/>
        </w:rPr>
        <w:t>sukoba</w:t>
      </w:r>
      <w:proofErr w:type="spellEnd"/>
      <w:r w:rsidRPr="00901EAD">
        <w:rPr>
          <w:rFonts w:eastAsia="Calibri"/>
          <w:lang w:val="en-US" w:eastAsia="ar-SA"/>
        </w:rPr>
        <w:t xml:space="preserve">, </w:t>
      </w:r>
      <w:proofErr w:type="spellStart"/>
      <w:r w:rsidRPr="00901EAD">
        <w:rPr>
          <w:rFonts w:eastAsia="Calibri"/>
          <w:lang w:val="en-US" w:eastAsia="ar-SA"/>
        </w:rPr>
        <w:t>situacija</w:t>
      </w:r>
      <w:proofErr w:type="spellEnd"/>
      <w:r w:rsidRPr="00901EAD">
        <w:rPr>
          <w:rFonts w:eastAsia="Calibri"/>
          <w:lang w:val="en-US" w:eastAsia="ar-SA"/>
        </w:rPr>
        <w:t xml:space="preserve"> </w:t>
      </w:r>
      <w:proofErr w:type="spellStart"/>
      <w:r w:rsidRPr="00901EAD">
        <w:rPr>
          <w:rFonts w:eastAsia="Calibri"/>
          <w:lang w:val="en-US" w:eastAsia="ar-SA"/>
        </w:rPr>
        <w:t>nasilja</w:t>
      </w:r>
      <w:proofErr w:type="spellEnd"/>
      <w:r w:rsidRPr="00901EAD">
        <w:rPr>
          <w:rFonts w:eastAsia="Calibri"/>
          <w:lang w:val="en-US" w:eastAsia="ar-SA"/>
        </w:rPr>
        <w:t xml:space="preserve"> </w:t>
      </w:r>
      <w:proofErr w:type="spellStart"/>
      <w:r w:rsidRPr="00901EAD">
        <w:rPr>
          <w:rFonts w:eastAsia="Calibri"/>
          <w:lang w:val="en-US" w:eastAsia="ar-SA"/>
        </w:rPr>
        <w:t>itd</w:t>
      </w:r>
      <w:proofErr w:type="spellEnd"/>
      <w:r w:rsidRPr="00901EAD">
        <w:rPr>
          <w:rFonts w:eastAsia="Calibri"/>
          <w:lang w:val="en-US" w:eastAsia="ar-SA"/>
        </w:rPr>
        <w:t>.</w:t>
      </w:r>
    </w:p>
    <w:p w14:paraId="66AC9755" w14:textId="77777777" w:rsidR="00305D97" w:rsidRPr="00901EAD" w:rsidRDefault="00305D97" w:rsidP="00305D97">
      <w:pPr>
        <w:ind w:firstLine="708"/>
        <w:contextualSpacing/>
        <w:jc w:val="both"/>
        <w:rPr>
          <w:rFonts w:eastAsia="Calibri"/>
          <w:lang w:eastAsia="ar-SA"/>
        </w:rPr>
      </w:pPr>
      <w:r w:rsidRPr="00901EAD">
        <w:rPr>
          <w:rFonts w:eastAsia="Calibri"/>
          <w:lang w:eastAsia="ar-SA"/>
        </w:rPr>
        <w:t>Gradsko društvo Crvenog križa Ivanec ima zaposlene 3 djelatnice na neodređeno vrijeme i 1 djelatnika na određeno.</w:t>
      </w:r>
    </w:p>
    <w:p w14:paraId="06367EE9" w14:textId="77777777" w:rsidR="00305D97" w:rsidRDefault="00305D97" w:rsidP="00305D97">
      <w:pPr>
        <w:ind w:firstLine="708"/>
        <w:contextualSpacing/>
        <w:jc w:val="both"/>
        <w:rPr>
          <w:rFonts w:eastAsia="Lucida Sans Unicode"/>
          <w:color w:val="000000"/>
        </w:rPr>
      </w:pPr>
    </w:p>
    <w:p w14:paraId="73AF5AC0" w14:textId="77777777" w:rsidR="00305D97" w:rsidRPr="00901EAD" w:rsidRDefault="00305D97" w:rsidP="00305D97">
      <w:pPr>
        <w:ind w:firstLine="708"/>
        <w:contextualSpacing/>
        <w:jc w:val="both"/>
        <w:rPr>
          <w:rFonts w:eastAsia="Calibri"/>
          <w:lang w:eastAsia="ar-SA"/>
        </w:rPr>
      </w:pPr>
      <w:r w:rsidRPr="00901EAD">
        <w:rPr>
          <w:rFonts w:eastAsia="Lucida Sans Unicode"/>
          <w:color w:val="000000"/>
        </w:rPr>
        <w:t xml:space="preserve">Gradsko društvo Crvenog križa Ivanec u slučaju velikih nesreća i katastrofa raspolaže sljedećim materijalno – tehničkim sredstvima: </w:t>
      </w:r>
    </w:p>
    <w:p w14:paraId="29397B1A"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 xml:space="preserve">službeno vozilo Škoda </w:t>
      </w:r>
      <w:proofErr w:type="spellStart"/>
      <w:r w:rsidRPr="00901EAD">
        <w:rPr>
          <w:rFonts w:eastAsia="Lucida Sans Unicode"/>
          <w:color w:val="000000"/>
        </w:rPr>
        <w:t>Roomster</w:t>
      </w:r>
      <w:proofErr w:type="spellEnd"/>
      <w:r w:rsidRPr="00901EAD">
        <w:rPr>
          <w:rFonts w:eastAsia="Lucida Sans Unicode"/>
          <w:color w:val="000000"/>
        </w:rPr>
        <w:t xml:space="preserve"> – 1 kom,</w:t>
      </w:r>
    </w:p>
    <w:p w14:paraId="1D3457F5"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 xml:space="preserve">službeno vozilo Dacia </w:t>
      </w:r>
      <w:proofErr w:type="spellStart"/>
      <w:r w:rsidRPr="00901EAD">
        <w:rPr>
          <w:rFonts w:eastAsia="Lucida Sans Unicode"/>
          <w:color w:val="000000"/>
        </w:rPr>
        <w:t>Duster</w:t>
      </w:r>
      <w:proofErr w:type="spellEnd"/>
      <w:r w:rsidRPr="00901EAD">
        <w:rPr>
          <w:rFonts w:eastAsia="Lucida Sans Unicode"/>
          <w:color w:val="000000"/>
        </w:rPr>
        <w:t xml:space="preserve"> – 1 kom,</w:t>
      </w:r>
    </w:p>
    <w:p w14:paraId="7C1F1EBA"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torbice prve pomoći – 11 kom,</w:t>
      </w:r>
    </w:p>
    <w:p w14:paraId="50EAC5C6"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vreće za spavanje – 24 kom,</w:t>
      </w:r>
    </w:p>
    <w:p w14:paraId="59B20EAD"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deke – 54 kom,</w:t>
      </w:r>
    </w:p>
    <w:p w14:paraId="1EE9E335"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 xml:space="preserve">gumene čizme – 110 kom, </w:t>
      </w:r>
    </w:p>
    <w:p w14:paraId="0DBE325D" w14:textId="77777777" w:rsidR="00305D97" w:rsidRPr="00901EAD" w:rsidRDefault="00305D97" w:rsidP="00305D97">
      <w:pPr>
        <w:numPr>
          <w:ilvl w:val="0"/>
          <w:numId w:val="22"/>
        </w:numPr>
        <w:suppressAutoHyphens/>
        <w:contextualSpacing/>
        <w:jc w:val="both"/>
        <w:rPr>
          <w:rFonts w:eastAsia="Lucida Sans Unicode"/>
          <w:color w:val="000000"/>
        </w:rPr>
      </w:pPr>
      <w:proofErr w:type="spellStart"/>
      <w:r w:rsidRPr="00901EAD">
        <w:rPr>
          <w:rFonts w:eastAsia="Lucida Sans Unicode"/>
          <w:color w:val="000000"/>
        </w:rPr>
        <w:t>Gri</w:t>
      </w:r>
      <w:proofErr w:type="spellEnd"/>
      <w:r w:rsidRPr="00901EAD">
        <w:rPr>
          <w:rFonts w:eastAsia="Lucida Sans Unicode"/>
          <w:color w:val="000000"/>
        </w:rPr>
        <w:t xml:space="preserve"> sport planinarska obuća – 73 kom, </w:t>
      </w:r>
    </w:p>
    <w:p w14:paraId="549EBF8C"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 xml:space="preserve">jakne – 13 kom, </w:t>
      </w:r>
    </w:p>
    <w:p w14:paraId="69274CAD"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prsluci – 80 kom,</w:t>
      </w:r>
    </w:p>
    <w:p w14:paraId="23B57B7D"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 xml:space="preserve">Motorola-komunikacijska veza – 2 kom, </w:t>
      </w:r>
    </w:p>
    <w:p w14:paraId="044F40CE"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 xml:space="preserve">kabanice HCK – 50 kom, </w:t>
      </w:r>
    </w:p>
    <w:p w14:paraId="6F75E2DE"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šatorsko krilo – 17 kom,</w:t>
      </w:r>
    </w:p>
    <w:p w14:paraId="188D5C28"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šator – 1 kom,</w:t>
      </w:r>
    </w:p>
    <w:p w14:paraId="0215279A"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mobilni telefon – 3 kom,</w:t>
      </w:r>
    </w:p>
    <w:p w14:paraId="009CF3D9" w14:textId="77777777" w:rsidR="00305D97" w:rsidRPr="00901EAD" w:rsidRDefault="00305D97" w:rsidP="00305D97">
      <w:pPr>
        <w:numPr>
          <w:ilvl w:val="0"/>
          <w:numId w:val="22"/>
        </w:numPr>
        <w:suppressAutoHyphens/>
        <w:contextualSpacing/>
        <w:jc w:val="both"/>
        <w:rPr>
          <w:rFonts w:eastAsia="Lucida Sans Unicode"/>
          <w:color w:val="000000"/>
        </w:rPr>
      </w:pPr>
      <w:proofErr w:type="spellStart"/>
      <w:r w:rsidRPr="00901EAD">
        <w:rPr>
          <w:rFonts w:eastAsia="Lucida Sans Unicode"/>
          <w:color w:val="000000"/>
        </w:rPr>
        <w:t>isušivač</w:t>
      </w:r>
      <w:r>
        <w:rPr>
          <w:rFonts w:eastAsia="Lucida Sans Unicode"/>
          <w:color w:val="000000"/>
        </w:rPr>
        <w:t>i</w:t>
      </w:r>
      <w:proofErr w:type="spellEnd"/>
      <w:r>
        <w:rPr>
          <w:rFonts w:eastAsia="Lucida Sans Unicode"/>
          <w:color w:val="000000"/>
        </w:rPr>
        <w:t xml:space="preserve"> </w:t>
      </w:r>
      <w:r w:rsidRPr="00901EAD">
        <w:rPr>
          <w:rFonts w:eastAsia="Lucida Sans Unicode"/>
          <w:color w:val="000000"/>
        </w:rPr>
        <w:t xml:space="preserve">– </w:t>
      </w:r>
      <w:r>
        <w:rPr>
          <w:rFonts w:eastAsia="Lucida Sans Unicode"/>
          <w:color w:val="000000"/>
        </w:rPr>
        <w:t>2</w:t>
      </w:r>
      <w:r w:rsidRPr="00901EAD">
        <w:rPr>
          <w:rFonts w:eastAsia="Lucida Sans Unicode"/>
          <w:color w:val="000000"/>
        </w:rPr>
        <w:t xml:space="preserve"> kom,</w:t>
      </w:r>
    </w:p>
    <w:p w14:paraId="20438874"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krevet (poljski) – 5 kom,</w:t>
      </w:r>
    </w:p>
    <w:p w14:paraId="59D69297"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termo torbe – 4 kom,</w:t>
      </w:r>
    </w:p>
    <w:p w14:paraId="17C28A5B"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pneumatski pištolj – 2 kom,</w:t>
      </w:r>
    </w:p>
    <w:p w14:paraId="1D42789D"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 xml:space="preserve">trenirke – 6 kom, </w:t>
      </w:r>
    </w:p>
    <w:p w14:paraId="1A19D151"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papuče – 16 kom,</w:t>
      </w:r>
    </w:p>
    <w:p w14:paraId="6B7FBF54" w14:textId="77777777" w:rsidR="00305D97" w:rsidRPr="00901EAD" w:rsidRDefault="00305D97" w:rsidP="00305D97">
      <w:pPr>
        <w:numPr>
          <w:ilvl w:val="0"/>
          <w:numId w:val="22"/>
        </w:numPr>
        <w:suppressAutoHyphens/>
        <w:contextualSpacing/>
        <w:jc w:val="both"/>
        <w:rPr>
          <w:rFonts w:eastAsia="Lucida Sans Unicode"/>
          <w:color w:val="000000"/>
        </w:rPr>
      </w:pPr>
      <w:proofErr w:type="spellStart"/>
      <w:r w:rsidRPr="00901EAD">
        <w:rPr>
          <w:rFonts w:eastAsia="Lucida Sans Unicode"/>
          <w:color w:val="000000"/>
        </w:rPr>
        <w:t>termofolija</w:t>
      </w:r>
      <w:proofErr w:type="spellEnd"/>
      <w:r w:rsidRPr="00901EAD">
        <w:rPr>
          <w:rFonts w:eastAsia="Lucida Sans Unicode"/>
          <w:color w:val="000000"/>
        </w:rPr>
        <w:t xml:space="preserve"> – 20 kom,</w:t>
      </w:r>
    </w:p>
    <w:p w14:paraId="1EDBEE7B"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madrac novi – 4 kom,</w:t>
      </w:r>
    </w:p>
    <w:p w14:paraId="7658ACFD"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invalidska hodalica – 2 kom.</w:t>
      </w:r>
    </w:p>
    <w:p w14:paraId="42F14A9D"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invalidska kolica – 4 kom,</w:t>
      </w:r>
    </w:p>
    <w:p w14:paraId="3DC847AC" w14:textId="77777777" w:rsidR="00305D97" w:rsidRPr="00901EAD" w:rsidRDefault="00305D97" w:rsidP="00305D97">
      <w:pPr>
        <w:numPr>
          <w:ilvl w:val="0"/>
          <w:numId w:val="22"/>
        </w:numPr>
        <w:suppressAutoHyphens/>
        <w:contextualSpacing/>
        <w:jc w:val="both"/>
        <w:rPr>
          <w:rFonts w:eastAsia="Lucida Sans Unicode"/>
          <w:color w:val="000000"/>
        </w:rPr>
      </w:pPr>
      <w:r w:rsidRPr="00901EAD">
        <w:rPr>
          <w:rFonts w:eastAsia="Lucida Sans Unicode"/>
          <w:color w:val="000000"/>
        </w:rPr>
        <w:t>radne rukavice – 5 kom.</w:t>
      </w:r>
    </w:p>
    <w:p w14:paraId="477254C5" w14:textId="77777777" w:rsidR="00305D97" w:rsidRDefault="00305D97" w:rsidP="00305D97">
      <w:pPr>
        <w:ind w:firstLine="708"/>
        <w:contextualSpacing/>
        <w:jc w:val="both"/>
        <w:rPr>
          <w:rFonts w:eastAsia="Calibri"/>
          <w:lang w:eastAsia="ar-SA"/>
        </w:rPr>
      </w:pPr>
    </w:p>
    <w:p w14:paraId="082AE7C1" w14:textId="77777777" w:rsidR="00305D97" w:rsidRPr="00901EAD" w:rsidRDefault="00305D97" w:rsidP="00305D97">
      <w:pPr>
        <w:ind w:firstLine="708"/>
        <w:contextualSpacing/>
        <w:jc w:val="both"/>
        <w:rPr>
          <w:rFonts w:eastAsia="Calibri"/>
          <w:lang w:eastAsia="ar-SA"/>
        </w:rPr>
      </w:pPr>
      <w:r w:rsidRPr="00901EAD">
        <w:rPr>
          <w:rFonts w:eastAsia="Calibri"/>
          <w:lang w:eastAsia="ar-SA"/>
        </w:rPr>
        <w:t>Aktivnosti Gradskog društvo Crvenog križa Ivanec u 202</w:t>
      </w:r>
      <w:r>
        <w:rPr>
          <w:rFonts w:eastAsia="Calibri"/>
          <w:lang w:eastAsia="ar-SA"/>
        </w:rPr>
        <w:t>2</w:t>
      </w:r>
      <w:r w:rsidRPr="00901EAD">
        <w:rPr>
          <w:rFonts w:eastAsia="Calibri"/>
          <w:lang w:eastAsia="ar-SA"/>
        </w:rPr>
        <w:t xml:space="preserve">. godine uključuju:  </w:t>
      </w:r>
    </w:p>
    <w:p w14:paraId="710996F3" w14:textId="77777777" w:rsidR="00305D97" w:rsidRPr="00901EAD" w:rsidRDefault="00305D97" w:rsidP="00305D97">
      <w:pPr>
        <w:pStyle w:val="Odlomakpopisa"/>
        <w:numPr>
          <w:ilvl w:val="0"/>
          <w:numId w:val="23"/>
        </w:numPr>
        <w:jc w:val="both"/>
        <w:rPr>
          <w:lang w:eastAsia="ar-SA"/>
        </w:rPr>
      </w:pPr>
      <w:r w:rsidRPr="00901EAD">
        <w:rPr>
          <w:lang w:eastAsia="ar-SA"/>
        </w:rPr>
        <w:t>nabavku opreme,</w:t>
      </w:r>
    </w:p>
    <w:p w14:paraId="17F0DF31" w14:textId="77777777" w:rsidR="00305D97" w:rsidRPr="00901EAD" w:rsidRDefault="00305D97" w:rsidP="00305D97">
      <w:pPr>
        <w:pStyle w:val="Odlomakpopisa"/>
        <w:numPr>
          <w:ilvl w:val="0"/>
          <w:numId w:val="23"/>
        </w:numPr>
        <w:jc w:val="both"/>
        <w:rPr>
          <w:lang w:eastAsia="ar-SA"/>
        </w:rPr>
      </w:pPr>
      <w:r w:rsidRPr="00901EAD">
        <w:rPr>
          <w:lang w:eastAsia="ar-SA"/>
        </w:rPr>
        <w:lastRenderedPageBreak/>
        <w:t>održan osnovni stupanj edukacije volontera,</w:t>
      </w:r>
    </w:p>
    <w:p w14:paraId="0EAF1878" w14:textId="77777777" w:rsidR="00305D97" w:rsidRDefault="00305D97" w:rsidP="00305D97">
      <w:pPr>
        <w:pStyle w:val="Odlomakpopisa"/>
        <w:numPr>
          <w:ilvl w:val="0"/>
          <w:numId w:val="23"/>
        </w:numPr>
        <w:jc w:val="both"/>
        <w:rPr>
          <w:lang w:eastAsia="ar-SA"/>
        </w:rPr>
      </w:pPr>
      <w:r w:rsidRPr="00901EAD">
        <w:rPr>
          <w:lang w:eastAsia="ar-SA"/>
        </w:rPr>
        <w:t>1 djelatnik educiran je za koordinatora volontera.</w:t>
      </w:r>
    </w:p>
    <w:p w14:paraId="6E4A79E0" w14:textId="77777777" w:rsidR="00305D97" w:rsidRPr="00E355A4" w:rsidRDefault="00305D97" w:rsidP="00305D97">
      <w:pPr>
        <w:pStyle w:val="Bodytext20"/>
        <w:shd w:val="clear" w:color="auto" w:fill="auto"/>
        <w:spacing w:before="0" w:after="0" w:line="240" w:lineRule="auto"/>
        <w:ind w:firstLine="567"/>
        <w:jc w:val="both"/>
        <w:rPr>
          <w:rFonts w:ascii="Times New Roman" w:hAnsi="Times New Roman" w:cs="Times New Roman"/>
          <w:color w:val="000000"/>
          <w:sz w:val="24"/>
          <w:szCs w:val="24"/>
        </w:rPr>
      </w:pPr>
    </w:p>
    <w:p w14:paraId="3A326EC0" w14:textId="77777777" w:rsidR="00305D97" w:rsidRPr="00570B4E" w:rsidRDefault="00305D97" w:rsidP="00305D97">
      <w:pPr>
        <w:pStyle w:val="Style30"/>
        <w:widowControl/>
        <w:tabs>
          <w:tab w:val="left" w:pos="658"/>
        </w:tabs>
        <w:rPr>
          <w:rStyle w:val="FontStyle37"/>
          <w:sz w:val="24"/>
          <w:szCs w:val="24"/>
        </w:rPr>
      </w:pPr>
      <w:r>
        <w:rPr>
          <w:rStyle w:val="FontStyle37"/>
          <w:sz w:val="24"/>
          <w:szCs w:val="24"/>
        </w:rPr>
        <w:t>2.6</w:t>
      </w:r>
      <w:r w:rsidRPr="00570B4E">
        <w:rPr>
          <w:rStyle w:val="FontStyle37"/>
          <w:sz w:val="24"/>
          <w:szCs w:val="24"/>
        </w:rPr>
        <w:t>.</w:t>
      </w:r>
      <w:r w:rsidRPr="00570B4E">
        <w:rPr>
          <w:rStyle w:val="FontStyle37"/>
          <w:sz w:val="24"/>
          <w:szCs w:val="24"/>
        </w:rPr>
        <w:tab/>
      </w:r>
      <w:r>
        <w:rPr>
          <w:rStyle w:val="FontStyle37"/>
          <w:sz w:val="24"/>
          <w:szCs w:val="24"/>
        </w:rPr>
        <w:t>Ostale o</w:t>
      </w:r>
      <w:r w:rsidRPr="00570B4E">
        <w:rPr>
          <w:rStyle w:val="FontStyle37"/>
          <w:sz w:val="24"/>
          <w:szCs w:val="24"/>
        </w:rPr>
        <w:t xml:space="preserve">perativne snage </w:t>
      </w:r>
    </w:p>
    <w:p w14:paraId="3BCF96A3" w14:textId="77777777" w:rsidR="00305D97" w:rsidRDefault="00305D97" w:rsidP="00305D97">
      <w:pPr>
        <w:pStyle w:val="Style30"/>
        <w:widowControl/>
        <w:tabs>
          <w:tab w:val="left" w:pos="658"/>
        </w:tabs>
        <w:rPr>
          <w:rStyle w:val="FontStyle37"/>
          <w:sz w:val="24"/>
          <w:szCs w:val="24"/>
        </w:rPr>
      </w:pPr>
    </w:p>
    <w:p w14:paraId="25D2D1B8" w14:textId="77777777" w:rsidR="00305D97" w:rsidRPr="00570B4E" w:rsidRDefault="00305D97" w:rsidP="00305D97">
      <w:pPr>
        <w:pStyle w:val="Style12"/>
        <w:widowControl/>
        <w:ind w:firstLine="720"/>
        <w:jc w:val="both"/>
        <w:rPr>
          <w:rStyle w:val="FontStyle21"/>
          <w:b/>
        </w:rPr>
      </w:pPr>
      <w:r w:rsidRPr="00570B4E">
        <w:rPr>
          <w:rStyle w:val="FontStyle21"/>
          <w:b/>
        </w:rPr>
        <w:t>Lovačk</w:t>
      </w:r>
      <w:r>
        <w:rPr>
          <w:rStyle w:val="FontStyle21"/>
          <w:b/>
        </w:rPr>
        <w:t>a društva</w:t>
      </w:r>
    </w:p>
    <w:p w14:paraId="23C445E7" w14:textId="26139374" w:rsidR="00305D97" w:rsidRDefault="00305D97" w:rsidP="00305D97">
      <w:pPr>
        <w:widowControl/>
        <w:autoSpaceDE/>
        <w:autoSpaceDN/>
        <w:adjustRightInd/>
        <w:ind w:firstLine="720"/>
        <w:jc w:val="both"/>
      </w:pPr>
      <w:r w:rsidRPr="00F25D8D">
        <w:t>Postoj</w:t>
      </w:r>
      <w:r w:rsidR="00D51B44">
        <w:t>e</w:t>
      </w:r>
      <w:r>
        <w:t xml:space="preserve"> </w:t>
      </w:r>
      <w:r w:rsidR="00D51B44">
        <w:t>dvije U</w:t>
      </w:r>
      <w:r w:rsidRPr="00F25D8D">
        <w:t>drug</w:t>
      </w:r>
      <w:r w:rsidR="00D51B44">
        <w:t>e</w:t>
      </w:r>
      <w:r w:rsidRPr="00F25D8D">
        <w:t xml:space="preserve"> </w:t>
      </w:r>
      <w:r>
        <w:t xml:space="preserve">iz područja lovstva </w:t>
      </w:r>
      <w:r w:rsidRPr="00F25D8D">
        <w:t xml:space="preserve">na području Općine </w:t>
      </w:r>
      <w:r>
        <w:t>Donja Voća</w:t>
      </w:r>
      <w:r w:rsidRPr="00F25D8D">
        <w:t xml:space="preserve"> i to Lovačko društvo „</w:t>
      </w:r>
      <w:r>
        <w:t>Trčka</w:t>
      </w:r>
      <w:r w:rsidRPr="00F25D8D">
        <w:t xml:space="preserve">“ </w:t>
      </w:r>
      <w:r w:rsidR="00D51B44">
        <w:t>i Lovačka udruga „Srnjak“.</w:t>
      </w:r>
    </w:p>
    <w:p w14:paraId="3BBA8264" w14:textId="66565952" w:rsidR="00305D97" w:rsidRDefault="00305D97" w:rsidP="00305D97">
      <w:pPr>
        <w:widowControl/>
        <w:autoSpaceDE/>
        <w:autoSpaceDN/>
        <w:adjustRightInd/>
        <w:ind w:firstLine="720"/>
        <w:jc w:val="both"/>
      </w:pPr>
      <w:r>
        <w:t>Aktivnosti</w:t>
      </w:r>
      <w:r w:rsidRPr="00F25D8D">
        <w:t xml:space="preserve"> su uzgoj, zaštita, lov divljači, zaštita prirode i čovjekove okoline, odgoj i izobrazba lovaca uz podizanje lovačke etike, organiziranje, razvijanje i unapređenje lovnog streljaštva i lovne radne kinologije. </w:t>
      </w:r>
    </w:p>
    <w:p w14:paraId="7D28F723" w14:textId="5B859E72" w:rsidR="00305D97" w:rsidRDefault="00305D97" w:rsidP="00305D97">
      <w:pPr>
        <w:pStyle w:val="Style12"/>
        <w:widowControl/>
        <w:ind w:firstLine="720"/>
        <w:jc w:val="both"/>
        <w:rPr>
          <w:rStyle w:val="FontStyle21"/>
        </w:rPr>
      </w:pPr>
      <w:r>
        <w:rPr>
          <w:rStyle w:val="FontStyle21"/>
        </w:rPr>
        <w:t xml:space="preserve">Članstvo </w:t>
      </w:r>
      <w:r w:rsidR="00D51B44">
        <w:rPr>
          <w:rStyle w:val="FontStyle21"/>
        </w:rPr>
        <w:t>Udruga</w:t>
      </w:r>
      <w:r>
        <w:rPr>
          <w:rStyle w:val="FontStyle21"/>
        </w:rPr>
        <w:t xml:space="preserve"> se po potrebi može uključiti u aktivnosti sustava civilne zaštite.</w:t>
      </w:r>
    </w:p>
    <w:p w14:paraId="279DFE7D" w14:textId="77777777" w:rsidR="00305D97" w:rsidRDefault="00305D97" w:rsidP="00305D97">
      <w:pPr>
        <w:pStyle w:val="Style12"/>
        <w:widowControl/>
        <w:ind w:firstLine="720"/>
        <w:jc w:val="both"/>
        <w:rPr>
          <w:rStyle w:val="FontStyle21"/>
        </w:rPr>
      </w:pPr>
    </w:p>
    <w:p w14:paraId="7338D627" w14:textId="77777777" w:rsidR="00305D97" w:rsidRPr="00570B4E" w:rsidRDefault="00305D97" w:rsidP="00305D97">
      <w:pPr>
        <w:pStyle w:val="Style12"/>
        <w:widowControl/>
        <w:ind w:firstLine="720"/>
        <w:jc w:val="both"/>
        <w:rPr>
          <w:rStyle w:val="FontStyle21"/>
          <w:b/>
        </w:rPr>
      </w:pPr>
      <w:r w:rsidRPr="00570B4E">
        <w:rPr>
          <w:rStyle w:val="FontStyle21"/>
          <w:b/>
        </w:rPr>
        <w:t xml:space="preserve">Osnovna škola </w:t>
      </w:r>
      <w:r>
        <w:rPr>
          <w:rStyle w:val="FontStyle21"/>
          <w:b/>
        </w:rPr>
        <w:t>Donja Voća</w:t>
      </w:r>
    </w:p>
    <w:p w14:paraId="667C80B7" w14:textId="22357561" w:rsidR="00305D97" w:rsidRDefault="00305D97" w:rsidP="00305D97">
      <w:pPr>
        <w:widowControl/>
        <w:shd w:val="clear" w:color="auto" w:fill="FFFFFF"/>
        <w:ind w:firstLine="567"/>
        <w:jc w:val="both"/>
        <w:rPr>
          <w:rFonts w:eastAsia="Times New Roman"/>
          <w:color w:val="000000"/>
        </w:rPr>
      </w:pPr>
      <w:r>
        <w:rPr>
          <w:color w:val="000000"/>
        </w:rPr>
        <w:t xml:space="preserve">Trenutno je, u </w:t>
      </w:r>
      <w:r>
        <w:rPr>
          <w:rFonts w:eastAsia="Times New Roman"/>
          <w:color w:val="000000"/>
        </w:rPr>
        <w:t>školskoj godini 2022./2023., u Osnovnoj školi Donja Voća zaposleno 40-ak djelatnika. Nastava je u potpunosti stručno zastupljena. Osnovnu školu Donja Voća trenutno polazi 1</w:t>
      </w:r>
      <w:r w:rsidR="00D51B44">
        <w:rPr>
          <w:rFonts w:eastAsia="Times New Roman"/>
          <w:color w:val="000000"/>
        </w:rPr>
        <w:t>35</w:t>
      </w:r>
      <w:r>
        <w:rPr>
          <w:rFonts w:eastAsia="Times New Roman"/>
          <w:color w:val="000000"/>
        </w:rPr>
        <w:t>-ak učenika koji su raspoređeni u 12 razrednih odjela, podjednako u razrednoj i predmetnoj nastavi.</w:t>
      </w:r>
    </w:p>
    <w:p w14:paraId="5162D1B5" w14:textId="77777777" w:rsidR="00305D97" w:rsidRPr="00F36A21" w:rsidRDefault="00305D97" w:rsidP="00305D97">
      <w:pPr>
        <w:widowControl/>
        <w:shd w:val="clear" w:color="auto" w:fill="FFFFFF"/>
        <w:ind w:firstLine="567"/>
        <w:jc w:val="both"/>
      </w:pPr>
    </w:p>
    <w:p w14:paraId="5713F5CD" w14:textId="77777777" w:rsidR="00305D97" w:rsidRDefault="00305D97" w:rsidP="00305D97">
      <w:pPr>
        <w:widowControl/>
        <w:shd w:val="clear" w:color="auto" w:fill="FFFFFF"/>
        <w:ind w:firstLine="567"/>
        <w:jc w:val="both"/>
        <w:rPr>
          <w:rFonts w:eastAsia="Times New Roman"/>
          <w:color w:val="000000"/>
        </w:rPr>
      </w:pPr>
      <w:r>
        <w:rPr>
          <w:color w:val="000000"/>
        </w:rPr>
        <w:t>U</w:t>
      </w:r>
      <w:r>
        <w:rPr>
          <w:rFonts w:eastAsia="Times New Roman"/>
          <w:color w:val="000000"/>
        </w:rPr>
        <w:t>čenici se mogu uključiti u provođenje mjera civilne zaštite i to posebno u logističkim poslovima i poslovima pružanja prve pomoći.</w:t>
      </w:r>
    </w:p>
    <w:p w14:paraId="33C9ACA3" w14:textId="77777777" w:rsidR="00305D97" w:rsidRPr="00F36A21" w:rsidRDefault="00305D97" w:rsidP="00305D97">
      <w:pPr>
        <w:widowControl/>
        <w:shd w:val="clear" w:color="auto" w:fill="FFFFFF"/>
        <w:ind w:firstLine="567"/>
        <w:jc w:val="both"/>
      </w:pPr>
    </w:p>
    <w:p w14:paraId="5AF0CA05" w14:textId="77777777" w:rsidR="00305D97" w:rsidRPr="0055673D" w:rsidRDefault="00305D97" w:rsidP="00305D97">
      <w:pPr>
        <w:pStyle w:val="Style16"/>
        <w:widowControl/>
        <w:spacing w:line="240" w:lineRule="auto"/>
        <w:ind w:firstLine="567"/>
        <w:jc w:val="both"/>
      </w:pPr>
      <w:r>
        <w:rPr>
          <w:color w:val="000000"/>
        </w:rPr>
        <w:t>Ne postoje posebni projekti koji bi bili vezani uz civilnu za</w:t>
      </w:r>
      <w:r>
        <w:rPr>
          <w:rFonts w:eastAsia="Times New Roman"/>
          <w:color w:val="000000"/>
        </w:rPr>
        <w:t>štitu, već su iste aktivnosti uključene u preventivne programe sigurnosti učenika te vježbe evakuacije i spašavanja koje se provode sukladno zakonskim odredbama. Godišnji plan rada i školski kurikulum dostupni su na službenoj web stranici Osnovne škole Donja Voća.</w:t>
      </w:r>
    </w:p>
    <w:p w14:paraId="628315BB" w14:textId="77777777" w:rsidR="00305D97" w:rsidRDefault="00305D97" w:rsidP="00305D97">
      <w:pPr>
        <w:pStyle w:val="Style16"/>
        <w:widowControl/>
        <w:spacing w:line="240" w:lineRule="auto"/>
        <w:ind w:firstLine="0"/>
      </w:pPr>
    </w:p>
    <w:p w14:paraId="59E580B2" w14:textId="77777777" w:rsidR="00305D97" w:rsidRPr="00E96752" w:rsidRDefault="00305D97" w:rsidP="00305D97">
      <w:pPr>
        <w:pStyle w:val="Style16"/>
        <w:widowControl/>
        <w:spacing w:line="240" w:lineRule="auto"/>
        <w:ind w:firstLine="0"/>
      </w:pPr>
    </w:p>
    <w:p w14:paraId="54871DBB" w14:textId="77777777" w:rsidR="00305D97" w:rsidRPr="004D2F3C" w:rsidRDefault="00305D97" w:rsidP="00305D97">
      <w:pPr>
        <w:pStyle w:val="Style16"/>
        <w:widowControl/>
        <w:spacing w:line="240" w:lineRule="auto"/>
        <w:ind w:firstLine="0"/>
        <w:rPr>
          <w:rStyle w:val="FontStyle37"/>
          <w:sz w:val="24"/>
          <w:szCs w:val="24"/>
        </w:rPr>
      </w:pPr>
      <w:r w:rsidRPr="004D2F3C">
        <w:rPr>
          <w:rStyle w:val="FontStyle37"/>
          <w:sz w:val="24"/>
          <w:szCs w:val="24"/>
        </w:rPr>
        <w:t>3.</w:t>
      </w:r>
      <w:r>
        <w:rPr>
          <w:rStyle w:val="FontStyle37"/>
          <w:sz w:val="24"/>
          <w:szCs w:val="24"/>
        </w:rPr>
        <w:tab/>
      </w:r>
      <w:r w:rsidRPr="004D2F3C">
        <w:rPr>
          <w:rStyle w:val="FontStyle37"/>
          <w:sz w:val="24"/>
          <w:szCs w:val="24"/>
        </w:rPr>
        <w:t>SKLONIŠTA</w:t>
      </w:r>
    </w:p>
    <w:p w14:paraId="5E8C6C71" w14:textId="77777777" w:rsidR="00305D97" w:rsidRPr="006C737D" w:rsidRDefault="00305D97" w:rsidP="00305D97">
      <w:pPr>
        <w:pStyle w:val="Style10"/>
        <w:widowControl/>
        <w:spacing w:line="240" w:lineRule="auto"/>
        <w:ind w:firstLine="0"/>
      </w:pPr>
    </w:p>
    <w:p w14:paraId="4C291F44" w14:textId="77777777" w:rsidR="00305D97" w:rsidRDefault="00305D97" w:rsidP="00305D97">
      <w:pPr>
        <w:pStyle w:val="Style16"/>
        <w:widowControl/>
        <w:spacing w:line="240" w:lineRule="auto"/>
        <w:ind w:firstLine="567"/>
        <w:jc w:val="both"/>
        <w:rPr>
          <w:rStyle w:val="FontStyle103"/>
        </w:rPr>
      </w:pPr>
      <w:r w:rsidRPr="008B73F3">
        <w:rPr>
          <w:rStyle w:val="FontStyle103"/>
        </w:rPr>
        <w:t xml:space="preserve">U općini </w:t>
      </w:r>
      <w:r>
        <w:rPr>
          <w:rStyle w:val="FontStyle103"/>
        </w:rPr>
        <w:t>Donja Voća</w:t>
      </w:r>
      <w:r w:rsidRPr="008B73F3">
        <w:rPr>
          <w:rStyle w:val="FontStyle103"/>
        </w:rPr>
        <w:t xml:space="preserve"> nema skloništa osnovne zaštite. Sklanjanje stanovništva i materijalnih dobara predviđeno je u uređenim podrumskim zaklonima.</w:t>
      </w:r>
      <w:r>
        <w:rPr>
          <w:rStyle w:val="FontStyle103"/>
        </w:rPr>
        <w:t xml:space="preserve"> </w:t>
      </w:r>
    </w:p>
    <w:p w14:paraId="60A142FA" w14:textId="77777777" w:rsidR="00305D97" w:rsidRPr="008B73F3" w:rsidRDefault="00305D97" w:rsidP="00305D97">
      <w:pPr>
        <w:pStyle w:val="Style16"/>
        <w:widowControl/>
        <w:spacing w:line="240" w:lineRule="auto"/>
        <w:ind w:firstLine="567"/>
        <w:jc w:val="both"/>
        <w:rPr>
          <w:rStyle w:val="FontStyle37"/>
          <w:b w:val="0"/>
          <w:sz w:val="24"/>
          <w:szCs w:val="24"/>
        </w:rPr>
      </w:pPr>
      <w:r w:rsidRPr="008B73F3">
        <w:rPr>
          <w:rStyle w:val="FontStyle103"/>
        </w:rPr>
        <w:t>Zbrinjavanje ugroženog stanovništva moguće je provesti u školi te društvenim domovima</w:t>
      </w:r>
      <w:r>
        <w:rPr>
          <w:rStyle w:val="FontStyle103"/>
        </w:rPr>
        <w:t>.</w:t>
      </w:r>
    </w:p>
    <w:p w14:paraId="25935168" w14:textId="77777777" w:rsidR="00305D97" w:rsidRDefault="00305D97" w:rsidP="00305D97">
      <w:pPr>
        <w:pStyle w:val="Style16"/>
        <w:widowControl/>
        <w:spacing w:line="240" w:lineRule="auto"/>
        <w:ind w:firstLine="0"/>
      </w:pPr>
    </w:p>
    <w:p w14:paraId="1FA6BB6E" w14:textId="77777777" w:rsidR="00305D97" w:rsidRPr="0055673D" w:rsidRDefault="00305D97" w:rsidP="00305D97">
      <w:pPr>
        <w:pStyle w:val="Style16"/>
        <w:widowControl/>
        <w:spacing w:line="240" w:lineRule="auto"/>
        <w:ind w:firstLine="0"/>
      </w:pPr>
    </w:p>
    <w:p w14:paraId="5A712AB9" w14:textId="77777777" w:rsidR="00305D97" w:rsidRPr="004D2F3C" w:rsidRDefault="00305D97" w:rsidP="00305D97">
      <w:pPr>
        <w:pStyle w:val="Style30"/>
        <w:widowControl/>
        <w:tabs>
          <w:tab w:val="left" w:pos="590"/>
        </w:tabs>
        <w:rPr>
          <w:rStyle w:val="FontStyle37"/>
          <w:sz w:val="24"/>
          <w:szCs w:val="24"/>
        </w:rPr>
      </w:pPr>
      <w:r>
        <w:rPr>
          <w:rStyle w:val="FontStyle37"/>
          <w:sz w:val="24"/>
          <w:szCs w:val="24"/>
        </w:rPr>
        <w:t>4.</w:t>
      </w:r>
      <w:r>
        <w:rPr>
          <w:rStyle w:val="FontStyle37"/>
          <w:sz w:val="24"/>
          <w:szCs w:val="24"/>
        </w:rPr>
        <w:tab/>
      </w:r>
      <w:r w:rsidRPr="004D2F3C">
        <w:rPr>
          <w:rStyle w:val="FontStyle37"/>
          <w:sz w:val="24"/>
          <w:szCs w:val="24"/>
        </w:rPr>
        <w:t>ELEMENTARNE NEPOGODE</w:t>
      </w:r>
    </w:p>
    <w:p w14:paraId="4280EB26" w14:textId="77777777" w:rsidR="00305D97" w:rsidRPr="006C737D" w:rsidRDefault="00305D97" w:rsidP="00305D97">
      <w:pPr>
        <w:pStyle w:val="Style18"/>
        <w:widowControl/>
        <w:spacing w:line="240" w:lineRule="auto"/>
        <w:ind w:firstLine="0"/>
      </w:pPr>
    </w:p>
    <w:p w14:paraId="66C9F8E1" w14:textId="215118FC" w:rsidR="00305D97" w:rsidRDefault="00305D97" w:rsidP="00305D97">
      <w:pPr>
        <w:pStyle w:val="Style18"/>
        <w:widowControl/>
        <w:spacing w:line="240" w:lineRule="auto"/>
        <w:ind w:firstLine="567"/>
        <w:rPr>
          <w:rStyle w:val="FontStyle37"/>
          <w:b w:val="0"/>
          <w:sz w:val="24"/>
          <w:szCs w:val="24"/>
        </w:rPr>
      </w:pPr>
      <w:bookmarkStart w:id="2" w:name="_Hlk58244106"/>
      <w:r>
        <w:t>Odluka o proglašenju prirodne nepogode zbog mraza done</w:t>
      </w:r>
      <w:r w:rsidR="00D51B44">
        <w:t>s</w:t>
      </w:r>
      <w:r>
        <w:t>ena je za gradove i općine Varaždinske županije, među kojima je i Općina Donja Voća, zbog vremenskih nepogoda uzrokovanih mrazom i niskim temperaturama u razdoblju od 7. do 15. travnja, kada su zabilježene temperature od -6 do -2℃. To je nanijelo velike materijalne štete na poljoprivrednim trajnim nasadima, u vinogradima te na pojedinim povrtlarskim i ratarskim kulturama. Posljedice su smrzavanje i oštećenje radi čega se procjenjuje da će ovogodišnji prinosi biti značajno umanjeni</w:t>
      </w:r>
      <w:r>
        <w:rPr>
          <w:rStyle w:val="FontStyle37"/>
          <w:b w:val="0"/>
          <w:sz w:val="24"/>
          <w:szCs w:val="24"/>
        </w:rPr>
        <w:t>.</w:t>
      </w:r>
    </w:p>
    <w:p w14:paraId="5317FA62" w14:textId="3F384799" w:rsidR="00305D97" w:rsidRDefault="00305D97" w:rsidP="00D51B44">
      <w:pPr>
        <w:pStyle w:val="Style18"/>
        <w:widowControl/>
        <w:spacing w:line="240" w:lineRule="auto"/>
        <w:ind w:firstLine="567"/>
      </w:pPr>
      <w:r>
        <w:t xml:space="preserve">Župan Varaždinske županije je 31. svibnja donio Odluku o proglašenju prirodne nepogode od tuče za dva grada: Lepoglava i Varaždin, te osam općina: Bednja, Donja Voća, Vinica, Petrijanec, Maruševec, Mali Bukovec, Veliki Bukovec i Sveti </w:t>
      </w:r>
      <w:proofErr w:type="spellStart"/>
      <w:r>
        <w:t>Đurđ</w:t>
      </w:r>
      <w:proofErr w:type="spellEnd"/>
      <w:r>
        <w:t>. Prirodna nepogoda tuča pogodila je Varaždinsku županiju 25. svibnja ove godine i uzrokovala velike materijalne štete na poljoprivredi, građevinama i infrastrukturi.</w:t>
      </w:r>
      <w:bookmarkEnd w:id="2"/>
    </w:p>
    <w:p w14:paraId="6D1FA06E" w14:textId="77777777" w:rsidR="00D51B44" w:rsidRPr="0055673D" w:rsidRDefault="00D51B44" w:rsidP="00D51B44">
      <w:pPr>
        <w:pStyle w:val="Style18"/>
        <w:widowControl/>
        <w:spacing w:line="240" w:lineRule="auto"/>
        <w:ind w:firstLine="567"/>
      </w:pPr>
    </w:p>
    <w:p w14:paraId="59ED6DDF" w14:textId="77777777" w:rsidR="00305D97" w:rsidRPr="004D2F3C" w:rsidRDefault="00305D97" w:rsidP="00305D97">
      <w:pPr>
        <w:pStyle w:val="Style30"/>
        <w:widowControl/>
        <w:tabs>
          <w:tab w:val="left" w:pos="590"/>
        </w:tabs>
        <w:rPr>
          <w:rStyle w:val="FontStyle37"/>
          <w:sz w:val="24"/>
          <w:szCs w:val="24"/>
        </w:rPr>
      </w:pPr>
      <w:r>
        <w:rPr>
          <w:rStyle w:val="FontStyle37"/>
          <w:sz w:val="24"/>
          <w:szCs w:val="24"/>
        </w:rPr>
        <w:t>5.</w:t>
      </w:r>
      <w:r>
        <w:rPr>
          <w:rStyle w:val="FontStyle37"/>
          <w:sz w:val="24"/>
          <w:szCs w:val="24"/>
        </w:rPr>
        <w:tab/>
      </w:r>
      <w:r w:rsidRPr="004D2F3C">
        <w:rPr>
          <w:rStyle w:val="FontStyle37"/>
          <w:sz w:val="24"/>
          <w:szCs w:val="24"/>
        </w:rPr>
        <w:t>EPIDEMIOLOŠKE I SANITARNE NESREĆE</w:t>
      </w:r>
    </w:p>
    <w:p w14:paraId="049CEFEA" w14:textId="77777777" w:rsidR="00305D97" w:rsidRPr="00420D0F" w:rsidRDefault="00305D97" w:rsidP="00305D97">
      <w:pPr>
        <w:pStyle w:val="Style18"/>
        <w:widowControl/>
        <w:spacing w:line="240" w:lineRule="auto"/>
        <w:ind w:firstLine="0"/>
        <w:jc w:val="left"/>
        <w:rPr>
          <w:sz w:val="16"/>
          <w:szCs w:val="16"/>
        </w:rPr>
      </w:pPr>
    </w:p>
    <w:p w14:paraId="13AC86B4" w14:textId="77777777" w:rsidR="00305D97" w:rsidRPr="00E96752" w:rsidRDefault="00305D97" w:rsidP="00305D97">
      <w:pPr>
        <w:pStyle w:val="Style18"/>
        <w:widowControl/>
        <w:spacing w:line="240" w:lineRule="auto"/>
        <w:ind w:firstLine="567"/>
        <w:rPr>
          <w:rStyle w:val="FontStyle37"/>
          <w:b w:val="0"/>
          <w:sz w:val="24"/>
          <w:szCs w:val="24"/>
        </w:rPr>
      </w:pPr>
      <w:bookmarkStart w:id="3" w:name="_Hlk58244120"/>
      <w:r w:rsidRPr="00E96752">
        <w:rPr>
          <w:rStyle w:val="FontStyle37"/>
          <w:b w:val="0"/>
          <w:sz w:val="24"/>
          <w:szCs w:val="24"/>
        </w:rPr>
        <w:t xml:space="preserve">Na području </w:t>
      </w:r>
      <w:r>
        <w:rPr>
          <w:rStyle w:val="FontStyle37"/>
          <w:b w:val="0"/>
          <w:sz w:val="24"/>
          <w:szCs w:val="24"/>
        </w:rPr>
        <w:t xml:space="preserve">općine </w:t>
      </w:r>
      <w:r>
        <w:rPr>
          <w:rStyle w:val="FontStyle103"/>
        </w:rPr>
        <w:t>Donja Voća</w:t>
      </w:r>
      <w:r w:rsidRPr="008B73F3">
        <w:rPr>
          <w:rStyle w:val="FontStyle103"/>
        </w:rPr>
        <w:t xml:space="preserve"> </w:t>
      </w:r>
      <w:r>
        <w:rPr>
          <w:rStyle w:val="FontStyle37"/>
          <w:b w:val="0"/>
          <w:sz w:val="24"/>
          <w:szCs w:val="24"/>
        </w:rPr>
        <w:t xml:space="preserve">tijekom 2022. godine nije bilo sanitarnih nesreća, no od mjeseca ožujka 2020. godine traje pandemija uzrokovana širenjem virusa </w:t>
      </w:r>
      <w:r>
        <w:rPr>
          <w:color w:val="000000"/>
        </w:rPr>
        <w:t>SARS-CoV-2 na cijelom području Republike Hrvatske</w:t>
      </w:r>
      <w:r>
        <w:rPr>
          <w:rStyle w:val="FontStyle37"/>
          <w:b w:val="0"/>
          <w:sz w:val="24"/>
          <w:szCs w:val="24"/>
        </w:rPr>
        <w:t>, što je opisano u prethodnim poglavljima</w:t>
      </w:r>
      <w:r w:rsidRPr="00E96752">
        <w:rPr>
          <w:rStyle w:val="FontStyle37"/>
          <w:b w:val="0"/>
          <w:sz w:val="24"/>
          <w:szCs w:val="24"/>
        </w:rPr>
        <w:t>.</w:t>
      </w:r>
      <w:r>
        <w:rPr>
          <w:rStyle w:val="FontStyle37"/>
          <w:b w:val="0"/>
          <w:sz w:val="24"/>
          <w:szCs w:val="24"/>
        </w:rPr>
        <w:t xml:space="preserve"> </w:t>
      </w:r>
    </w:p>
    <w:bookmarkEnd w:id="3"/>
    <w:p w14:paraId="5CB85EB0" w14:textId="77777777" w:rsidR="00305D97" w:rsidRDefault="00305D97" w:rsidP="00305D97">
      <w:pPr>
        <w:pStyle w:val="Style18"/>
        <w:widowControl/>
        <w:spacing w:line="240" w:lineRule="auto"/>
        <w:ind w:firstLine="0"/>
        <w:jc w:val="left"/>
        <w:rPr>
          <w:rStyle w:val="FontStyle37"/>
          <w:b w:val="0"/>
          <w:sz w:val="24"/>
          <w:szCs w:val="24"/>
        </w:rPr>
      </w:pPr>
    </w:p>
    <w:p w14:paraId="281561BA" w14:textId="77777777" w:rsidR="00305D97" w:rsidRPr="00E96752" w:rsidRDefault="00305D97" w:rsidP="00305D97">
      <w:pPr>
        <w:pStyle w:val="Style18"/>
        <w:widowControl/>
        <w:spacing w:line="240" w:lineRule="auto"/>
        <w:ind w:firstLine="0"/>
        <w:jc w:val="left"/>
        <w:rPr>
          <w:rStyle w:val="FontStyle37"/>
          <w:b w:val="0"/>
          <w:sz w:val="24"/>
          <w:szCs w:val="24"/>
        </w:rPr>
      </w:pPr>
    </w:p>
    <w:p w14:paraId="5752E39A" w14:textId="77777777" w:rsidR="00305D97" w:rsidRPr="004D2F3C" w:rsidRDefault="00305D97" w:rsidP="00305D97">
      <w:pPr>
        <w:pStyle w:val="Style11"/>
        <w:widowControl/>
        <w:spacing w:line="240" w:lineRule="auto"/>
        <w:jc w:val="both"/>
        <w:rPr>
          <w:rStyle w:val="FontStyle37"/>
          <w:sz w:val="24"/>
          <w:szCs w:val="24"/>
        </w:rPr>
      </w:pPr>
      <w:r>
        <w:rPr>
          <w:rStyle w:val="FontStyle37"/>
          <w:sz w:val="24"/>
          <w:szCs w:val="24"/>
        </w:rPr>
        <w:t>6.</w:t>
      </w:r>
      <w:r>
        <w:rPr>
          <w:rStyle w:val="FontStyle37"/>
          <w:sz w:val="24"/>
          <w:szCs w:val="24"/>
        </w:rPr>
        <w:tab/>
      </w:r>
      <w:r w:rsidRPr="004D2F3C">
        <w:rPr>
          <w:rStyle w:val="FontStyle37"/>
          <w:sz w:val="24"/>
          <w:szCs w:val="24"/>
        </w:rPr>
        <w:t xml:space="preserve">FINANCIRANJE SUSTAVA </w:t>
      </w:r>
      <w:r>
        <w:rPr>
          <w:rStyle w:val="FontStyle37"/>
          <w:sz w:val="24"/>
          <w:szCs w:val="24"/>
        </w:rPr>
        <w:t>CIVILNE ZAŠTITE</w:t>
      </w:r>
    </w:p>
    <w:p w14:paraId="21F26C48" w14:textId="77777777" w:rsidR="00305D97" w:rsidRPr="00DB54B7" w:rsidRDefault="00305D97" w:rsidP="00305D97">
      <w:pPr>
        <w:pStyle w:val="Style18"/>
        <w:widowControl/>
        <w:spacing w:line="240" w:lineRule="auto"/>
        <w:ind w:firstLine="0"/>
        <w:jc w:val="left"/>
        <w:rPr>
          <w:rStyle w:val="FontStyle37"/>
          <w:b w:val="0"/>
          <w:sz w:val="16"/>
          <w:szCs w:val="16"/>
        </w:rPr>
      </w:pPr>
    </w:p>
    <w:p w14:paraId="6C30B7C2" w14:textId="77777777" w:rsidR="00305D97" w:rsidRDefault="00305D97" w:rsidP="00305D97">
      <w:pPr>
        <w:pStyle w:val="Style10"/>
        <w:widowControl/>
        <w:spacing w:line="240" w:lineRule="auto"/>
        <w:ind w:firstLine="567"/>
        <w:rPr>
          <w:rStyle w:val="FontStyle37"/>
          <w:b w:val="0"/>
          <w:sz w:val="24"/>
          <w:szCs w:val="24"/>
        </w:rPr>
      </w:pPr>
      <w:r w:rsidRPr="00E96752">
        <w:rPr>
          <w:rStyle w:val="FontStyle37"/>
          <w:b w:val="0"/>
          <w:sz w:val="24"/>
          <w:szCs w:val="24"/>
        </w:rPr>
        <w:t xml:space="preserve">Iz Proračuna </w:t>
      </w:r>
      <w:r>
        <w:rPr>
          <w:rStyle w:val="FontStyle37"/>
          <w:b w:val="0"/>
          <w:sz w:val="24"/>
          <w:szCs w:val="24"/>
        </w:rPr>
        <w:t xml:space="preserve">Općine </w:t>
      </w:r>
      <w:r>
        <w:rPr>
          <w:rStyle w:val="FontStyle103"/>
        </w:rPr>
        <w:t>Donja Voća</w:t>
      </w:r>
      <w:r w:rsidRPr="008B73F3">
        <w:rPr>
          <w:rStyle w:val="FontStyle103"/>
        </w:rPr>
        <w:t xml:space="preserve"> </w:t>
      </w:r>
      <w:r w:rsidRPr="00E96752">
        <w:rPr>
          <w:rStyle w:val="FontStyle37"/>
          <w:b w:val="0"/>
          <w:sz w:val="24"/>
          <w:szCs w:val="24"/>
        </w:rPr>
        <w:t>za 20</w:t>
      </w:r>
      <w:r>
        <w:rPr>
          <w:rStyle w:val="FontStyle37"/>
          <w:b w:val="0"/>
          <w:sz w:val="24"/>
          <w:szCs w:val="24"/>
        </w:rPr>
        <w:t>22</w:t>
      </w:r>
      <w:r w:rsidRPr="00E96752">
        <w:rPr>
          <w:rStyle w:val="FontStyle37"/>
          <w:b w:val="0"/>
          <w:sz w:val="24"/>
          <w:szCs w:val="24"/>
        </w:rPr>
        <w:t xml:space="preserve">. godinu po pozicijama koje su od interesa za sustav civilne zaštite i u provođenju aktivnosti pravnih osoba, službi i udruga koje se u okviru svoje djelatnosti bave određenim </w:t>
      </w:r>
      <w:r>
        <w:rPr>
          <w:rStyle w:val="FontStyle37"/>
          <w:b w:val="0"/>
          <w:sz w:val="24"/>
          <w:szCs w:val="24"/>
        </w:rPr>
        <w:t>oblicima</w:t>
      </w:r>
      <w:r w:rsidRPr="00E96752">
        <w:rPr>
          <w:rStyle w:val="FontStyle37"/>
          <w:b w:val="0"/>
          <w:sz w:val="24"/>
          <w:szCs w:val="24"/>
        </w:rPr>
        <w:t xml:space="preserve"> civilne zaštite izdvojena su određena financijska sredstva koja će biti prikazana u Godišnjem izvještaju o izvršenju Proračuna </w:t>
      </w:r>
      <w:r>
        <w:rPr>
          <w:rStyle w:val="FontStyle37"/>
          <w:b w:val="0"/>
          <w:sz w:val="24"/>
          <w:szCs w:val="24"/>
        </w:rPr>
        <w:t xml:space="preserve">Općine </w:t>
      </w:r>
      <w:r>
        <w:rPr>
          <w:rStyle w:val="FontStyle103"/>
        </w:rPr>
        <w:t>Donja Voća</w:t>
      </w:r>
      <w:r w:rsidRPr="008B73F3">
        <w:rPr>
          <w:rStyle w:val="FontStyle103"/>
        </w:rPr>
        <w:t xml:space="preserve"> </w:t>
      </w:r>
      <w:r>
        <w:rPr>
          <w:rStyle w:val="FontStyle37"/>
          <w:b w:val="0"/>
          <w:sz w:val="24"/>
          <w:szCs w:val="24"/>
        </w:rPr>
        <w:t>u 2022. godini</w:t>
      </w:r>
      <w:r w:rsidRPr="00E96752">
        <w:rPr>
          <w:rStyle w:val="FontStyle37"/>
          <w:b w:val="0"/>
          <w:sz w:val="24"/>
          <w:szCs w:val="24"/>
        </w:rPr>
        <w:t>.</w:t>
      </w:r>
    </w:p>
    <w:p w14:paraId="240670C2" w14:textId="77777777" w:rsidR="00305D97" w:rsidRDefault="00305D97" w:rsidP="00305D97">
      <w:pPr>
        <w:pStyle w:val="Style10"/>
        <w:widowControl/>
        <w:spacing w:line="240" w:lineRule="auto"/>
        <w:ind w:firstLine="567"/>
        <w:rPr>
          <w:rStyle w:val="FontStyle37"/>
          <w:b w:val="0"/>
          <w:sz w:val="24"/>
          <w:szCs w:val="24"/>
        </w:rPr>
      </w:pPr>
    </w:p>
    <w:p w14:paraId="26208FE1" w14:textId="77777777" w:rsidR="00305D97" w:rsidRPr="00F96707" w:rsidRDefault="00305D97" w:rsidP="00305D97">
      <w:pPr>
        <w:widowControl/>
        <w:jc w:val="both"/>
        <w:rPr>
          <w:bCs/>
          <w:i/>
          <w:iCs/>
          <w:color w:val="000000"/>
        </w:rPr>
      </w:pPr>
      <w:bookmarkStart w:id="4" w:name="_Hlk58244232"/>
      <w:r w:rsidRPr="00F96707">
        <w:rPr>
          <w:bCs/>
          <w:i/>
          <w:iCs/>
          <w:color w:val="000000"/>
        </w:rPr>
        <w:t xml:space="preserve">Tablica </w:t>
      </w:r>
      <w:r>
        <w:rPr>
          <w:bCs/>
          <w:i/>
          <w:iCs/>
          <w:color w:val="000000"/>
        </w:rPr>
        <w:t>2</w:t>
      </w:r>
      <w:r w:rsidRPr="00F96707">
        <w:rPr>
          <w:bCs/>
          <w:i/>
          <w:iCs/>
          <w:color w:val="000000"/>
        </w:rPr>
        <w:t xml:space="preserve">: Prikaz financijskih sredstava utrošenih iz općinskog proračuna za djelovanje sustava civilne zaštite na području Općine </w:t>
      </w:r>
      <w:r w:rsidRPr="00F05DB6">
        <w:rPr>
          <w:rStyle w:val="FontStyle103"/>
          <w:i/>
          <w:iCs/>
        </w:rPr>
        <w:t>Donja Voća</w:t>
      </w:r>
      <w:r w:rsidRPr="008B73F3">
        <w:rPr>
          <w:rStyle w:val="FontStyle103"/>
        </w:rPr>
        <w:t xml:space="preserve"> </w:t>
      </w:r>
      <w:r w:rsidRPr="00F96707">
        <w:rPr>
          <w:bCs/>
          <w:i/>
          <w:iCs/>
          <w:color w:val="000000"/>
        </w:rPr>
        <w:t>u 202</w:t>
      </w:r>
      <w:r>
        <w:rPr>
          <w:bCs/>
          <w:i/>
          <w:iCs/>
          <w:color w:val="000000"/>
        </w:rPr>
        <w:t>2</w:t>
      </w:r>
      <w:r w:rsidRPr="00F96707">
        <w:rPr>
          <w:bCs/>
          <w:i/>
          <w:iCs/>
          <w:color w:val="000000"/>
        </w:rPr>
        <w:t>. godini</w:t>
      </w:r>
    </w:p>
    <w:p w14:paraId="4A3C7691" w14:textId="77777777" w:rsidR="00305D97" w:rsidRDefault="00305D97" w:rsidP="00305D97">
      <w:pPr>
        <w:widowControl/>
        <w:ind w:firstLine="567"/>
        <w:jc w:val="both"/>
        <w:rPr>
          <w:rFonts w:eastAsia="Times New Roman"/>
        </w:rPr>
      </w:pPr>
      <w:r w:rsidRPr="0052281D">
        <w:rPr>
          <w:bCs/>
          <w:color w:val="000000"/>
        </w:rPr>
        <w:t xml:space="preserve"> </w:t>
      </w:r>
    </w:p>
    <w:tbl>
      <w:tblPr>
        <w:tblpPr w:leftFromText="181" w:rightFromText="181" w:vertAnchor="text" w:horzAnchor="margin" w:tblpY="-78"/>
        <w:tblW w:w="9062" w:type="dxa"/>
        <w:tblLayout w:type="fixed"/>
        <w:tblLook w:val="04A0" w:firstRow="1" w:lastRow="0" w:firstColumn="1" w:lastColumn="0" w:noHBand="0" w:noVBand="1"/>
      </w:tblPr>
      <w:tblGrid>
        <w:gridCol w:w="699"/>
        <w:gridCol w:w="5387"/>
        <w:gridCol w:w="1488"/>
        <w:gridCol w:w="1488"/>
      </w:tblGrid>
      <w:tr w:rsidR="00305D97" w:rsidRPr="00C77D9F" w14:paraId="7A16C585" w14:textId="77777777" w:rsidTr="00D172F3">
        <w:trPr>
          <w:trHeight w:val="406"/>
        </w:trPr>
        <w:tc>
          <w:tcPr>
            <w:tcW w:w="699" w:type="dxa"/>
            <w:vMerge w:val="restart"/>
            <w:tcBorders>
              <w:top w:val="single" w:sz="8" w:space="0" w:color="auto"/>
              <w:left w:val="single" w:sz="8" w:space="0" w:color="auto"/>
              <w:right w:val="single" w:sz="8" w:space="0" w:color="auto"/>
            </w:tcBorders>
            <w:shd w:val="clear" w:color="auto" w:fill="auto"/>
            <w:vAlign w:val="center"/>
            <w:hideMark/>
          </w:tcPr>
          <w:p w14:paraId="0C9D6BA0" w14:textId="77777777" w:rsidR="00305D97" w:rsidRPr="00F96707" w:rsidRDefault="00305D97" w:rsidP="00D172F3">
            <w:pPr>
              <w:ind w:left="-120" w:right="-83"/>
              <w:jc w:val="center"/>
              <w:rPr>
                <w:color w:val="000000"/>
              </w:rPr>
            </w:pPr>
            <w:r w:rsidRPr="00F96707">
              <w:rPr>
                <w:color w:val="000000"/>
              </w:rPr>
              <w:t>Red</w:t>
            </w:r>
            <w:r>
              <w:rPr>
                <w:color w:val="000000"/>
              </w:rPr>
              <w:t>.</w:t>
            </w:r>
            <w:r w:rsidRPr="00F96707">
              <w:rPr>
                <w:color w:val="000000"/>
              </w:rPr>
              <w:t xml:space="preserve"> </w:t>
            </w:r>
            <w:r>
              <w:rPr>
                <w:color w:val="000000"/>
              </w:rPr>
              <w:t>b</w:t>
            </w:r>
            <w:r w:rsidRPr="00F96707">
              <w:rPr>
                <w:color w:val="000000"/>
              </w:rPr>
              <w:t>r</w:t>
            </w:r>
            <w:r>
              <w:rPr>
                <w:color w:val="000000"/>
              </w:rPr>
              <w:t>.</w:t>
            </w:r>
          </w:p>
        </w:tc>
        <w:tc>
          <w:tcPr>
            <w:tcW w:w="5387" w:type="dxa"/>
            <w:vMerge w:val="restart"/>
            <w:tcBorders>
              <w:top w:val="single" w:sz="8" w:space="0" w:color="auto"/>
              <w:left w:val="nil"/>
              <w:right w:val="nil"/>
            </w:tcBorders>
            <w:shd w:val="clear" w:color="auto" w:fill="auto"/>
            <w:noWrap/>
            <w:vAlign w:val="center"/>
            <w:hideMark/>
          </w:tcPr>
          <w:p w14:paraId="0E368F87" w14:textId="77777777" w:rsidR="00305D97" w:rsidRPr="00F96707" w:rsidRDefault="00305D97" w:rsidP="00D172F3">
            <w:pPr>
              <w:jc w:val="center"/>
              <w:rPr>
                <w:color w:val="000000"/>
              </w:rPr>
            </w:pPr>
            <w:r w:rsidRPr="00F96707">
              <w:rPr>
                <w:color w:val="000000"/>
              </w:rPr>
              <w:t>Organizacija</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CDC92" w14:textId="77777777" w:rsidR="00305D97" w:rsidRPr="00F96707" w:rsidRDefault="00305D97" w:rsidP="00D172F3">
            <w:pPr>
              <w:jc w:val="center"/>
              <w:rPr>
                <w:color w:val="000000"/>
              </w:rPr>
            </w:pPr>
            <w:r w:rsidRPr="00F96707">
              <w:rPr>
                <w:color w:val="000000"/>
              </w:rPr>
              <w:t xml:space="preserve">UKUPAN IZNOS </w:t>
            </w:r>
            <w:r>
              <w:rPr>
                <w:color w:val="000000"/>
              </w:rPr>
              <w:t>(kn)</w:t>
            </w:r>
          </w:p>
        </w:tc>
      </w:tr>
      <w:tr w:rsidR="00305D97" w:rsidRPr="00C77D9F" w14:paraId="437CF2A1" w14:textId="77777777" w:rsidTr="00D172F3">
        <w:trPr>
          <w:trHeight w:val="375"/>
        </w:trPr>
        <w:tc>
          <w:tcPr>
            <w:tcW w:w="699" w:type="dxa"/>
            <w:vMerge/>
            <w:tcBorders>
              <w:left w:val="single" w:sz="8" w:space="0" w:color="auto"/>
              <w:bottom w:val="single" w:sz="4" w:space="0" w:color="auto"/>
              <w:right w:val="single" w:sz="8" w:space="0" w:color="auto"/>
            </w:tcBorders>
            <w:shd w:val="clear" w:color="auto" w:fill="auto"/>
            <w:vAlign w:val="center"/>
            <w:hideMark/>
          </w:tcPr>
          <w:p w14:paraId="56A48284" w14:textId="77777777" w:rsidR="00305D97" w:rsidRPr="00C77D9F" w:rsidRDefault="00305D97" w:rsidP="00D172F3">
            <w:pPr>
              <w:jc w:val="center"/>
              <w:rPr>
                <w:b/>
                <w:bCs/>
                <w:color w:val="000000"/>
              </w:rPr>
            </w:pPr>
          </w:p>
        </w:tc>
        <w:tc>
          <w:tcPr>
            <w:tcW w:w="5387" w:type="dxa"/>
            <w:vMerge/>
            <w:tcBorders>
              <w:left w:val="single" w:sz="8" w:space="0" w:color="auto"/>
              <w:bottom w:val="single" w:sz="4" w:space="0" w:color="auto"/>
              <w:right w:val="nil"/>
            </w:tcBorders>
            <w:shd w:val="clear" w:color="auto" w:fill="auto"/>
            <w:noWrap/>
            <w:vAlign w:val="center"/>
            <w:hideMark/>
          </w:tcPr>
          <w:p w14:paraId="002FDDE5" w14:textId="77777777" w:rsidR="00305D97" w:rsidRPr="00C77D9F" w:rsidRDefault="00305D97" w:rsidP="00D172F3">
            <w:pPr>
              <w:jc w:val="center"/>
              <w:rPr>
                <w:b/>
                <w:bCs/>
                <w:color w:val="000000"/>
              </w:rPr>
            </w:pP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476048CC" w14:textId="2BF1C695" w:rsidR="00305D97" w:rsidRPr="00F96707" w:rsidRDefault="00305D97" w:rsidP="00D172F3">
            <w:pPr>
              <w:ind w:right="-111"/>
              <w:jc w:val="center"/>
              <w:rPr>
                <w:color w:val="000000"/>
              </w:rPr>
            </w:pPr>
            <w:r>
              <w:rPr>
                <w:color w:val="000000"/>
              </w:rPr>
              <w:t>01.01.-</w:t>
            </w:r>
            <w:r w:rsidR="00D51B44">
              <w:rPr>
                <w:color w:val="000000"/>
              </w:rPr>
              <w:t>15</w:t>
            </w:r>
            <w:r>
              <w:rPr>
                <w:color w:val="000000"/>
              </w:rPr>
              <w:t>.1</w:t>
            </w:r>
            <w:r w:rsidR="00D51B44">
              <w:rPr>
                <w:color w:val="000000"/>
              </w:rPr>
              <w:t>2</w:t>
            </w:r>
            <w:r>
              <w:rPr>
                <w:color w:val="000000"/>
              </w:rPr>
              <w:t>. 2022.</w:t>
            </w:r>
          </w:p>
        </w:tc>
        <w:tc>
          <w:tcPr>
            <w:tcW w:w="1488" w:type="dxa"/>
            <w:tcBorders>
              <w:top w:val="nil"/>
              <w:left w:val="nil"/>
              <w:bottom w:val="single" w:sz="4" w:space="0" w:color="auto"/>
              <w:right w:val="single" w:sz="4" w:space="0" w:color="auto"/>
            </w:tcBorders>
            <w:shd w:val="clear" w:color="auto" w:fill="auto"/>
            <w:noWrap/>
            <w:vAlign w:val="center"/>
          </w:tcPr>
          <w:p w14:paraId="53D59333" w14:textId="77777777" w:rsidR="00305D97" w:rsidRPr="00C77D9F" w:rsidRDefault="00305D97" w:rsidP="00D172F3">
            <w:pPr>
              <w:ind w:left="-111" w:right="-111" w:hanging="3"/>
              <w:jc w:val="center"/>
              <w:rPr>
                <w:color w:val="000000"/>
              </w:rPr>
            </w:pPr>
            <w:r>
              <w:rPr>
                <w:color w:val="000000"/>
              </w:rPr>
              <w:t>Procjena do kraja godine</w:t>
            </w:r>
          </w:p>
        </w:tc>
      </w:tr>
      <w:tr w:rsidR="00305D97" w:rsidRPr="00C77D9F" w14:paraId="63059777" w14:textId="77777777" w:rsidTr="00D172F3">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2B74E1EE" w14:textId="77777777" w:rsidR="00305D97" w:rsidRPr="00C77D9F" w:rsidRDefault="00305D97" w:rsidP="00D172F3">
            <w:pPr>
              <w:jc w:val="center"/>
              <w:rPr>
                <w:color w:val="000000"/>
              </w:rPr>
            </w:pPr>
            <w:r>
              <w:rPr>
                <w:color w:val="000000"/>
              </w:rPr>
              <w:t>1.</w:t>
            </w:r>
          </w:p>
        </w:tc>
        <w:tc>
          <w:tcPr>
            <w:tcW w:w="5387" w:type="dxa"/>
            <w:tcBorders>
              <w:top w:val="nil"/>
              <w:left w:val="nil"/>
              <w:bottom w:val="single" w:sz="4" w:space="0" w:color="auto"/>
              <w:right w:val="single" w:sz="4" w:space="0" w:color="auto"/>
            </w:tcBorders>
            <w:shd w:val="clear" w:color="auto" w:fill="auto"/>
            <w:vAlign w:val="center"/>
          </w:tcPr>
          <w:p w14:paraId="3E0C4054" w14:textId="77777777" w:rsidR="00305D97" w:rsidRPr="00C77D9F" w:rsidRDefault="00305D97" w:rsidP="00D172F3">
            <w:pPr>
              <w:rPr>
                <w:color w:val="000000"/>
              </w:rPr>
            </w:pPr>
            <w:r>
              <w:rPr>
                <w:rFonts w:eastAsia="Times New Roman"/>
              </w:rPr>
              <w:t>Dobrovoljno vatrogasno društvo Donja Voća</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770C9A53" w14:textId="1E96C0BB" w:rsidR="00305D97" w:rsidRPr="002A0788" w:rsidRDefault="002A0788" w:rsidP="00D51B44">
            <w:pPr>
              <w:jc w:val="right"/>
              <w:rPr>
                <w:color w:val="000000"/>
              </w:rPr>
            </w:pPr>
            <w:r>
              <w:rPr>
                <w:color w:val="000000"/>
              </w:rPr>
              <w:t>170.000,00</w:t>
            </w:r>
          </w:p>
        </w:tc>
        <w:tc>
          <w:tcPr>
            <w:tcW w:w="1488" w:type="dxa"/>
            <w:tcBorders>
              <w:top w:val="nil"/>
              <w:left w:val="nil"/>
              <w:bottom w:val="single" w:sz="4" w:space="0" w:color="auto"/>
              <w:right w:val="single" w:sz="4" w:space="0" w:color="auto"/>
            </w:tcBorders>
            <w:shd w:val="clear" w:color="auto" w:fill="auto"/>
            <w:noWrap/>
            <w:vAlign w:val="center"/>
          </w:tcPr>
          <w:p w14:paraId="39894AC1" w14:textId="72A1643B" w:rsidR="00305D97" w:rsidRPr="002A0788" w:rsidRDefault="002A0788" w:rsidP="00D51B44">
            <w:pPr>
              <w:jc w:val="right"/>
              <w:rPr>
                <w:color w:val="000000"/>
              </w:rPr>
            </w:pPr>
            <w:r>
              <w:rPr>
                <w:color w:val="000000"/>
              </w:rPr>
              <w:t>30.000,00</w:t>
            </w:r>
          </w:p>
        </w:tc>
      </w:tr>
      <w:tr w:rsidR="00305D97" w:rsidRPr="00C77D9F" w14:paraId="14E6227B" w14:textId="77777777" w:rsidTr="00D172F3">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6890A9C3" w14:textId="77777777" w:rsidR="00305D97" w:rsidRDefault="00305D97" w:rsidP="00D172F3">
            <w:pPr>
              <w:jc w:val="center"/>
              <w:rPr>
                <w:color w:val="000000"/>
              </w:rPr>
            </w:pPr>
            <w:r>
              <w:rPr>
                <w:color w:val="000000"/>
              </w:rPr>
              <w:t>2.</w:t>
            </w:r>
          </w:p>
        </w:tc>
        <w:tc>
          <w:tcPr>
            <w:tcW w:w="5387" w:type="dxa"/>
            <w:tcBorders>
              <w:top w:val="nil"/>
              <w:left w:val="nil"/>
              <w:bottom w:val="single" w:sz="4" w:space="0" w:color="auto"/>
              <w:right w:val="single" w:sz="4" w:space="0" w:color="auto"/>
            </w:tcBorders>
            <w:shd w:val="clear" w:color="auto" w:fill="auto"/>
            <w:vAlign w:val="center"/>
          </w:tcPr>
          <w:p w14:paraId="10CD8F82" w14:textId="77777777" w:rsidR="00305D97" w:rsidRDefault="00305D97" w:rsidP="00D172F3">
            <w:pPr>
              <w:rPr>
                <w:rFonts w:eastAsia="Times New Roman"/>
              </w:rPr>
            </w:pPr>
            <w:r>
              <w:rPr>
                <w:rFonts w:eastAsia="Times New Roman"/>
              </w:rPr>
              <w:t>Dobrovoljna vatrogasna društva – direktne investicije</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390736C2" w14:textId="624C747A" w:rsidR="00305D97" w:rsidRPr="002A0788" w:rsidRDefault="008F0654" w:rsidP="00D51B44">
            <w:pPr>
              <w:jc w:val="right"/>
              <w:rPr>
                <w:color w:val="000000"/>
              </w:rPr>
            </w:pPr>
            <w:r>
              <w:rPr>
                <w:color w:val="000000"/>
              </w:rPr>
              <w:t>8.940,00</w:t>
            </w:r>
          </w:p>
        </w:tc>
        <w:tc>
          <w:tcPr>
            <w:tcW w:w="1488" w:type="dxa"/>
            <w:tcBorders>
              <w:top w:val="nil"/>
              <w:left w:val="nil"/>
              <w:bottom w:val="single" w:sz="4" w:space="0" w:color="auto"/>
              <w:right w:val="single" w:sz="4" w:space="0" w:color="auto"/>
            </w:tcBorders>
            <w:shd w:val="clear" w:color="auto" w:fill="auto"/>
            <w:noWrap/>
            <w:vAlign w:val="center"/>
          </w:tcPr>
          <w:p w14:paraId="64CC83B8" w14:textId="4DC7AB2D" w:rsidR="00305D97" w:rsidRPr="002A0788" w:rsidRDefault="00D51B44" w:rsidP="00D51B44">
            <w:pPr>
              <w:jc w:val="right"/>
              <w:rPr>
                <w:color w:val="000000"/>
              </w:rPr>
            </w:pPr>
            <w:r>
              <w:rPr>
                <w:color w:val="000000"/>
              </w:rPr>
              <w:t>0,00</w:t>
            </w:r>
          </w:p>
        </w:tc>
      </w:tr>
      <w:tr w:rsidR="00305D97" w:rsidRPr="00C77D9F" w14:paraId="4D214CB6" w14:textId="77777777" w:rsidTr="00D172F3">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5BC58D17" w14:textId="071CDB2A" w:rsidR="00305D97" w:rsidRPr="00C77D9F" w:rsidRDefault="00D51B44" w:rsidP="00D172F3">
            <w:pPr>
              <w:jc w:val="center"/>
              <w:rPr>
                <w:color w:val="000000"/>
              </w:rPr>
            </w:pPr>
            <w:r>
              <w:rPr>
                <w:color w:val="000000"/>
              </w:rPr>
              <w:t>3</w:t>
            </w:r>
            <w:r w:rsidR="00305D97">
              <w:rPr>
                <w:color w:val="000000"/>
              </w:rPr>
              <w:t>.</w:t>
            </w:r>
          </w:p>
        </w:tc>
        <w:tc>
          <w:tcPr>
            <w:tcW w:w="5387" w:type="dxa"/>
            <w:tcBorders>
              <w:top w:val="nil"/>
              <w:left w:val="nil"/>
              <w:bottom w:val="single" w:sz="4" w:space="0" w:color="auto"/>
              <w:right w:val="single" w:sz="4" w:space="0" w:color="auto"/>
            </w:tcBorders>
            <w:shd w:val="clear" w:color="auto" w:fill="auto"/>
            <w:vAlign w:val="center"/>
          </w:tcPr>
          <w:p w14:paraId="44C2A557" w14:textId="77777777" w:rsidR="00305D97" w:rsidRPr="00C77D9F" w:rsidRDefault="00305D97" w:rsidP="00D172F3">
            <w:pPr>
              <w:rPr>
                <w:color w:val="000000"/>
              </w:rPr>
            </w:pPr>
            <w:r w:rsidRPr="00686E73">
              <w:rPr>
                <w:rFonts w:eastAsia="Times New Roman"/>
              </w:rPr>
              <w:t>HGSS</w:t>
            </w:r>
            <w:r>
              <w:rPr>
                <w:rFonts w:eastAsia="Times New Roman"/>
              </w:rPr>
              <w:t xml:space="preserve"> </w:t>
            </w:r>
            <w:r w:rsidRPr="00686E73">
              <w:rPr>
                <w:rFonts w:eastAsia="Times New Roman"/>
              </w:rPr>
              <w:t>-</w:t>
            </w:r>
            <w:r>
              <w:rPr>
                <w:rFonts w:eastAsia="Times New Roman"/>
              </w:rPr>
              <w:t xml:space="preserve"> </w:t>
            </w:r>
            <w:r w:rsidRPr="00686E73">
              <w:rPr>
                <w:rFonts w:eastAsia="Times New Roman"/>
              </w:rPr>
              <w:t xml:space="preserve">Stanica </w:t>
            </w:r>
            <w:r>
              <w:rPr>
                <w:rFonts w:eastAsia="Times New Roman"/>
              </w:rPr>
              <w:t>Varaždin</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7A4DC95A" w14:textId="0F40025A" w:rsidR="00305D97" w:rsidRPr="002A0788" w:rsidRDefault="00D51B44" w:rsidP="00D51B44">
            <w:pPr>
              <w:jc w:val="right"/>
              <w:rPr>
                <w:color w:val="000000"/>
              </w:rPr>
            </w:pPr>
            <w:r>
              <w:rPr>
                <w:color w:val="000000"/>
              </w:rPr>
              <w:t>0,00</w:t>
            </w:r>
          </w:p>
        </w:tc>
        <w:tc>
          <w:tcPr>
            <w:tcW w:w="1488" w:type="dxa"/>
            <w:tcBorders>
              <w:top w:val="nil"/>
              <w:left w:val="nil"/>
              <w:bottom w:val="single" w:sz="4" w:space="0" w:color="auto"/>
              <w:right w:val="single" w:sz="4" w:space="0" w:color="auto"/>
            </w:tcBorders>
            <w:shd w:val="clear" w:color="auto" w:fill="auto"/>
            <w:noWrap/>
            <w:vAlign w:val="center"/>
          </w:tcPr>
          <w:p w14:paraId="15327E3B" w14:textId="5DF4B521" w:rsidR="00305D97" w:rsidRPr="002A0788" w:rsidRDefault="002A0788" w:rsidP="00D51B44">
            <w:pPr>
              <w:jc w:val="right"/>
              <w:rPr>
                <w:color w:val="000000"/>
              </w:rPr>
            </w:pPr>
            <w:r>
              <w:rPr>
                <w:color w:val="000000"/>
              </w:rPr>
              <w:t>5.000,00</w:t>
            </w:r>
          </w:p>
        </w:tc>
      </w:tr>
      <w:tr w:rsidR="00305D97" w:rsidRPr="00C77D9F" w14:paraId="0D9E55F4" w14:textId="77777777" w:rsidTr="00D172F3">
        <w:trPr>
          <w:trHeight w:val="324"/>
        </w:trPr>
        <w:tc>
          <w:tcPr>
            <w:tcW w:w="699" w:type="dxa"/>
            <w:tcBorders>
              <w:top w:val="nil"/>
              <w:left w:val="single" w:sz="4" w:space="0" w:color="auto"/>
              <w:bottom w:val="single" w:sz="4" w:space="0" w:color="auto"/>
              <w:right w:val="single" w:sz="4" w:space="0" w:color="auto"/>
            </w:tcBorders>
            <w:shd w:val="clear" w:color="auto" w:fill="auto"/>
            <w:noWrap/>
            <w:vAlign w:val="center"/>
          </w:tcPr>
          <w:p w14:paraId="1188D390" w14:textId="0B9011AB" w:rsidR="00305D97" w:rsidRPr="00C77D9F" w:rsidRDefault="00D51B44" w:rsidP="00D172F3">
            <w:pPr>
              <w:jc w:val="center"/>
              <w:rPr>
                <w:color w:val="000000"/>
              </w:rPr>
            </w:pPr>
            <w:r>
              <w:rPr>
                <w:color w:val="000000"/>
              </w:rPr>
              <w:t>4</w:t>
            </w:r>
            <w:r w:rsidR="00305D97">
              <w:rPr>
                <w:color w:val="000000"/>
              </w:rPr>
              <w:t>.</w:t>
            </w:r>
          </w:p>
        </w:tc>
        <w:tc>
          <w:tcPr>
            <w:tcW w:w="5387" w:type="dxa"/>
            <w:tcBorders>
              <w:top w:val="nil"/>
              <w:left w:val="nil"/>
              <w:bottom w:val="single" w:sz="4" w:space="0" w:color="auto"/>
              <w:right w:val="single" w:sz="4" w:space="0" w:color="auto"/>
            </w:tcBorders>
            <w:shd w:val="clear" w:color="auto" w:fill="auto"/>
            <w:vAlign w:val="center"/>
          </w:tcPr>
          <w:p w14:paraId="4928EEF0" w14:textId="77777777" w:rsidR="00305D97" w:rsidRPr="00C77D9F" w:rsidRDefault="00305D97" w:rsidP="00D172F3">
            <w:pPr>
              <w:rPr>
                <w:color w:val="000000"/>
              </w:rPr>
            </w:pPr>
            <w:r w:rsidRPr="00686E73">
              <w:rPr>
                <w:rFonts w:eastAsia="Times New Roman"/>
              </w:rPr>
              <w:t>G</w:t>
            </w:r>
            <w:r>
              <w:rPr>
                <w:rFonts w:eastAsia="Times New Roman"/>
              </w:rPr>
              <w:t>radsko društvo crvenog križa</w:t>
            </w:r>
            <w:r w:rsidRPr="00686E73">
              <w:rPr>
                <w:rFonts w:eastAsia="Times New Roman"/>
              </w:rPr>
              <w:t xml:space="preserve"> </w:t>
            </w:r>
            <w:r>
              <w:rPr>
                <w:rFonts w:eastAsia="Times New Roman"/>
              </w:rPr>
              <w:t>Ivanec</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42634CCC" w14:textId="19F8E618" w:rsidR="00305D97" w:rsidRPr="002A0788" w:rsidRDefault="002A0788" w:rsidP="00D51B44">
            <w:pPr>
              <w:jc w:val="right"/>
              <w:rPr>
                <w:color w:val="000000"/>
              </w:rPr>
            </w:pPr>
            <w:r>
              <w:rPr>
                <w:color w:val="000000"/>
              </w:rPr>
              <w:t>23.118,70</w:t>
            </w:r>
          </w:p>
        </w:tc>
        <w:tc>
          <w:tcPr>
            <w:tcW w:w="1488" w:type="dxa"/>
            <w:tcBorders>
              <w:top w:val="nil"/>
              <w:left w:val="nil"/>
              <w:bottom w:val="single" w:sz="4" w:space="0" w:color="auto"/>
              <w:right w:val="single" w:sz="4" w:space="0" w:color="auto"/>
            </w:tcBorders>
            <w:shd w:val="clear" w:color="auto" w:fill="auto"/>
            <w:noWrap/>
            <w:vAlign w:val="center"/>
          </w:tcPr>
          <w:p w14:paraId="7685FF41" w14:textId="737D1067" w:rsidR="00305D97" w:rsidRPr="002A0788" w:rsidRDefault="000F14E5" w:rsidP="00D51B44">
            <w:pPr>
              <w:jc w:val="right"/>
              <w:rPr>
                <w:color w:val="000000"/>
              </w:rPr>
            </w:pPr>
            <w:r>
              <w:rPr>
                <w:color w:val="000000"/>
              </w:rPr>
              <w:t>10.429,88</w:t>
            </w:r>
          </w:p>
        </w:tc>
      </w:tr>
      <w:tr w:rsidR="00305D97" w:rsidRPr="00C77D9F" w14:paraId="0DE5AD64" w14:textId="77777777" w:rsidTr="00D172F3">
        <w:trPr>
          <w:trHeight w:val="324"/>
        </w:trPr>
        <w:tc>
          <w:tcPr>
            <w:tcW w:w="6086" w:type="dxa"/>
            <w:gridSpan w:val="2"/>
            <w:tcBorders>
              <w:top w:val="nil"/>
              <w:left w:val="single" w:sz="8" w:space="0" w:color="auto"/>
              <w:bottom w:val="single" w:sz="8" w:space="0" w:color="auto"/>
              <w:right w:val="single" w:sz="4" w:space="0" w:color="auto"/>
            </w:tcBorders>
            <w:shd w:val="clear" w:color="auto" w:fill="auto"/>
            <w:noWrap/>
            <w:vAlign w:val="center"/>
            <w:hideMark/>
          </w:tcPr>
          <w:p w14:paraId="6194FC12" w14:textId="77777777" w:rsidR="00305D97" w:rsidRPr="0052281D" w:rsidRDefault="00305D97" w:rsidP="00D172F3">
            <w:pPr>
              <w:rPr>
                <w:color w:val="000000"/>
              </w:rPr>
            </w:pPr>
            <w:r w:rsidRPr="0052281D">
              <w:rPr>
                <w:color w:val="000000"/>
              </w:rPr>
              <w:t>Ukupno</w:t>
            </w:r>
          </w:p>
        </w:tc>
        <w:tc>
          <w:tcPr>
            <w:tcW w:w="1488" w:type="dxa"/>
            <w:tcBorders>
              <w:top w:val="nil"/>
              <w:left w:val="single" w:sz="4" w:space="0" w:color="auto"/>
              <w:bottom w:val="single" w:sz="4" w:space="0" w:color="auto"/>
              <w:right w:val="single" w:sz="4" w:space="0" w:color="auto"/>
            </w:tcBorders>
            <w:shd w:val="clear" w:color="auto" w:fill="auto"/>
            <w:noWrap/>
            <w:vAlign w:val="center"/>
          </w:tcPr>
          <w:p w14:paraId="2B972C03" w14:textId="1C215D3B" w:rsidR="00305D97" w:rsidRPr="00D51B44" w:rsidRDefault="00D51B44" w:rsidP="00D51B44">
            <w:pPr>
              <w:jc w:val="right"/>
              <w:rPr>
                <w:color w:val="000000"/>
              </w:rPr>
            </w:pPr>
            <w:r w:rsidRPr="00D51B44">
              <w:rPr>
                <w:color w:val="000000"/>
              </w:rPr>
              <w:t xml:space="preserve">   202.058</w:t>
            </w:r>
            <w:r>
              <w:rPr>
                <w:color w:val="000000"/>
              </w:rPr>
              <w:t>,70</w:t>
            </w:r>
          </w:p>
        </w:tc>
        <w:tc>
          <w:tcPr>
            <w:tcW w:w="1488" w:type="dxa"/>
            <w:tcBorders>
              <w:top w:val="nil"/>
              <w:left w:val="nil"/>
              <w:bottom w:val="single" w:sz="4" w:space="0" w:color="auto"/>
              <w:right w:val="single" w:sz="4" w:space="0" w:color="auto"/>
            </w:tcBorders>
            <w:shd w:val="clear" w:color="auto" w:fill="auto"/>
            <w:noWrap/>
            <w:vAlign w:val="center"/>
          </w:tcPr>
          <w:p w14:paraId="61803106" w14:textId="2108ED8F" w:rsidR="00305D97" w:rsidRPr="00D51B44" w:rsidRDefault="00D51B44" w:rsidP="00D51B44">
            <w:pPr>
              <w:jc w:val="right"/>
              <w:rPr>
                <w:color w:val="000000"/>
              </w:rPr>
            </w:pPr>
            <w:r w:rsidRPr="00D51B44">
              <w:rPr>
                <w:color w:val="000000"/>
              </w:rPr>
              <w:t>45.429,88</w:t>
            </w:r>
          </w:p>
        </w:tc>
      </w:tr>
      <w:bookmarkEnd w:id="4"/>
    </w:tbl>
    <w:p w14:paraId="3F39929F" w14:textId="77777777" w:rsidR="00305D97" w:rsidRPr="00E96752" w:rsidRDefault="00305D97" w:rsidP="00D51B44">
      <w:pPr>
        <w:pStyle w:val="Style10"/>
        <w:widowControl/>
        <w:spacing w:line="240" w:lineRule="auto"/>
        <w:ind w:firstLine="0"/>
        <w:rPr>
          <w:rStyle w:val="FontStyle37"/>
          <w:b w:val="0"/>
          <w:sz w:val="24"/>
          <w:szCs w:val="24"/>
        </w:rPr>
      </w:pPr>
    </w:p>
    <w:p w14:paraId="1EBAA792" w14:textId="77777777" w:rsidR="00305D97" w:rsidRPr="004D2F3C" w:rsidRDefault="00305D97" w:rsidP="00305D97">
      <w:pPr>
        <w:pStyle w:val="Style30"/>
        <w:widowControl/>
        <w:tabs>
          <w:tab w:val="left" w:pos="691"/>
        </w:tabs>
        <w:rPr>
          <w:rStyle w:val="FontStyle37"/>
          <w:sz w:val="24"/>
          <w:szCs w:val="24"/>
        </w:rPr>
      </w:pPr>
      <w:r>
        <w:rPr>
          <w:rStyle w:val="FontStyle37"/>
          <w:sz w:val="24"/>
          <w:szCs w:val="24"/>
        </w:rPr>
        <w:t>7.</w:t>
      </w:r>
      <w:r>
        <w:rPr>
          <w:rStyle w:val="FontStyle37"/>
          <w:sz w:val="24"/>
          <w:szCs w:val="24"/>
        </w:rPr>
        <w:tab/>
      </w:r>
      <w:r w:rsidRPr="004D2F3C">
        <w:rPr>
          <w:rStyle w:val="FontStyle37"/>
          <w:sz w:val="24"/>
          <w:szCs w:val="24"/>
        </w:rPr>
        <w:t>PREVENTIVNE AKTIVNOSTI I NADZOR</w:t>
      </w:r>
    </w:p>
    <w:p w14:paraId="79BB3C4A" w14:textId="77777777" w:rsidR="00305D97" w:rsidRPr="00DB54B7" w:rsidRDefault="00305D97" w:rsidP="00305D97">
      <w:pPr>
        <w:pStyle w:val="Style21"/>
        <w:widowControl/>
        <w:spacing w:line="240" w:lineRule="auto"/>
        <w:ind w:firstLine="0"/>
        <w:rPr>
          <w:sz w:val="16"/>
          <w:szCs w:val="16"/>
        </w:rPr>
      </w:pPr>
    </w:p>
    <w:p w14:paraId="1F04E230" w14:textId="77777777" w:rsidR="00305D97" w:rsidRDefault="00305D97" w:rsidP="00305D97">
      <w:pPr>
        <w:pStyle w:val="Style11"/>
        <w:widowControl/>
        <w:spacing w:line="240" w:lineRule="auto"/>
        <w:ind w:firstLine="567"/>
        <w:jc w:val="both"/>
        <w:rPr>
          <w:rStyle w:val="FontStyle37"/>
          <w:b w:val="0"/>
          <w:sz w:val="24"/>
          <w:szCs w:val="24"/>
        </w:rPr>
      </w:pPr>
      <w:bookmarkStart w:id="5" w:name="_Hlk58244320"/>
      <w:r w:rsidRPr="00E96752">
        <w:rPr>
          <w:rStyle w:val="FontStyle37"/>
          <w:b w:val="0"/>
          <w:sz w:val="24"/>
          <w:szCs w:val="24"/>
        </w:rPr>
        <w:t>U svrhu provedbe Programa aktivnosti u provedbi posebnih mjera zaštite od požara od interesa za R</w:t>
      </w:r>
      <w:r>
        <w:rPr>
          <w:rStyle w:val="FontStyle37"/>
          <w:b w:val="0"/>
          <w:sz w:val="24"/>
          <w:szCs w:val="24"/>
        </w:rPr>
        <w:t>epubliku Hrvatsku u 2022</w:t>
      </w:r>
      <w:r w:rsidRPr="00E96752">
        <w:rPr>
          <w:rStyle w:val="FontStyle37"/>
          <w:b w:val="0"/>
          <w:sz w:val="24"/>
          <w:szCs w:val="24"/>
        </w:rPr>
        <w:t>. godini</w:t>
      </w:r>
      <w:r>
        <w:rPr>
          <w:rStyle w:val="FontStyle37"/>
          <w:b w:val="0"/>
          <w:sz w:val="24"/>
          <w:szCs w:val="24"/>
        </w:rPr>
        <w:t xml:space="preserve">, Dobrovoljno vatrogasno društvo Donja Voća </w:t>
      </w:r>
      <w:r w:rsidRPr="008B73F3">
        <w:rPr>
          <w:rStyle w:val="FontStyle103"/>
        </w:rPr>
        <w:t xml:space="preserve"> </w:t>
      </w:r>
      <w:r>
        <w:rPr>
          <w:rStyle w:val="FontStyle37"/>
          <w:b w:val="0"/>
          <w:sz w:val="24"/>
          <w:szCs w:val="24"/>
        </w:rPr>
        <w:t>tijekom ljetne sezone pojačalo je preventivne aktivnosti, posebice one koje su vezane uz sprečavanje nastanka i širenja velikih požara raslinja</w:t>
      </w:r>
      <w:r w:rsidRPr="00E96752">
        <w:rPr>
          <w:rStyle w:val="FontStyle37"/>
          <w:b w:val="0"/>
          <w:sz w:val="24"/>
          <w:szCs w:val="24"/>
        </w:rPr>
        <w:t>.</w:t>
      </w:r>
    </w:p>
    <w:bookmarkEnd w:id="5"/>
    <w:p w14:paraId="7C720054" w14:textId="77777777" w:rsidR="00305D97" w:rsidRPr="00E96752" w:rsidRDefault="00305D97" w:rsidP="00305D97">
      <w:pPr>
        <w:pStyle w:val="Style30"/>
        <w:widowControl/>
      </w:pPr>
    </w:p>
    <w:p w14:paraId="3C83827D" w14:textId="77777777" w:rsidR="00305D97" w:rsidRPr="008B73F3" w:rsidRDefault="00305D97" w:rsidP="00305D97">
      <w:pPr>
        <w:pStyle w:val="Style30"/>
        <w:widowControl/>
        <w:tabs>
          <w:tab w:val="left" w:pos="691"/>
        </w:tabs>
        <w:rPr>
          <w:rStyle w:val="FontStyle37"/>
          <w:sz w:val="24"/>
          <w:szCs w:val="24"/>
        </w:rPr>
      </w:pPr>
      <w:r>
        <w:rPr>
          <w:rStyle w:val="FontStyle37"/>
          <w:sz w:val="24"/>
          <w:szCs w:val="24"/>
        </w:rPr>
        <w:t>8.</w:t>
      </w:r>
      <w:r>
        <w:rPr>
          <w:rStyle w:val="FontStyle37"/>
          <w:sz w:val="24"/>
          <w:szCs w:val="24"/>
        </w:rPr>
        <w:tab/>
        <w:t>ZAKLJUČAK</w:t>
      </w:r>
    </w:p>
    <w:p w14:paraId="1C31C583" w14:textId="77777777" w:rsidR="00305D97" w:rsidRPr="00420D0F" w:rsidRDefault="00305D97" w:rsidP="00305D97">
      <w:pPr>
        <w:pStyle w:val="Style10"/>
        <w:widowControl/>
        <w:spacing w:line="240" w:lineRule="auto"/>
        <w:ind w:firstLine="0"/>
        <w:jc w:val="center"/>
        <w:rPr>
          <w:sz w:val="16"/>
          <w:szCs w:val="16"/>
        </w:rPr>
      </w:pPr>
    </w:p>
    <w:p w14:paraId="3C72ECBC" w14:textId="77777777" w:rsidR="00305D97" w:rsidRDefault="00305D97" w:rsidP="00305D97">
      <w:pPr>
        <w:pStyle w:val="Style10"/>
        <w:widowControl/>
        <w:spacing w:line="240" w:lineRule="auto"/>
        <w:ind w:firstLine="567"/>
      </w:pPr>
      <w:bookmarkStart w:id="6" w:name="_Hlk58244346"/>
      <w:r w:rsidRPr="00875158">
        <w:t xml:space="preserve">Općina </w:t>
      </w:r>
      <w:r>
        <w:rPr>
          <w:rStyle w:val="FontStyle103"/>
        </w:rPr>
        <w:t>Donja Voća</w:t>
      </w:r>
      <w:r w:rsidRPr="008B73F3">
        <w:rPr>
          <w:rStyle w:val="FontStyle103"/>
        </w:rPr>
        <w:t xml:space="preserve"> </w:t>
      </w:r>
      <w:r w:rsidRPr="00875158">
        <w:t xml:space="preserve">ima izrađene planske dokumente iz područja civilne zaštite. Planom djelovanja civilne zaštite Općine </w:t>
      </w:r>
      <w:r>
        <w:rPr>
          <w:rStyle w:val="FontStyle103"/>
        </w:rPr>
        <w:t>Donja Voća</w:t>
      </w:r>
      <w:r w:rsidRPr="008B73F3">
        <w:rPr>
          <w:rStyle w:val="FontStyle103"/>
        </w:rPr>
        <w:t xml:space="preserve"> </w:t>
      </w:r>
      <w:r w:rsidRPr="00875158">
        <w:t xml:space="preserve">razrađene su mjere mogućeg sprječavanja, otklanjanja i ublažavanja procijenjenih prijetnji i rizika. </w:t>
      </w:r>
    </w:p>
    <w:p w14:paraId="1FF0C057" w14:textId="77777777" w:rsidR="00305D97" w:rsidRDefault="00305D97" w:rsidP="00305D97">
      <w:pPr>
        <w:pStyle w:val="Style10"/>
        <w:widowControl/>
        <w:spacing w:line="240" w:lineRule="auto"/>
        <w:ind w:firstLine="567"/>
      </w:pPr>
      <w:r w:rsidRPr="00875158">
        <w:t xml:space="preserve">Općina </w:t>
      </w:r>
      <w:r>
        <w:rPr>
          <w:rStyle w:val="FontStyle103"/>
        </w:rPr>
        <w:t>Donja Voća</w:t>
      </w:r>
      <w:r w:rsidRPr="008B73F3">
        <w:rPr>
          <w:rStyle w:val="FontStyle103"/>
        </w:rPr>
        <w:t xml:space="preserve"> </w:t>
      </w:r>
      <w:r w:rsidRPr="00875158">
        <w:t xml:space="preserve">kontinuirano ulaže u civilnu zaštitu kroz ljudske i materijalne resurse. </w:t>
      </w:r>
      <w:r>
        <w:t>K</w:t>
      </w:r>
      <w:r w:rsidRPr="00875158">
        <w:t xml:space="preserve">ontinuiranim ulaganjem, edukacijom i uvježbavanjem snaga civilne zaštite unaprijedila </w:t>
      </w:r>
      <w:r>
        <w:t xml:space="preserve">je </w:t>
      </w:r>
      <w:r w:rsidRPr="00875158">
        <w:t xml:space="preserve">postojeću razinu spremnosti u odgovoru na moguće prijetnje i rizike. </w:t>
      </w:r>
    </w:p>
    <w:p w14:paraId="720F8D7D" w14:textId="77777777" w:rsidR="00305D97" w:rsidRPr="00875158" w:rsidRDefault="00305D97" w:rsidP="00305D97">
      <w:pPr>
        <w:pStyle w:val="Style10"/>
        <w:widowControl/>
        <w:spacing w:line="240" w:lineRule="auto"/>
        <w:ind w:firstLine="567"/>
        <w:rPr>
          <w:rStyle w:val="FontStyle37"/>
          <w:b w:val="0"/>
          <w:sz w:val="24"/>
          <w:szCs w:val="24"/>
        </w:rPr>
      </w:pPr>
      <w:r w:rsidRPr="00875158">
        <w:rPr>
          <w:rStyle w:val="FontStyle37"/>
          <w:b w:val="0"/>
          <w:sz w:val="24"/>
          <w:szCs w:val="24"/>
        </w:rPr>
        <w:t xml:space="preserve">Unapređenje sposobnosti pojedinih službi i tijela za sudjelovanje u aktivnostima civilne zaštite detaljnije je naznačeno u godišnjem Planu razvoja sustava civilne zaštite na području Općine </w:t>
      </w:r>
      <w:r>
        <w:rPr>
          <w:rStyle w:val="FontStyle103"/>
        </w:rPr>
        <w:t>Donja Voća</w:t>
      </w:r>
      <w:r w:rsidRPr="008B73F3">
        <w:rPr>
          <w:rStyle w:val="FontStyle103"/>
        </w:rPr>
        <w:t xml:space="preserve"> </w:t>
      </w:r>
      <w:r w:rsidRPr="00875158">
        <w:rPr>
          <w:rStyle w:val="FontStyle37"/>
          <w:b w:val="0"/>
          <w:sz w:val="24"/>
          <w:szCs w:val="24"/>
        </w:rPr>
        <w:t>za 202</w:t>
      </w:r>
      <w:r>
        <w:rPr>
          <w:rStyle w:val="FontStyle37"/>
          <w:b w:val="0"/>
          <w:sz w:val="24"/>
          <w:szCs w:val="24"/>
        </w:rPr>
        <w:t>3</w:t>
      </w:r>
      <w:r w:rsidRPr="00875158">
        <w:rPr>
          <w:rStyle w:val="FontStyle37"/>
          <w:b w:val="0"/>
          <w:sz w:val="24"/>
          <w:szCs w:val="24"/>
        </w:rPr>
        <w:t>. godinu.</w:t>
      </w:r>
    </w:p>
    <w:bookmarkEnd w:id="6"/>
    <w:p w14:paraId="563A38F1" w14:textId="77777777" w:rsidR="00305D97" w:rsidRDefault="00305D97" w:rsidP="00305D97">
      <w:pPr>
        <w:rPr>
          <w:rStyle w:val="FontStyle103"/>
        </w:rPr>
      </w:pPr>
    </w:p>
    <w:p w14:paraId="41841E04" w14:textId="0568E118" w:rsidR="00305D97" w:rsidRPr="007429DD" w:rsidRDefault="00305D97" w:rsidP="00305D97">
      <w:pPr>
        <w:rPr>
          <w:rFonts w:eastAsia="Batang"/>
        </w:rPr>
      </w:pPr>
      <w:r w:rsidRPr="007429DD">
        <w:rPr>
          <w:rFonts w:eastAsia="Batang"/>
        </w:rPr>
        <w:t>KLASA: 810-01/</w:t>
      </w:r>
      <w:r>
        <w:rPr>
          <w:rFonts w:eastAsia="Batang"/>
        </w:rPr>
        <w:t>22</w:t>
      </w:r>
      <w:r w:rsidRPr="007429DD">
        <w:rPr>
          <w:rFonts w:eastAsia="Batang"/>
        </w:rPr>
        <w:t>-01/</w:t>
      </w:r>
      <w:r>
        <w:rPr>
          <w:rFonts w:eastAsia="Batang"/>
        </w:rPr>
        <w:t>--                                                                                                                              URBROJ: 2186-014-22-02</w:t>
      </w:r>
    </w:p>
    <w:p w14:paraId="0F3B136B" w14:textId="27F941E0" w:rsidR="00305D97" w:rsidRPr="00D51B44" w:rsidRDefault="00305D97" w:rsidP="00305D97">
      <w:pPr>
        <w:rPr>
          <w:rFonts w:eastAsia="Batang"/>
        </w:rPr>
      </w:pPr>
      <w:r w:rsidRPr="007429DD">
        <w:rPr>
          <w:rFonts w:eastAsia="Batang"/>
        </w:rPr>
        <w:t xml:space="preserve">Donja Voća, </w:t>
      </w:r>
      <w:r>
        <w:rPr>
          <w:rFonts w:eastAsia="Batang"/>
        </w:rPr>
        <w:t>--</w:t>
      </w:r>
      <w:r w:rsidRPr="007429DD">
        <w:rPr>
          <w:rFonts w:eastAsia="Batang"/>
        </w:rPr>
        <w:t>. prosinca 20</w:t>
      </w:r>
      <w:r>
        <w:rPr>
          <w:rFonts w:eastAsia="Batang"/>
        </w:rPr>
        <w:t>22</w:t>
      </w:r>
      <w:r w:rsidRPr="007429DD">
        <w:rPr>
          <w:rFonts w:eastAsia="Batang"/>
        </w:rPr>
        <w:t>. godine</w:t>
      </w:r>
    </w:p>
    <w:p w14:paraId="52325806" w14:textId="66FFCB28" w:rsidR="00305D97" w:rsidRDefault="00305D97" w:rsidP="00305D97"/>
    <w:sectPr w:rsidR="00305D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MT">
    <w:altName w:val="Klee One"/>
    <w:panose1 w:val="00000000000000000000"/>
    <w:charset w:val="80"/>
    <w:family w:val="auto"/>
    <w:notTrueType/>
    <w:pitch w:val="default"/>
    <w:sig w:usb0="00000001" w:usb1="09070000" w:usb2="00000010" w:usb3="00000000" w:csb0="000A0000" w:csb1="00000000"/>
  </w:font>
  <w:font w:name="Lucida Sans Unicode">
    <w:panose1 w:val="020B0602030504020204"/>
    <w:charset w:val="EE"/>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8D964994"/>
    <w:lvl w:ilvl="0">
      <w:numFmt w:val="bullet"/>
      <w:lvlText w:val="*"/>
      <w:lvlJc w:val="left"/>
    </w:lvl>
  </w:abstractNum>
  <w:abstractNum w:abstractNumId="1" w15:restartNumberingAfterBreak="0">
    <w:nsid w:val="00000001"/>
    <w:multiLevelType w:val="multilevel"/>
    <w:tmpl w:val="FFFFFFFF"/>
    <w:lvl w:ilvl="0">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1">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2">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3">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4">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5">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6">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7">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lvl w:ilvl="8">
      <w:start w:val="1"/>
      <w:numFmt w:val="bullet"/>
      <w:lvlText w:val="•"/>
      <w:lvlJc w:val="left"/>
      <w:rPr>
        <w:rFonts w:ascii="Calibri" w:hAnsi="Calibri" w:cs="Calibri"/>
        <w:b w:val="0"/>
        <w:bCs w:val="0"/>
        <w:i w:val="0"/>
        <w:iCs w:val="0"/>
        <w:smallCaps w:val="0"/>
        <w:strike w:val="0"/>
        <w:color w:val="000000"/>
        <w:spacing w:val="0"/>
        <w:w w:val="100"/>
        <w:position w:val="0"/>
        <w:sz w:val="22"/>
        <w:szCs w:val="22"/>
        <w:u w:val="none"/>
      </w:rPr>
    </w:lvl>
  </w:abstractNum>
  <w:abstractNum w:abstractNumId="2" w15:restartNumberingAfterBreak="0">
    <w:nsid w:val="070619B0"/>
    <w:multiLevelType w:val="hybridMultilevel"/>
    <w:tmpl w:val="37D4448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F0566F0"/>
    <w:multiLevelType w:val="hybridMultilevel"/>
    <w:tmpl w:val="8F60D104"/>
    <w:lvl w:ilvl="0" w:tplc="FCD8B522">
      <w:start w:val="1"/>
      <w:numFmt w:val="bullet"/>
      <w:lvlText w:val="-"/>
      <w:lvlJc w:val="left"/>
      <w:pPr>
        <w:ind w:left="720" w:hanging="360"/>
      </w:pPr>
      <w:rPr>
        <w:rFonts w:ascii="Times New Roman" w:eastAsiaTheme="minorEastAsia"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F100124"/>
    <w:multiLevelType w:val="hybridMultilevel"/>
    <w:tmpl w:val="072C73E6"/>
    <w:lvl w:ilvl="0" w:tplc="041A000F">
      <w:start w:val="1"/>
      <w:numFmt w:val="decimal"/>
      <w:lvlText w:val="%1."/>
      <w:lvlJc w:val="left"/>
      <w:pPr>
        <w:ind w:left="1146" w:hanging="360"/>
      </w:pPr>
    </w:lvl>
    <w:lvl w:ilvl="1" w:tplc="041A0019" w:tentative="1">
      <w:start w:val="1"/>
      <w:numFmt w:val="lowerLetter"/>
      <w:lvlText w:val="%2."/>
      <w:lvlJc w:val="left"/>
      <w:pPr>
        <w:ind w:left="1866" w:hanging="360"/>
      </w:pPr>
    </w:lvl>
    <w:lvl w:ilvl="2" w:tplc="041A001B" w:tentative="1">
      <w:start w:val="1"/>
      <w:numFmt w:val="lowerRoman"/>
      <w:lvlText w:val="%3."/>
      <w:lvlJc w:val="right"/>
      <w:pPr>
        <w:ind w:left="2586" w:hanging="180"/>
      </w:pPr>
    </w:lvl>
    <w:lvl w:ilvl="3" w:tplc="041A000F" w:tentative="1">
      <w:start w:val="1"/>
      <w:numFmt w:val="decimal"/>
      <w:lvlText w:val="%4."/>
      <w:lvlJc w:val="left"/>
      <w:pPr>
        <w:ind w:left="3306" w:hanging="360"/>
      </w:pPr>
    </w:lvl>
    <w:lvl w:ilvl="4" w:tplc="041A0019" w:tentative="1">
      <w:start w:val="1"/>
      <w:numFmt w:val="lowerLetter"/>
      <w:lvlText w:val="%5."/>
      <w:lvlJc w:val="left"/>
      <w:pPr>
        <w:ind w:left="4026" w:hanging="360"/>
      </w:pPr>
    </w:lvl>
    <w:lvl w:ilvl="5" w:tplc="041A001B" w:tentative="1">
      <w:start w:val="1"/>
      <w:numFmt w:val="lowerRoman"/>
      <w:lvlText w:val="%6."/>
      <w:lvlJc w:val="right"/>
      <w:pPr>
        <w:ind w:left="4746" w:hanging="180"/>
      </w:pPr>
    </w:lvl>
    <w:lvl w:ilvl="6" w:tplc="041A000F" w:tentative="1">
      <w:start w:val="1"/>
      <w:numFmt w:val="decimal"/>
      <w:lvlText w:val="%7."/>
      <w:lvlJc w:val="left"/>
      <w:pPr>
        <w:ind w:left="5466" w:hanging="360"/>
      </w:pPr>
    </w:lvl>
    <w:lvl w:ilvl="7" w:tplc="041A0019" w:tentative="1">
      <w:start w:val="1"/>
      <w:numFmt w:val="lowerLetter"/>
      <w:lvlText w:val="%8."/>
      <w:lvlJc w:val="left"/>
      <w:pPr>
        <w:ind w:left="6186" w:hanging="360"/>
      </w:pPr>
    </w:lvl>
    <w:lvl w:ilvl="8" w:tplc="041A001B" w:tentative="1">
      <w:start w:val="1"/>
      <w:numFmt w:val="lowerRoman"/>
      <w:lvlText w:val="%9."/>
      <w:lvlJc w:val="right"/>
      <w:pPr>
        <w:ind w:left="6906" w:hanging="180"/>
      </w:pPr>
    </w:lvl>
  </w:abstractNum>
  <w:abstractNum w:abstractNumId="5" w15:restartNumberingAfterBreak="0">
    <w:nsid w:val="1A777516"/>
    <w:multiLevelType w:val="hybridMultilevel"/>
    <w:tmpl w:val="056C7A52"/>
    <w:lvl w:ilvl="0" w:tplc="041A0003">
      <w:start w:val="1"/>
      <w:numFmt w:val="bullet"/>
      <w:lvlText w:val="o"/>
      <w:lvlJc w:val="left"/>
      <w:pPr>
        <w:ind w:left="808" w:hanging="360"/>
      </w:pPr>
      <w:rPr>
        <w:rFonts w:ascii="Courier New" w:hAnsi="Courier New" w:cs="Courier New" w:hint="default"/>
      </w:rPr>
    </w:lvl>
    <w:lvl w:ilvl="1" w:tplc="041A0003" w:tentative="1">
      <w:start w:val="1"/>
      <w:numFmt w:val="bullet"/>
      <w:lvlText w:val="o"/>
      <w:lvlJc w:val="left"/>
      <w:pPr>
        <w:ind w:left="1528" w:hanging="360"/>
      </w:pPr>
      <w:rPr>
        <w:rFonts w:ascii="Courier New" w:hAnsi="Courier New" w:cs="Courier New" w:hint="default"/>
      </w:rPr>
    </w:lvl>
    <w:lvl w:ilvl="2" w:tplc="041A0005" w:tentative="1">
      <w:start w:val="1"/>
      <w:numFmt w:val="bullet"/>
      <w:lvlText w:val=""/>
      <w:lvlJc w:val="left"/>
      <w:pPr>
        <w:ind w:left="2248" w:hanging="360"/>
      </w:pPr>
      <w:rPr>
        <w:rFonts w:ascii="Wingdings" w:hAnsi="Wingdings" w:hint="default"/>
      </w:rPr>
    </w:lvl>
    <w:lvl w:ilvl="3" w:tplc="041A0001" w:tentative="1">
      <w:start w:val="1"/>
      <w:numFmt w:val="bullet"/>
      <w:lvlText w:val=""/>
      <w:lvlJc w:val="left"/>
      <w:pPr>
        <w:ind w:left="2968" w:hanging="360"/>
      </w:pPr>
      <w:rPr>
        <w:rFonts w:ascii="Symbol" w:hAnsi="Symbol" w:hint="default"/>
      </w:rPr>
    </w:lvl>
    <w:lvl w:ilvl="4" w:tplc="041A0003" w:tentative="1">
      <w:start w:val="1"/>
      <w:numFmt w:val="bullet"/>
      <w:lvlText w:val="o"/>
      <w:lvlJc w:val="left"/>
      <w:pPr>
        <w:ind w:left="3688" w:hanging="360"/>
      </w:pPr>
      <w:rPr>
        <w:rFonts w:ascii="Courier New" w:hAnsi="Courier New" w:cs="Courier New" w:hint="default"/>
      </w:rPr>
    </w:lvl>
    <w:lvl w:ilvl="5" w:tplc="041A0005" w:tentative="1">
      <w:start w:val="1"/>
      <w:numFmt w:val="bullet"/>
      <w:lvlText w:val=""/>
      <w:lvlJc w:val="left"/>
      <w:pPr>
        <w:ind w:left="4408" w:hanging="360"/>
      </w:pPr>
      <w:rPr>
        <w:rFonts w:ascii="Wingdings" w:hAnsi="Wingdings" w:hint="default"/>
      </w:rPr>
    </w:lvl>
    <w:lvl w:ilvl="6" w:tplc="041A0001" w:tentative="1">
      <w:start w:val="1"/>
      <w:numFmt w:val="bullet"/>
      <w:lvlText w:val=""/>
      <w:lvlJc w:val="left"/>
      <w:pPr>
        <w:ind w:left="5128" w:hanging="360"/>
      </w:pPr>
      <w:rPr>
        <w:rFonts w:ascii="Symbol" w:hAnsi="Symbol" w:hint="default"/>
      </w:rPr>
    </w:lvl>
    <w:lvl w:ilvl="7" w:tplc="041A0003" w:tentative="1">
      <w:start w:val="1"/>
      <w:numFmt w:val="bullet"/>
      <w:lvlText w:val="o"/>
      <w:lvlJc w:val="left"/>
      <w:pPr>
        <w:ind w:left="5848" w:hanging="360"/>
      </w:pPr>
      <w:rPr>
        <w:rFonts w:ascii="Courier New" w:hAnsi="Courier New" w:cs="Courier New" w:hint="default"/>
      </w:rPr>
    </w:lvl>
    <w:lvl w:ilvl="8" w:tplc="041A0005" w:tentative="1">
      <w:start w:val="1"/>
      <w:numFmt w:val="bullet"/>
      <w:lvlText w:val=""/>
      <w:lvlJc w:val="left"/>
      <w:pPr>
        <w:ind w:left="6568" w:hanging="360"/>
      </w:pPr>
      <w:rPr>
        <w:rFonts w:ascii="Wingdings" w:hAnsi="Wingdings" w:hint="default"/>
      </w:rPr>
    </w:lvl>
  </w:abstractNum>
  <w:abstractNum w:abstractNumId="6"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20470728"/>
    <w:multiLevelType w:val="hybridMultilevel"/>
    <w:tmpl w:val="6888A370"/>
    <w:lvl w:ilvl="0" w:tplc="FCD8B522">
      <w:start w:val="1"/>
      <w:numFmt w:val="bullet"/>
      <w:lvlText w:val="-"/>
      <w:lvlJc w:val="left"/>
      <w:pPr>
        <w:ind w:left="720" w:hanging="360"/>
      </w:pPr>
      <w:rPr>
        <w:rFonts w:ascii="Times New Roman" w:eastAsiaTheme="minorEastAsia"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115555B"/>
    <w:multiLevelType w:val="hybridMultilevel"/>
    <w:tmpl w:val="8A2E9E58"/>
    <w:lvl w:ilvl="0" w:tplc="FFFFFFFF">
      <w:start w:val="1"/>
      <w:numFmt w:val="bullet"/>
      <w:lvlText w:val=""/>
      <w:lvlJc w:val="left"/>
      <w:pPr>
        <w:ind w:left="720" w:hanging="360"/>
      </w:pPr>
      <w:rPr>
        <w:rFonts w:ascii="Symbol" w:hAnsi="Symbol" w:hint="default"/>
      </w:rPr>
    </w:lvl>
    <w:lvl w:ilvl="1" w:tplc="8D964994">
      <w:start w:val="65535"/>
      <w:numFmt w:val="bullet"/>
      <w:lvlText w:val="-"/>
      <w:lvlJc w:val="left"/>
      <w:pPr>
        <w:ind w:left="1440" w:hanging="360"/>
      </w:pPr>
      <w:rPr>
        <w:rFonts w:ascii="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0A73C10"/>
    <w:multiLevelType w:val="hybridMultilevel"/>
    <w:tmpl w:val="FA96E368"/>
    <w:lvl w:ilvl="0" w:tplc="4E6E6436">
      <w:start w:val="3"/>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6E64B77"/>
    <w:multiLevelType w:val="hybridMultilevel"/>
    <w:tmpl w:val="CF300E6A"/>
    <w:lvl w:ilvl="0" w:tplc="8D964994">
      <w:start w:val="65535"/>
      <w:numFmt w:val="bullet"/>
      <w:lvlText w:val="-"/>
      <w:lvlJc w:val="left"/>
      <w:pPr>
        <w:ind w:left="720" w:hanging="360"/>
      </w:pPr>
      <w:rPr>
        <w:rFonts w:ascii="Times New Roman"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B347208"/>
    <w:multiLevelType w:val="hybridMultilevel"/>
    <w:tmpl w:val="73088576"/>
    <w:lvl w:ilvl="0" w:tplc="041A0001">
      <w:start w:val="1"/>
      <w:numFmt w:val="bullet"/>
      <w:lvlText w:val=""/>
      <w:lvlJc w:val="left"/>
      <w:pPr>
        <w:ind w:left="720" w:hanging="360"/>
      </w:pPr>
      <w:rPr>
        <w:rFonts w:ascii="Symbol" w:hAnsi="Symbol" w:hint="default"/>
      </w:rPr>
    </w:lvl>
    <w:lvl w:ilvl="1" w:tplc="8BF8519C">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426C5C71"/>
    <w:multiLevelType w:val="hybridMultilevel"/>
    <w:tmpl w:val="DEA61140"/>
    <w:lvl w:ilvl="0" w:tplc="213A1966">
      <w:start w:val="1"/>
      <w:numFmt w:val="decimal"/>
      <w:lvlText w:val="%1."/>
      <w:lvlJc w:val="left"/>
      <w:pPr>
        <w:ind w:left="825" w:hanging="465"/>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8D6DC6"/>
    <w:multiLevelType w:val="hybridMultilevel"/>
    <w:tmpl w:val="49D4CABE"/>
    <w:lvl w:ilvl="0" w:tplc="FCD8B522">
      <w:start w:val="1"/>
      <w:numFmt w:val="bullet"/>
      <w:lvlText w:val="-"/>
      <w:lvlJc w:val="left"/>
      <w:pPr>
        <w:ind w:left="720" w:hanging="360"/>
      </w:pPr>
      <w:rPr>
        <w:rFonts w:ascii="Times New Roman" w:eastAsiaTheme="minorEastAsia" w:hAnsi="Times New Roman" w:cs="Times New Roman" w:hint="default"/>
      </w:rPr>
    </w:lvl>
    <w:lvl w:ilvl="1" w:tplc="FFFFFFFF">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F9416CF"/>
    <w:multiLevelType w:val="hybridMultilevel"/>
    <w:tmpl w:val="043CD6EA"/>
    <w:lvl w:ilvl="0" w:tplc="08090003">
      <w:start w:val="1"/>
      <w:numFmt w:val="bullet"/>
      <w:lvlText w:val="o"/>
      <w:lvlJc w:val="left"/>
      <w:rPr>
        <w:rFonts w:ascii="Courier New" w:hAnsi="Courier New" w:cs="Courier New" w:hint="default"/>
      </w:rPr>
    </w:lvl>
    <w:lvl w:ilvl="1" w:tplc="08090003" w:tentative="1">
      <w:start w:val="1"/>
      <w:numFmt w:val="bullet"/>
      <w:lvlText w:val="o"/>
      <w:lvlJc w:val="left"/>
      <w:pPr>
        <w:ind w:left="1538" w:hanging="360"/>
      </w:pPr>
      <w:rPr>
        <w:rFonts w:ascii="Courier New" w:hAnsi="Courier New" w:cs="Courier New" w:hint="default"/>
      </w:rPr>
    </w:lvl>
    <w:lvl w:ilvl="2" w:tplc="08090005" w:tentative="1">
      <w:start w:val="1"/>
      <w:numFmt w:val="bullet"/>
      <w:lvlText w:val=""/>
      <w:lvlJc w:val="left"/>
      <w:pPr>
        <w:ind w:left="2258" w:hanging="360"/>
      </w:pPr>
      <w:rPr>
        <w:rFonts w:ascii="Wingdings" w:hAnsi="Wingdings" w:hint="default"/>
      </w:rPr>
    </w:lvl>
    <w:lvl w:ilvl="3" w:tplc="08090001" w:tentative="1">
      <w:start w:val="1"/>
      <w:numFmt w:val="bullet"/>
      <w:lvlText w:val=""/>
      <w:lvlJc w:val="left"/>
      <w:pPr>
        <w:ind w:left="2978" w:hanging="360"/>
      </w:pPr>
      <w:rPr>
        <w:rFonts w:ascii="Symbol" w:hAnsi="Symbol" w:hint="default"/>
      </w:rPr>
    </w:lvl>
    <w:lvl w:ilvl="4" w:tplc="08090003" w:tentative="1">
      <w:start w:val="1"/>
      <w:numFmt w:val="bullet"/>
      <w:lvlText w:val="o"/>
      <w:lvlJc w:val="left"/>
      <w:pPr>
        <w:ind w:left="3698" w:hanging="360"/>
      </w:pPr>
      <w:rPr>
        <w:rFonts w:ascii="Courier New" w:hAnsi="Courier New" w:cs="Courier New" w:hint="default"/>
      </w:rPr>
    </w:lvl>
    <w:lvl w:ilvl="5" w:tplc="08090005" w:tentative="1">
      <w:start w:val="1"/>
      <w:numFmt w:val="bullet"/>
      <w:lvlText w:val=""/>
      <w:lvlJc w:val="left"/>
      <w:pPr>
        <w:ind w:left="4418" w:hanging="360"/>
      </w:pPr>
      <w:rPr>
        <w:rFonts w:ascii="Wingdings" w:hAnsi="Wingdings" w:hint="default"/>
      </w:rPr>
    </w:lvl>
    <w:lvl w:ilvl="6" w:tplc="08090001" w:tentative="1">
      <w:start w:val="1"/>
      <w:numFmt w:val="bullet"/>
      <w:lvlText w:val=""/>
      <w:lvlJc w:val="left"/>
      <w:pPr>
        <w:ind w:left="5138" w:hanging="360"/>
      </w:pPr>
      <w:rPr>
        <w:rFonts w:ascii="Symbol" w:hAnsi="Symbol" w:hint="default"/>
      </w:rPr>
    </w:lvl>
    <w:lvl w:ilvl="7" w:tplc="08090003" w:tentative="1">
      <w:start w:val="1"/>
      <w:numFmt w:val="bullet"/>
      <w:lvlText w:val="o"/>
      <w:lvlJc w:val="left"/>
      <w:pPr>
        <w:ind w:left="5858" w:hanging="360"/>
      </w:pPr>
      <w:rPr>
        <w:rFonts w:ascii="Courier New" w:hAnsi="Courier New" w:cs="Courier New" w:hint="default"/>
      </w:rPr>
    </w:lvl>
    <w:lvl w:ilvl="8" w:tplc="08090005" w:tentative="1">
      <w:start w:val="1"/>
      <w:numFmt w:val="bullet"/>
      <w:lvlText w:val=""/>
      <w:lvlJc w:val="left"/>
      <w:pPr>
        <w:ind w:left="6578" w:hanging="360"/>
      </w:pPr>
      <w:rPr>
        <w:rFonts w:ascii="Wingdings" w:hAnsi="Wingdings" w:hint="default"/>
      </w:rPr>
    </w:lvl>
  </w:abstractNum>
  <w:abstractNum w:abstractNumId="15" w15:restartNumberingAfterBreak="0">
    <w:nsid w:val="51E33966"/>
    <w:multiLevelType w:val="hybridMultilevel"/>
    <w:tmpl w:val="7AD25A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5E942D12"/>
    <w:multiLevelType w:val="hybridMultilevel"/>
    <w:tmpl w:val="A8FAED56"/>
    <w:lvl w:ilvl="0" w:tplc="D3A2A538">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99373C1"/>
    <w:multiLevelType w:val="hybridMultilevel"/>
    <w:tmpl w:val="EBA47A70"/>
    <w:lvl w:ilvl="0" w:tplc="041A0001">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8" w15:restartNumberingAfterBreak="0">
    <w:nsid w:val="704A18BD"/>
    <w:multiLevelType w:val="hybridMultilevel"/>
    <w:tmpl w:val="6E949BAE"/>
    <w:lvl w:ilvl="0" w:tplc="1C28AF24">
      <w:numFmt w:val="bullet"/>
      <w:lvlText w:val="-"/>
      <w:lvlJc w:val="left"/>
      <w:pPr>
        <w:ind w:left="720" w:hanging="360"/>
      </w:pPr>
      <w:rPr>
        <w:rFonts w:ascii="Calibri" w:eastAsiaTheme="minorEastAsia" w:hAnsi="Calibri" w:cs="Calibri"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A443B3"/>
    <w:multiLevelType w:val="hybridMultilevel"/>
    <w:tmpl w:val="F03E065C"/>
    <w:lvl w:ilvl="0" w:tplc="D9309BDE">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7AE57EA9"/>
    <w:multiLevelType w:val="hybridMultilevel"/>
    <w:tmpl w:val="8E80315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421491304">
    <w:abstractNumId w:val="0"/>
    <w:lvlOverride w:ilvl="0">
      <w:lvl w:ilvl="0">
        <w:start w:val="65535"/>
        <w:numFmt w:val="bullet"/>
        <w:lvlText w:val="-"/>
        <w:legacy w:legacy="1" w:legacySpace="0" w:legacyIndent="350"/>
        <w:lvlJc w:val="left"/>
        <w:rPr>
          <w:rFonts w:ascii="Times New Roman" w:hAnsi="Times New Roman" w:cs="Times New Roman" w:hint="default"/>
        </w:rPr>
      </w:lvl>
    </w:lvlOverride>
  </w:num>
  <w:num w:numId="2" w16cid:durableId="2006859368">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3" w16cid:durableId="655886714">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4" w16cid:durableId="1722827130">
    <w:abstractNumId w:val="18"/>
  </w:num>
  <w:num w:numId="5" w16cid:durableId="372266131">
    <w:abstractNumId w:val="12"/>
  </w:num>
  <w:num w:numId="6" w16cid:durableId="1514026198">
    <w:abstractNumId w:val="14"/>
  </w:num>
  <w:num w:numId="7" w16cid:durableId="716393849">
    <w:abstractNumId w:val="5"/>
  </w:num>
  <w:num w:numId="8" w16cid:durableId="1462310075">
    <w:abstractNumId w:val="20"/>
  </w:num>
  <w:num w:numId="9" w16cid:durableId="2090493738">
    <w:abstractNumId w:val="3"/>
  </w:num>
  <w:num w:numId="10" w16cid:durableId="2093164044">
    <w:abstractNumId w:val="13"/>
  </w:num>
  <w:num w:numId="11" w16cid:durableId="1529638570">
    <w:abstractNumId w:val="10"/>
  </w:num>
  <w:num w:numId="12" w16cid:durableId="1087505827">
    <w:abstractNumId w:val="8"/>
  </w:num>
  <w:num w:numId="13" w16cid:durableId="1988588195">
    <w:abstractNumId w:val="7"/>
  </w:num>
  <w:num w:numId="14" w16cid:durableId="174005856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69975161">
    <w:abstractNumId w:val="4"/>
  </w:num>
  <w:num w:numId="16" w16cid:durableId="2028169130">
    <w:abstractNumId w:val="9"/>
  </w:num>
  <w:num w:numId="17" w16cid:durableId="545487439">
    <w:abstractNumId w:val="19"/>
  </w:num>
  <w:num w:numId="18" w16cid:durableId="1777094919">
    <w:abstractNumId w:val="1"/>
  </w:num>
  <w:num w:numId="19" w16cid:durableId="1234504716">
    <w:abstractNumId w:val="11"/>
  </w:num>
  <w:num w:numId="20" w16cid:durableId="1798571962">
    <w:abstractNumId w:val="16"/>
  </w:num>
  <w:num w:numId="21" w16cid:durableId="267348648">
    <w:abstractNumId w:val="15"/>
  </w:num>
  <w:num w:numId="22" w16cid:durableId="31880291">
    <w:abstractNumId w:val="6"/>
  </w:num>
  <w:num w:numId="23" w16cid:durableId="12539300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D97"/>
    <w:rsid w:val="000F14E5"/>
    <w:rsid w:val="002A0788"/>
    <w:rsid w:val="00305D97"/>
    <w:rsid w:val="00477733"/>
    <w:rsid w:val="008A214D"/>
    <w:rsid w:val="008F0654"/>
    <w:rsid w:val="00D51B44"/>
    <w:rsid w:val="00F93B3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ABB72"/>
  <w15:chartTrackingRefBased/>
  <w15:docId w15:val="{12E63981-9165-4AFE-AD94-3ED747254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D97"/>
    <w:pPr>
      <w:widowControl w:val="0"/>
      <w:autoSpaceDE w:val="0"/>
      <w:autoSpaceDN w:val="0"/>
      <w:adjustRightInd w:val="0"/>
      <w:spacing w:after="0" w:line="240" w:lineRule="auto"/>
    </w:pPr>
    <w:rPr>
      <w:rFonts w:ascii="Times New Roman" w:eastAsiaTheme="minorEastAsia" w:hAnsi="Times New Roman" w:cs="Times New Roman"/>
      <w:sz w:val="24"/>
      <w:szCs w:val="24"/>
      <w:lang w:eastAsia="hr-HR"/>
    </w:rPr>
  </w:style>
  <w:style w:type="paragraph" w:styleId="Naslov2">
    <w:name w:val="heading 2"/>
    <w:basedOn w:val="Normal"/>
    <w:link w:val="Naslov2Char"/>
    <w:uiPriority w:val="9"/>
    <w:qFormat/>
    <w:rsid w:val="00305D97"/>
    <w:pPr>
      <w:widowControl/>
      <w:autoSpaceDE/>
      <w:autoSpaceDN/>
      <w:adjustRightInd/>
      <w:spacing w:before="100" w:beforeAutospacing="1" w:after="100" w:afterAutospacing="1"/>
      <w:outlineLvl w:val="1"/>
    </w:pPr>
    <w:rPr>
      <w:rFonts w:eastAsia="Times New Roman"/>
      <w:b/>
      <w:bCs/>
      <w:sz w:val="36"/>
      <w:szCs w:val="36"/>
    </w:rPr>
  </w:style>
  <w:style w:type="paragraph" w:styleId="Naslov3">
    <w:name w:val="heading 3"/>
    <w:basedOn w:val="Normal"/>
    <w:next w:val="Normal"/>
    <w:link w:val="Naslov3Char"/>
    <w:uiPriority w:val="9"/>
    <w:semiHidden/>
    <w:unhideWhenUsed/>
    <w:qFormat/>
    <w:rsid w:val="00305D97"/>
    <w:pPr>
      <w:keepNext/>
      <w:keepLines/>
      <w:spacing w:before="40"/>
      <w:outlineLvl w:val="2"/>
    </w:pPr>
    <w:rPr>
      <w:rFonts w:asciiTheme="majorHAnsi" w:eastAsiaTheme="majorEastAsia" w:hAnsiTheme="majorHAnsi" w:cstheme="majorBidi"/>
      <w:color w:val="1F3763" w:themeColor="accent1" w:themeShade="7F"/>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305D97"/>
    <w:rPr>
      <w:rFonts w:ascii="Times New Roman" w:eastAsia="Times New Roman" w:hAnsi="Times New Roman" w:cs="Times New Roman"/>
      <w:b/>
      <w:bCs/>
      <w:sz w:val="36"/>
      <w:szCs w:val="36"/>
      <w:lang w:eastAsia="hr-HR"/>
    </w:rPr>
  </w:style>
  <w:style w:type="character" w:customStyle="1" w:styleId="Naslov3Char">
    <w:name w:val="Naslov 3 Char"/>
    <w:basedOn w:val="Zadanifontodlomka"/>
    <w:link w:val="Naslov3"/>
    <w:uiPriority w:val="9"/>
    <w:semiHidden/>
    <w:rsid w:val="00305D97"/>
    <w:rPr>
      <w:rFonts w:asciiTheme="majorHAnsi" w:eastAsiaTheme="majorEastAsia" w:hAnsiTheme="majorHAnsi" w:cstheme="majorBidi"/>
      <w:color w:val="1F3763" w:themeColor="accent1" w:themeShade="7F"/>
      <w:sz w:val="24"/>
      <w:szCs w:val="24"/>
      <w:lang w:eastAsia="hr-HR"/>
    </w:rPr>
  </w:style>
  <w:style w:type="paragraph" w:customStyle="1" w:styleId="Style1">
    <w:name w:val="Style1"/>
    <w:basedOn w:val="Normal"/>
    <w:uiPriority w:val="99"/>
    <w:rsid w:val="00305D97"/>
    <w:pPr>
      <w:spacing w:line="370" w:lineRule="exact"/>
      <w:jc w:val="center"/>
    </w:pPr>
  </w:style>
  <w:style w:type="paragraph" w:customStyle="1" w:styleId="Style2">
    <w:name w:val="Style2"/>
    <w:basedOn w:val="Normal"/>
    <w:uiPriority w:val="99"/>
    <w:rsid w:val="00305D97"/>
    <w:pPr>
      <w:spacing w:line="413" w:lineRule="exact"/>
      <w:jc w:val="center"/>
    </w:pPr>
  </w:style>
  <w:style w:type="paragraph" w:customStyle="1" w:styleId="Style3">
    <w:name w:val="Style3"/>
    <w:basedOn w:val="Normal"/>
    <w:uiPriority w:val="99"/>
    <w:rsid w:val="00305D97"/>
  </w:style>
  <w:style w:type="paragraph" w:customStyle="1" w:styleId="Style4">
    <w:name w:val="Style4"/>
    <w:basedOn w:val="Normal"/>
    <w:uiPriority w:val="99"/>
    <w:rsid w:val="00305D97"/>
    <w:pPr>
      <w:spacing w:line="274" w:lineRule="exact"/>
      <w:jc w:val="both"/>
    </w:pPr>
  </w:style>
  <w:style w:type="paragraph" w:customStyle="1" w:styleId="Style5">
    <w:name w:val="Style5"/>
    <w:basedOn w:val="Normal"/>
    <w:uiPriority w:val="99"/>
    <w:rsid w:val="00305D97"/>
    <w:pPr>
      <w:spacing w:line="437" w:lineRule="exact"/>
      <w:ind w:firstLine="658"/>
    </w:pPr>
  </w:style>
  <w:style w:type="paragraph" w:customStyle="1" w:styleId="Style6">
    <w:name w:val="Style6"/>
    <w:basedOn w:val="Normal"/>
    <w:uiPriority w:val="99"/>
    <w:rsid w:val="00305D97"/>
    <w:pPr>
      <w:spacing w:line="274" w:lineRule="exact"/>
      <w:jc w:val="center"/>
    </w:pPr>
  </w:style>
  <w:style w:type="paragraph" w:customStyle="1" w:styleId="Style7">
    <w:name w:val="Style7"/>
    <w:basedOn w:val="Normal"/>
    <w:uiPriority w:val="99"/>
    <w:rsid w:val="00305D97"/>
    <w:pPr>
      <w:spacing w:line="278" w:lineRule="exact"/>
      <w:ind w:firstLine="480"/>
    </w:pPr>
  </w:style>
  <w:style w:type="paragraph" w:customStyle="1" w:styleId="Style8">
    <w:name w:val="Style8"/>
    <w:basedOn w:val="Normal"/>
    <w:uiPriority w:val="99"/>
    <w:rsid w:val="00305D97"/>
    <w:pPr>
      <w:spacing w:line="274" w:lineRule="exact"/>
      <w:ind w:firstLine="960"/>
    </w:pPr>
  </w:style>
  <w:style w:type="paragraph" w:customStyle="1" w:styleId="Style9">
    <w:name w:val="Style9"/>
    <w:basedOn w:val="Normal"/>
    <w:uiPriority w:val="99"/>
    <w:rsid w:val="00305D97"/>
    <w:pPr>
      <w:jc w:val="center"/>
    </w:pPr>
  </w:style>
  <w:style w:type="paragraph" w:customStyle="1" w:styleId="Style10">
    <w:name w:val="Style10"/>
    <w:basedOn w:val="Normal"/>
    <w:uiPriority w:val="99"/>
    <w:rsid w:val="00305D97"/>
    <w:pPr>
      <w:spacing w:line="278" w:lineRule="exact"/>
      <w:ind w:firstLine="691"/>
      <w:jc w:val="both"/>
    </w:pPr>
  </w:style>
  <w:style w:type="paragraph" w:customStyle="1" w:styleId="Style11">
    <w:name w:val="Style11"/>
    <w:basedOn w:val="Normal"/>
    <w:uiPriority w:val="99"/>
    <w:rsid w:val="00305D97"/>
    <w:pPr>
      <w:spacing w:line="271" w:lineRule="exact"/>
    </w:pPr>
  </w:style>
  <w:style w:type="paragraph" w:customStyle="1" w:styleId="Style12">
    <w:name w:val="Style12"/>
    <w:basedOn w:val="Normal"/>
    <w:uiPriority w:val="99"/>
    <w:rsid w:val="00305D97"/>
  </w:style>
  <w:style w:type="paragraph" w:customStyle="1" w:styleId="Style13">
    <w:name w:val="Style13"/>
    <w:basedOn w:val="Normal"/>
    <w:uiPriority w:val="99"/>
    <w:rsid w:val="00305D97"/>
    <w:pPr>
      <w:spacing w:line="238" w:lineRule="exact"/>
      <w:jc w:val="both"/>
    </w:pPr>
  </w:style>
  <w:style w:type="paragraph" w:customStyle="1" w:styleId="Style14">
    <w:name w:val="Style14"/>
    <w:basedOn w:val="Normal"/>
    <w:uiPriority w:val="99"/>
    <w:rsid w:val="00305D97"/>
    <w:pPr>
      <w:jc w:val="center"/>
    </w:pPr>
  </w:style>
  <w:style w:type="paragraph" w:customStyle="1" w:styleId="Style15">
    <w:name w:val="Style15"/>
    <w:basedOn w:val="Normal"/>
    <w:uiPriority w:val="99"/>
    <w:rsid w:val="00305D97"/>
    <w:pPr>
      <w:spacing w:line="274" w:lineRule="exact"/>
      <w:ind w:hanging="350"/>
    </w:pPr>
  </w:style>
  <w:style w:type="paragraph" w:customStyle="1" w:styleId="Style16">
    <w:name w:val="Style16"/>
    <w:basedOn w:val="Normal"/>
    <w:uiPriority w:val="99"/>
    <w:rsid w:val="00305D97"/>
    <w:pPr>
      <w:spacing w:line="274" w:lineRule="exact"/>
      <w:ind w:hanging="605"/>
    </w:pPr>
  </w:style>
  <w:style w:type="paragraph" w:customStyle="1" w:styleId="Style17">
    <w:name w:val="Style17"/>
    <w:basedOn w:val="Normal"/>
    <w:uiPriority w:val="99"/>
    <w:rsid w:val="00305D97"/>
  </w:style>
  <w:style w:type="paragraph" w:customStyle="1" w:styleId="Style18">
    <w:name w:val="Style18"/>
    <w:basedOn w:val="Normal"/>
    <w:uiPriority w:val="99"/>
    <w:rsid w:val="00305D97"/>
    <w:pPr>
      <w:spacing w:line="274" w:lineRule="exact"/>
      <w:ind w:firstLine="595"/>
      <w:jc w:val="both"/>
    </w:pPr>
  </w:style>
  <w:style w:type="paragraph" w:customStyle="1" w:styleId="Style19">
    <w:name w:val="Style19"/>
    <w:basedOn w:val="Normal"/>
    <w:uiPriority w:val="99"/>
    <w:rsid w:val="00305D97"/>
    <w:pPr>
      <w:spacing w:line="275" w:lineRule="exact"/>
      <w:ind w:firstLine="355"/>
      <w:jc w:val="both"/>
    </w:pPr>
  </w:style>
  <w:style w:type="paragraph" w:customStyle="1" w:styleId="Style20">
    <w:name w:val="Style20"/>
    <w:basedOn w:val="Normal"/>
    <w:uiPriority w:val="99"/>
    <w:rsid w:val="00305D97"/>
    <w:pPr>
      <w:spacing w:line="269" w:lineRule="exact"/>
      <w:ind w:hanging="346"/>
    </w:pPr>
  </w:style>
  <w:style w:type="paragraph" w:customStyle="1" w:styleId="Style21">
    <w:name w:val="Style21"/>
    <w:basedOn w:val="Normal"/>
    <w:uiPriority w:val="99"/>
    <w:rsid w:val="00305D97"/>
    <w:pPr>
      <w:spacing w:line="269" w:lineRule="exact"/>
      <w:ind w:firstLine="672"/>
    </w:pPr>
  </w:style>
  <w:style w:type="paragraph" w:customStyle="1" w:styleId="Style22">
    <w:name w:val="Style22"/>
    <w:basedOn w:val="Normal"/>
    <w:uiPriority w:val="99"/>
    <w:rsid w:val="00305D97"/>
  </w:style>
  <w:style w:type="paragraph" w:customStyle="1" w:styleId="Style23">
    <w:name w:val="Style23"/>
    <w:basedOn w:val="Normal"/>
    <w:uiPriority w:val="99"/>
    <w:rsid w:val="00305D97"/>
    <w:pPr>
      <w:spacing w:line="269" w:lineRule="exact"/>
      <w:ind w:firstLine="845"/>
    </w:pPr>
  </w:style>
  <w:style w:type="paragraph" w:customStyle="1" w:styleId="Style24">
    <w:name w:val="Style24"/>
    <w:basedOn w:val="Normal"/>
    <w:uiPriority w:val="99"/>
    <w:rsid w:val="00305D97"/>
    <w:pPr>
      <w:spacing w:line="240" w:lineRule="exact"/>
    </w:pPr>
  </w:style>
  <w:style w:type="paragraph" w:customStyle="1" w:styleId="Style25">
    <w:name w:val="Style25"/>
    <w:basedOn w:val="Normal"/>
    <w:uiPriority w:val="99"/>
    <w:rsid w:val="00305D97"/>
    <w:pPr>
      <w:spacing w:line="485" w:lineRule="exact"/>
    </w:pPr>
  </w:style>
  <w:style w:type="paragraph" w:customStyle="1" w:styleId="Style26">
    <w:name w:val="Style26"/>
    <w:basedOn w:val="Normal"/>
    <w:uiPriority w:val="99"/>
    <w:rsid w:val="00305D97"/>
  </w:style>
  <w:style w:type="paragraph" w:customStyle="1" w:styleId="Style27">
    <w:name w:val="Style27"/>
    <w:basedOn w:val="Normal"/>
    <w:uiPriority w:val="99"/>
    <w:rsid w:val="00305D97"/>
    <w:pPr>
      <w:spacing w:line="475" w:lineRule="exact"/>
    </w:pPr>
  </w:style>
  <w:style w:type="paragraph" w:customStyle="1" w:styleId="Style28">
    <w:name w:val="Style28"/>
    <w:basedOn w:val="Normal"/>
    <w:uiPriority w:val="99"/>
    <w:rsid w:val="00305D97"/>
    <w:pPr>
      <w:spacing w:line="552" w:lineRule="exact"/>
      <w:ind w:hanging="710"/>
    </w:pPr>
  </w:style>
  <w:style w:type="paragraph" w:customStyle="1" w:styleId="Style29">
    <w:name w:val="Style29"/>
    <w:basedOn w:val="Normal"/>
    <w:uiPriority w:val="99"/>
    <w:rsid w:val="00305D97"/>
    <w:pPr>
      <w:spacing w:line="237" w:lineRule="exact"/>
      <w:jc w:val="both"/>
    </w:pPr>
  </w:style>
  <w:style w:type="paragraph" w:customStyle="1" w:styleId="Style30">
    <w:name w:val="Style30"/>
    <w:basedOn w:val="Normal"/>
    <w:uiPriority w:val="99"/>
    <w:rsid w:val="00305D97"/>
  </w:style>
  <w:style w:type="paragraph" w:customStyle="1" w:styleId="Style31">
    <w:name w:val="Style31"/>
    <w:basedOn w:val="Normal"/>
    <w:uiPriority w:val="99"/>
    <w:rsid w:val="00305D97"/>
  </w:style>
  <w:style w:type="paragraph" w:customStyle="1" w:styleId="Style32">
    <w:name w:val="Style32"/>
    <w:basedOn w:val="Normal"/>
    <w:uiPriority w:val="99"/>
    <w:rsid w:val="00305D97"/>
  </w:style>
  <w:style w:type="paragraph" w:customStyle="1" w:styleId="Style33">
    <w:name w:val="Style33"/>
    <w:basedOn w:val="Normal"/>
    <w:uiPriority w:val="99"/>
    <w:rsid w:val="00305D97"/>
    <w:pPr>
      <w:spacing w:line="413" w:lineRule="exact"/>
      <w:ind w:firstLine="293"/>
    </w:pPr>
  </w:style>
  <w:style w:type="character" w:customStyle="1" w:styleId="FontStyle35">
    <w:name w:val="Font Style35"/>
    <w:basedOn w:val="Zadanifontodlomka"/>
    <w:uiPriority w:val="99"/>
    <w:rsid w:val="00305D97"/>
    <w:rPr>
      <w:rFonts w:ascii="Times New Roman" w:hAnsi="Times New Roman" w:cs="Times New Roman"/>
      <w:b/>
      <w:bCs/>
      <w:sz w:val="30"/>
      <w:szCs w:val="30"/>
    </w:rPr>
  </w:style>
  <w:style w:type="character" w:customStyle="1" w:styleId="FontStyle36">
    <w:name w:val="Font Style36"/>
    <w:basedOn w:val="Zadanifontodlomka"/>
    <w:uiPriority w:val="99"/>
    <w:rsid w:val="00305D97"/>
    <w:rPr>
      <w:rFonts w:ascii="Times New Roman" w:hAnsi="Times New Roman" w:cs="Times New Roman"/>
      <w:b/>
      <w:bCs/>
      <w:sz w:val="34"/>
      <w:szCs w:val="34"/>
    </w:rPr>
  </w:style>
  <w:style w:type="character" w:customStyle="1" w:styleId="FontStyle37">
    <w:name w:val="Font Style37"/>
    <w:basedOn w:val="Zadanifontodlomka"/>
    <w:uiPriority w:val="99"/>
    <w:rsid w:val="00305D97"/>
    <w:rPr>
      <w:rFonts w:ascii="Times New Roman" w:hAnsi="Times New Roman" w:cs="Times New Roman"/>
      <w:b/>
      <w:bCs/>
      <w:sz w:val="22"/>
      <w:szCs w:val="22"/>
    </w:rPr>
  </w:style>
  <w:style w:type="character" w:customStyle="1" w:styleId="FontStyle38">
    <w:name w:val="Font Style38"/>
    <w:basedOn w:val="Zadanifontodlomka"/>
    <w:uiPriority w:val="99"/>
    <w:rsid w:val="00305D97"/>
    <w:rPr>
      <w:rFonts w:ascii="Times New Roman" w:hAnsi="Times New Roman" w:cs="Times New Roman"/>
      <w:b/>
      <w:bCs/>
      <w:sz w:val="26"/>
      <w:szCs w:val="26"/>
    </w:rPr>
  </w:style>
  <w:style w:type="character" w:customStyle="1" w:styleId="FontStyle39">
    <w:name w:val="Font Style39"/>
    <w:basedOn w:val="Zadanifontodlomka"/>
    <w:uiPriority w:val="99"/>
    <w:rsid w:val="00305D97"/>
    <w:rPr>
      <w:rFonts w:ascii="Times New Roman" w:hAnsi="Times New Roman" w:cs="Times New Roman"/>
      <w:b/>
      <w:bCs/>
      <w:sz w:val="24"/>
      <w:szCs w:val="24"/>
    </w:rPr>
  </w:style>
  <w:style w:type="character" w:customStyle="1" w:styleId="FontStyle40">
    <w:name w:val="Font Style40"/>
    <w:basedOn w:val="Zadanifontodlomka"/>
    <w:uiPriority w:val="99"/>
    <w:rsid w:val="00305D97"/>
    <w:rPr>
      <w:rFonts w:ascii="Bookman Old Style" w:hAnsi="Bookman Old Style" w:cs="Bookman Old Style"/>
      <w:sz w:val="22"/>
      <w:szCs w:val="22"/>
    </w:rPr>
  </w:style>
  <w:style w:type="character" w:customStyle="1" w:styleId="FontStyle41">
    <w:name w:val="Font Style41"/>
    <w:basedOn w:val="Zadanifontodlomka"/>
    <w:uiPriority w:val="99"/>
    <w:rsid w:val="00305D97"/>
    <w:rPr>
      <w:rFonts w:ascii="Times New Roman" w:hAnsi="Times New Roman" w:cs="Times New Roman"/>
      <w:sz w:val="20"/>
      <w:szCs w:val="20"/>
    </w:rPr>
  </w:style>
  <w:style w:type="character" w:customStyle="1" w:styleId="FontStyle42">
    <w:name w:val="Font Style42"/>
    <w:basedOn w:val="Zadanifontodlomka"/>
    <w:uiPriority w:val="99"/>
    <w:rsid w:val="00305D97"/>
    <w:rPr>
      <w:rFonts w:ascii="Times New Roman" w:hAnsi="Times New Roman" w:cs="Times New Roman"/>
      <w:b/>
      <w:bCs/>
      <w:sz w:val="20"/>
      <w:szCs w:val="20"/>
    </w:rPr>
  </w:style>
  <w:style w:type="character" w:customStyle="1" w:styleId="FontStyle43">
    <w:name w:val="Font Style43"/>
    <w:basedOn w:val="Zadanifontodlomka"/>
    <w:uiPriority w:val="99"/>
    <w:rsid w:val="00305D97"/>
    <w:rPr>
      <w:rFonts w:ascii="Times New Roman" w:hAnsi="Times New Roman" w:cs="Times New Roman"/>
      <w:b/>
      <w:bCs/>
      <w:i/>
      <w:iCs/>
      <w:sz w:val="20"/>
      <w:szCs w:val="20"/>
    </w:rPr>
  </w:style>
  <w:style w:type="character" w:customStyle="1" w:styleId="FontStyle44">
    <w:name w:val="Font Style44"/>
    <w:basedOn w:val="Zadanifontodlomka"/>
    <w:uiPriority w:val="99"/>
    <w:rsid w:val="00305D97"/>
    <w:rPr>
      <w:rFonts w:ascii="Times New Roman" w:hAnsi="Times New Roman" w:cs="Times New Roman"/>
      <w:b/>
      <w:bCs/>
      <w:sz w:val="20"/>
      <w:szCs w:val="20"/>
    </w:rPr>
  </w:style>
  <w:style w:type="paragraph" w:styleId="Tekstbalonia">
    <w:name w:val="Balloon Text"/>
    <w:basedOn w:val="Normal"/>
    <w:link w:val="TekstbaloniaChar"/>
    <w:uiPriority w:val="99"/>
    <w:semiHidden/>
    <w:unhideWhenUsed/>
    <w:rsid w:val="00305D97"/>
    <w:rPr>
      <w:rFonts w:ascii="Tahoma" w:hAnsi="Tahoma" w:cs="Tahoma"/>
      <w:sz w:val="16"/>
      <w:szCs w:val="16"/>
    </w:rPr>
  </w:style>
  <w:style w:type="character" w:customStyle="1" w:styleId="TekstbaloniaChar">
    <w:name w:val="Tekst balončića Char"/>
    <w:basedOn w:val="Zadanifontodlomka"/>
    <w:link w:val="Tekstbalonia"/>
    <w:uiPriority w:val="99"/>
    <w:semiHidden/>
    <w:rsid w:val="00305D97"/>
    <w:rPr>
      <w:rFonts w:ascii="Tahoma" w:eastAsiaTheme="minorEastAsia" w:hAnsi="Tahoma" w:cs="Tahoma"/>
      <w:sz w:val="16"/>
      <w:szCs w:val="16"/>
      <w:lang w:eastAsia="hr-HR"/>
    </w:rPr>
  </w:style>
  <w:style w:type="character" w:customStyle="1" w:styleId="FontStyle103">
    <w:name w:val="Font Style103"/>
    <w:basedOn w:val="Zadanifontodlomka"/>
    <w:uiPriority w:val="99"/>
    <w:rsid w:val="00305D97"/>
    <w:rPr>
      <w:rFonts w:ascii="Times New Roman" w:hAnsi="Times New Roman" w:cs="Times New Roman"/>
      <w:sz w:val="22"/>
      <w:szCs w:val="22"/>
    </w:rPr>
  </w:style>
  <w:style w:type="paragraph" w:styleId="Tijeloteksta">
    <w:name w:val="Body Text"/>
    <w:basedOn w:val="Normal"/>
    <w:link w:val="TijelotekstaChar"/>
    <w:semiHidden/>
    <w:rsid w:val="00305D97"/>
    <w:pPr>
      <w:widowControl/>
      <w:autoSpaceDE/>
      <w:autoSpaceDN/>
      <w:adjustRightInd/>
      <w:jc w:val="both"/>
    </w:pPr>
    <w:rPr>
      <w:rFonts w:eastAsia="Times New Roman"/>
      <w:sz w:val="26"/>
    </w:rPr>
  </w:style>
  <w:style w:type="character" w:customStyle="1" w:styleId="TijelotekstaChar">
    <w:name w:val="Tijelo teksta Char"/>
    <w:basedOn w:val="Zadanifontodlomka"/>
    <w:link w:val="Tijeloteksta"/>
    <w:semiHidden/>
    <w:rsid w:val="00305D97"/>
    <w:rPr>
      <w:rFonts w:ascii="Times New Roman" w:eastAsia="Times New Roman" w:hAnsi="Times New Roman" w:cs="Times New Roman"/>
      <w:sz w:val="26"/>
      <w:szCs w:val="24"/>
      <w:lang w:eastAsia="hr-HR"/>
    </w:rPr>
  </w:style>
  <w:style w:type="paragraph" w:styleId="Odlomakpopisa">
    <w:name w:val="List Paragraph"/>
    <w:basedOn w:val="Normal"/>
    <w:link w:val="OdlomakpopisaChar"/>
    <w:uiPriority w:val="34"/>
    <w:qFormat/>
    <w:rsid w:val="00305D97"/>
    <w:pPr>
      <w:ind w:left="720"/>
      <w:contextualSpacing/>
    </w:pPr>
  </w:style>
  <w:style w:type="table" w:styleId="Reetkatablice">
    <w:name w:val="Table Grid"/>
    <w:basedOn w:val="Obinatablica"/>
    <w:rsid w:val="00305D97"/>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5">
    <w:name w:val="Font Style55"/>
    <w:basedOn w:val="Zadanifontodlomka"/>
    <w:uiPriority w:val="99"/>
    <w:rsid w:val="00305D97"/>
    <w:rPr>
      <w:rFonts w:ascii="Times New Roman" w:hAnsi="Times New Roman" w:cs="Times New Roman"/>
      <w:b/>
      <w:bCs/>
      <w:i/>
      <w:iCs/>
      <w:sz w:val="28"/>
      <w:szCs w:val="28"/>
    </w:rPr>
  </w:style>
  <w:style w:type="character" w:customStyle="1" w:styleId="FontStyle69">
    <w:name w:val="Font Style69"/>
    <w:basedOn w:val="Zadanifontodlomka"/>
    <w:uiPriority w:val="99"/>
    <w:rsid w:val="00305D97"/>
    <w:rPr>
      <w:rFonts w:ascii="Times New Roman" w:hAnsi="Times New Roman" w:cs="Times New Roman"/>
      <w:b/>
      <w:bCs/>
      <w:sz w:val="18"/>
      <w:szCs w:val="18"/>
    </w:rPr>
  </w:style>
  <w:style w:type="character" w:customStyle="1" w:styleId="FontStyle34">
    <w:name w:val="Font Style34"/>
    <w:basedOn w:val="Zadanifontodlomka"/>
    <w:uiPriority w:val="99"/>
    <w:rsid w:val="00305D97"/>
    <w:rPr>
      <w:rFonts w:ascii="Times New Roman" w:hAnsi="Times New Roman" w:cs="Times New Roman"/>
      <w:spacing w:val="10"/>
      <w:sz w:val="16"/>
      <w:szCs w:val="16"/>
    </w:rPr>
  </w:style>
  <w:style w:type="character" w:customStyle="1" w:styleId="FontStyle32">
    <w:name w:val="Font Style32"/>
    <w:basedOn w:val="Zadanifontodlomka"/>
    <w:uiPriority w:val="99"/>
    <w:rsid w:val="00305D97"/>
    <w:rPr>
      <w:rFonts w:ascii="Times New Roman" w:hAnsi="Times New Roman" w:cs="Times New Roman"/>
      <w:i/>
      <w:iCs/>
      <w:sz w:val="16"/>
      <w:szCs w:val="16"/>
    </w:rPr>
  </w:style>
  <w:style w:type="character" w:customStyle="1" w:styleId="FontStyle20">
    <w:name w:val="Font Style20"/>
    <w:basedOn w:val="Zadanifontodlomka"/>
    <w:uiPriority w:val="99"/>
    <w:rsid w:val="00305D97"/>
    <w:rPr>
      <w:rFonts w:ascii="Times New Roman" w:hAnsi="Times New Roman" w:cs="Times New Roman"/>
      <w:b/>
      <w:bCs/>
      <w:sz w:val="22"/>
      <w:szCs w:val="22"/>
    </w:rPr>
  </w:style>
  <w:style w:type="character" w:customStyle="1" w:styleId="FontStyle23">
    <w:name w:val="Font Style23"/>
    <w:basedOn w:val="Zadanifontodlomka"/>
    <w:uiPriority w:val="99"/>
    <w:rsid w:val="00305D97"/>
    <w:rPr>
      <w:rFonts w:ascii="Times New Roman" w:hAnsi="Times New Roman" w:cs="Times New Roman"/>
      <w:sz w:val="22"/>
      <w:szCs w:val="22"/>
    </w:rPr>
  </w:style>
  <w:style w:type="character" w:customStyle="1" w:styleId="FontStyle13">
    <w:name w:val="Font Style13"/>
    <w:basedOn w:val="Zadanifontodlomka"/>
    <w:uiPriority w:val="99"/>
    <w:rsid w:val="00305D97"/>
    <w:rPr>
      <w:rFonts w:ascii="Times New Roman" w:hAnsi="Times New Roman" w:cs="Times New Roman"/>
      <w:sz w:val="20"/>
      <w:szCs w:val="20"/>
    </w:rPr>
  </w:style>
  <w:style w:type="paragraph" w:customStyle="1" w:styleId="Style46">
    <w:name w:val="Style46"/>
    <w:basedOn w:val="Normal"/>
    <w:uiPriority w:val="99"/>
    <w:rsid w:val="00305D97"/>
    <w:pPr>
      <w:spacing w:line="266" w:lineRule="exact"/>
      <w:ind w:hanging="653"/>
    </w:pPr>
  </w:style>
  <w:style w:type="paragraph" w:customStyle="1" w:styleId="Style43">
    <w:name w:val="Style43"/>
    <w:basedOn w:val="Normal"/>
    <w:uiPriority w:val="99"/>
    <w:rsid w:val="00305D97"/>
  </w:style>
  <w:style w:type="character" w:customStyle="1" w:styleId="FontStyle61">
    <w:name w:val="Font Style61"/>
    <w:uiPriority w:val="99"/>
    <w:rsid w:val="00305D97"/>
    <w:rPr>
      <w:rFonts w:ascii="Palatino Linotype" w:hAnsi="Palatino Linotype" w:cs="Palatino Linotype"/>
      <w:b/>
      <w:bCs/>
      <w:sz w:val="20"/>
      <w:szCs w:val="20"/>
    </w:rPr>
  </w:style>
  <w:style w:type="character" w:styleId="Hiperveza">
    <w:name w:val="Hyperlink"/>
    <w:basedOn w:val="Zadanifontodlomka"/>
    <w:uiPriority w:val="99"/>
    <w:semiHidden/>
    <w:unhideWhenUsed/>
    <w:rsid w:val="00305D97"/>
    <w:rPr>
      <w:color w:val="0000FF"/>
      <w:u w:val="single"/>
    </w:rPr>
  </w:style>
  <w:style w:type="paragraph" w:styleId="StandardWeb">
    <w:name w:val="Normal (Web)"/>
    <w:basedOn w:val="Normal"/>
    <w:uiPriority w:val="99"/>
    <w:semiHidden/>
    <w:unhideWhenUsed/>
    <w:rsid w:val="00305D97"/>
    <w:pPr>
      <w:widowControl/>
      <w:autoSpaceDE/>
      <w:autoSpaceDN/>
      <w:adjustRightInd/>
      <w:spacing w:before="100" w:beforeAutospacing="1" w:after="100" w:afterAutospacing="1"/>
    </w:pPr>
    <w:rPr>
      <w:rFonts w:eastAsia="Times New Roman"/>
    </w:rPr>
  </w:style>
  <w:style w:type="character" w:styleId="Naglaeno">
    <w:name w:val="Strong"/>
    <w:basedOn w:val="Zadanifontodlomka"/>
    <w:uiPriority w:val="22"/>
    <w:qFormat/>
    <w:rsid w:val="00305D97"/>
    <w:rPr>
      <w:b/>
      <w:bCs/>
    </w:rPr>
  </w:style>
  <w:style w:type="character" w:customStyle="1" w:styleId="FontStyle71">
    <w:name w:val="Font Style71"/>
    <w:basedOn w:val="Zadanifontodlomka"/>
    <w:uiPriority w:val="99"/>
    <w:rsid w:val="00305D97"/>
    <w:rPr>
      <w:rFonts w:ascii="Times New Roman" w:hAnsi="Times New Roman" w:cs="Times New Roman"/>
      <w:sz w:val="18"/>
      <w:szCs w:val="18"/>
    </w:rPr>
  </w:style>
  <w:style w:type="paragraph" w:customStyle="1" w:styleId="Style35">
    <w:name w:val="Style35"/>
    <w:basedOn w:val="Normal"/>
    <w:uiPriority w:val="99"/>
    <w:rsid w:val="00305D97"/>
    <w:pPr>
      <w:spacing w:line="259" w:lineRule="exact"/>
    </w:pPr>
  </w:style>
  <w:style w:type="paragraph" w:customStyle="1" w:styleId="Style40">
    <w:name w:val="Style40"/>
    <w:basedOn w:val="Normal"/>
    <w:uiPriority w:val="99"/>
    <w:rsid w:val="00305D97"/>
    <w:pPr>
      <w:spacing w:line="264" w:lineRule="exact"/>
      <w:jc w:val="center"/>
    </w:pPr>
  </w:style>
  <w:style w:type="character" w:customStyle="1" w:styleId="FontStyle21">
    <w:name w:val="Font Style21"/>
    <w:basedOn w:val="Zadanifontodlomka"/>
    <w:uiPriority w:val="99"/>
    <w:rsid w:val="00305D97"/>
    <w:rPr>
      <w:rFonts w:ascii="Times New Roman" w:hAnsi="Times New Roman" w:cs="Times New Roman"/>
      <w:sz w:val="22"/>
      <w:szCs w:val="22"/>
    </w:rPr>
  </w:style>
  <w:style w:type="character" w:customStyle="1" w:styleId="FontStyle16">
    <w:name w:val="Font Style16"/>
    <w:basedOn w:val="Zadanifontodlomka"/>
    <w:uiPriority w:val="99"/>
    <w:rsid w:val="00305D97"/>
    <w:rPr>
      <w:rFonts w:ascii="Times New Roman" w:hAnsi="Times New Roman" w:cs="Times New Roman"/>
      <w:sz w:val="20"/>
      <w:szCs w:val="20"/>
    </w:rPr>
  </w:style>
  <w:style w:type="character" w:customStyle="1" w:styleId="FontStyle12">
    <w:name w:val="Font Style12"/>
    <w:basedOn w:val="Zadanifontodlomka"/>
    <w:uiPriority w:val="99"/>
    <w:rsid w:val="00305D97"/>
    <w:rPr>
      <w:rFonts w:ascii="Times New Roman" w:hAnsi="Times New Roman" w:cs="Times New Roman"/>
      <w:sz w:val="22"/>
      <w:szCs w:val="22"/>
    </w:rPr>
  </w:style>
  <w:style w:type="character" w:customStyle="1" w:styleId="FontStyle27">
    <w:name w:val="Font Style27"/>
    <w:basedOn w:val="Zadanifontodlomka"/>
    <w:uiPriority w:val="99"/>
    <w:rsid w:val="00305D97"/>
    <w:rPr>
      <w:rFonts w:ascii="Times New Roman" w:hAnsi="Times New Roman" w:cs="Times New Roman"/>
      <w:sz w:val="20"/>
      <w:szCs w:val="20"/>
    </w:rPr>
  </w:style>
  <w:style w:type="character" w:customStyle="1" w:styleId="FontStyle30">
    <w:name w:val="Font Style30"/>
    <w:basedOn w:val="Zadanifontodlomka"/>
    <w:uiPriority w:val="99"/>
    <w:rsid w:val="00305D97"/>
    <w:rPr>
      <w:rFonts w:ascii="Times New Roman" w:hAnsi="Times New Roman" w:cs="Times New Roman"/>
      <w:sz w:val="22"/>
      <w:szCs w:val="22"/>
    </w:rPr>
  </w:style>
  <w:style w:type="character" w:customStyle="1" w:styleId="FontStyle14">
    <w:name w:val="Font Style14"/>
    <w:basedOn w:val="Zadanifontodlomka"/>
    <w:uiPriority w:val="99"/>
    <w:rsid w:val="00305D97"/>
    <w:rPr>
      <w:rFonts w:ascii="Times New Roman" w:hAnsi="Times New Roman" w:cs="Times New Roman"/>
      <w:sz w:val="22"/>
      <w:szCs w:val="22"/>
    </w:rPr>
  </w:style>
  <w:style w:type="character" w:customStyle="1" w:styleId="FontStyle17">
    <w:name w:val="Font Style17"/>
    <w:basedOn w:val="Zadanifontodlomka"/>
    <w:uiPriority w:val="99"/>
    <w:rsid w:val="00305D97"/>
    <w:rPr>
      <w:rFonts w:ascii="Arial Unicode MS" w:eastAsia="Arial Unicode MS" w:cs="Arial Unicode MS"/>
      <w:b/>
      <w:bCs/>
      <w:sz w:val="20"/>
      <w:szCs w:val="20"/>
    </w:rPr>
  </w:style>
  <w:style w:type="character" w:customStyle="1" w:styleId="FontStyle15">
    <w:name w:val="Font Style15"/>
    <w:basedOn w:val="Zadanifontodlomka"/>
    <w:uiPriority w:val="99"/>
    <w:rsid w:val="00305D97"/>
    <w:rPr>
      <w:rFonts w:ascii="Times New Roman" w:hAnsi="Times New Roman" w:cs="Times New Roman"/>
      <w:b/>
      <w:bCs/>
      <w:sz w:val="20"/>
      <w:szCs w:val="20"/>
    </w:rPr>
  </w:style>
  <w:style w:type="character" w:customStyle="1" w:styleId="FontStyle11">
    <w:name w:val="Font Style11"/>
    <w:basedOn w:val="Zadanifontodlomka"/>
    <w:uiPriority w:val="99"/>
    <w:rsid w:val="00305D97"/>
    <w:rPr>
      <w:rFonts w:ascii="Tahoma" w:hAnsi="Tahoma" w:cs="Tahoma"/>
      <w:sz w:val="22"/>
      <w:szCs w:val="22"/>
    </w:rPr>
  </w:style>
  <w:style w:type="character" w:customStyle="1" w:styleId="st">
    <w:name w:val="st"/>
    <w:basedOn w:val="Zadanifontodlomka"/>
    <w:rsid w:val="00305D97"/>
  </w:style>
  <w:style w:type="character" w:customStyle="1" w:styleId="Bodytext2">
    <w:name w:val="Body text (2)_"/>
    <w:basedOn w:val="Zadanifontodlomka"/>
    <w:link w:val="Bodytext20"/>
    <w:locked/>
    <w:rsid w:val="00305D97"/>
    <w:rPr>
      <w:rFonts w:ascii="Palatino Linotype" w:eastAsia="Palatino Linotype" w:hAnsi="Palatino Linotype" w:cs="Palatino Linotype"/>
      <w:shd w:val="clear" w:color="auto" w:fill="FFFFFF"/>
    </w:rPr>
  </w:style>
  <w:style w:type="paragraph" w:customStyle="1" w:styleId="Bodytext20">
    <w:name w:val="Body text (2)"/>
    <w:basedOn w:val="Normal"/>
    <w:link w:val="Bodytext2"/>
    <w:rsid w:val="00305D97"/>
    <w:pPr>
      <w:shd w:val="clear" w:color="auto" w:fill="FFFFFF"/>
      <w:autoSpaceDE/>
      <w:autoSpaceDN/>
      <w:adjustRightInd/>
      <w:spacing w:before="840" w:after="540" w:line="278" w:lineRule="exact"/>
    </w:pPr>
    <w:rPr>
      <w:rFonts w:ascii="Palatino Linotype" w:eastAsia="Palatino Linotype" w:hAnsi="Palatino Linotype" w:cs="Palatino Linotype"/>
      <w:sz w:val="22"/>
      <w:szCs w:val="22"/>
      <w:lang w:eastAsia="en-US"/>
    </w:rPr>
  </w:style>
  <w:style w:type="character" w:customStyle="1" w:styleId="Bodytext2Exact">
    <w:name w:val="Body text (2) Exact"/>
    <w:basedOn w:val="Zadanifontodlomka"/>
    <w:rsid w:val="00305D97"/>
    <w:rPr>
      <w:rFonts w:ascii="Palatino Linotype" w:eastAsia="Palatino Linotype" w:hAnsi="Palatino Linotype" w:cs="Palatino Linotype" w:hint="default"/>
      <w:b w:val="0"/>
      <w:bCs w:val="0"/>
      <w:i w:val="0"/>
      <w:iCs w:val="0"/>
      <w:smallCaps w:val="0"/>
      <w:strike w:val="0"/>
      <w:dstrike w:val="0"/>
      <w:sz w:val="22"/>
      <w:szCs w:val="22"/>
      <w:u w:val="none"/>
      <w:effect w:val="none"/>
    </w:rPr>
  </w:style>
  <w:style w:type="character" w:customStyle="1" w:styleId="FontStyle18">
    <w:name w:val="Font Style18"/>
    <w:uiPriority w:val="99"/>
    <w:rsid w:val="00305D97"/>
    <w:rPr>
      <w:rFonts w:ascii="Times New Roman" w:hAnsi="Times New Roman" w:cs="Times New Roman" w:hint="default"/>
      <w:sz w:val="22"/>
      <w:szCs w:val="22"/>
    </w:rPr>
  </w:style>
  <w:style w:type="character" w:customStyle="1" w:styleId="OdlomakpopisaChar">
    <w:name w:val="Odlomak popisa Char"/>
    <w:basedOn w:val="Zadanifontodlomka"/>
    <w:link w:val="Odlomakpopisa"/>
    <w:uiPriority w:val="34"/>
    <w:rsid w:val="00305D97"/>
    <w:rPr>
      <w:rFonts w:ascii="Times New Roman" w:eastAsiaTheme="minorEastAsia" w:hAnsi="Times New Roman" w:cs="Times New Roman"/>
      <w:sz w:val="24"/>
      <w:szCs w:val="24"/>
      <w:lang w:eastAsia="hr-HR"/>
    </w:rPr>
  </w:style>
  <w:style w:type="paragraph" w:customStyle="1" w:styleId="Default">
    <w:name w:val="Default"/>
    <w:rsid w:val="00305D9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10</Pages>
  <Words>4101</Words>
  <Characters>23378</Characters>
  <Application>Microsoft Office Word</Application>
  <DocSecurity>0</DocSecurity>
  <Lines>194</Lines>
  <Paragraphs>54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27425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3</cp:revision>
  <dcterms:created xsi:type="dcterms:W3CDTF">2022-12-12T11:18:00Z</dcterms:created>
  <dcterms:modified xsi:type="dcterms:W3CDTF">2022-12-15T13:12:00Z</dcterms:modified>
</cp:coreProperties>
</file>