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1FD73879" w:rsidR="00F25AA3" w:rsidRPr="0011346F" w:rsidRDefault="00C17769" w:rsidP="00F25AA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Na temelju </w:t>
      </w:r>
      <w:r w:rsidR="00F25AA3" w:rsidRPr="0011346F">
        <w:rPr>
          <w:color w:val="000000" w:themeColor="text1"/>
        </w:rPr>
        <w:t>članka 2</w:t>
      </w:r>
      <w:r w:rsidR="00901B34">
        <w:rPr>
          <w:color w:val="000000" w:themeColor="text1"/>
        </w:rPr>
        <w:t>9</w:t>
      </w:r>
      <w:r w:rsidR="00F25AA3" w:rsidRPr="0011346F">
        <w:rPr>
          <w:color w:val="000000" w:themeColor="text1"/>
        </w:rPr>
        <w:t xml:space="preserve">. Statuta Općine Donja Voća („Službeni vjesnik Varaždinske županije“, broj </w:t>
      </w:r>
      <w:r w:rsidR="00901B34">
        <w:rPr>
          <w:color w:val="000000" w:themeColor="text1"/>
        </w:rPr>
        <w:t>19/21</w:t>
      </w:r>
      <w:r w:rsidR="00F25AA3" w:rsidRPr="0011346F">
        <w:rPr>
          <w:color w:val="000000" w:themeColor="text1"/>
        </w:rPr>
        <w:t xml:space="preserve">), Općinsko vijeće Općine Donja Voća na </w:t>
      </w:r>
      <w:r w:rsidR="009F7499">
        <w:rPr>
          <w:color w:val="000000" w:themeColor="text1"/>
        </w:rPr>
        <w:t>1</w:t>
      </w:r>
      <w:r w:rsidR="00E718C7">
        <w:rPr>
          <w:color w:val="000000" w:themeColor="text1"/>
        </w:rPr>
        <w:t>7</w:t>
      </w:r>
      <w:r w:rsidR="00F17717" w:rsidRPr="00762F24">
        <w:rPr>
          <w:color w:val="000000" w:themeColor="text1"/>
        </w:rPr>
        <w:t xml:space="preserve">. </w:t>
      </w:r>
      <w:r w:rsidR="00F25AA3" w:rsidRPr="00762F24">
        <w:rPr>
          <w:color w:val="000000" w:themeColor="text1"/>
        </w:rPr>
        <w:t xml:space="preserve">sjednici održanoj </w:t>
      </w:r>
      <w:r w:rsidR="009F7499">
        <w:rPr>
          <w:color w:val="000000" w:themeColor="text1"/>
        </w:rPr>
        <w:t>--</w:t>
      </w:r>
      <w:r w:rsidR="00760733">
        <w:rPr>
          <w:color w:val="000000" w:themeColor="text1"/>
        </w:rPr>
        <w:t>.</w:t>
      </w:r>
      <w:r w:rsidR="00F17717" w:rsidRPr="00762F24">
        <w:rPr>
          <w:color w:val="000000" w:themeColor="text1"/>
        </w:rPr>
        <w:t xml:space="preserve"> </w:t>
      </w:r>
      <w:r w:rsidR="00F25AA3" w:rsidRPr="00762F24">
        <w:rPr>
          <w:color w:val="000000" w:themeColor="text1"/>
        </w:rPr>
        <w:t>prosinca 20</w:t>
      </w:r>
      <w:r w:rsidR="00762F24">
        <w:rPr>
          <w:color w:val="000000" w:themeColor="text1"/>
        </w:rPr>
        <w:t>2</w:t>
      </w:r>
      <w:r w:rsidR="009F7499">
        <w:rPr>
          <w:color w:val="000000" w:themeColor="text1"/>
        </w:rPr>
        <w:t>2</w:t>
      </w:r>
      <w:r w:rsidR="00F25AA3" w:rsidRPr="00762F2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31D94216" w:rsidR="00F25AA3" w:rsidRPr="00E718C7" w:rsidRDefault="009F7499" w:rsidP="00E718C7">
      <w:pPr>
        <w:pStyle w:val="Odlomakpopisa"/>
        <w:numPr>
          <w:ilvl w:val="0"/>
          <w:numId w:val="13"/>
        </w:numPr>
        <w:jc w:val="center"/>
        <w:rPr>
          <w:color w:val="000000" w:themeColor="text1"/>
          <w:sz w:val="28"/>
          <w:szCs w:val="28"/>
        </w:rPr>
      </w:pPr>
      <w:r w:rsidRPr="00E718C7">
        <w:rPr>
          <w:color w:val="000000" w:themeColor="text1"/>
          <w:sz w:val="28"/>
          <w:szCs w:val="28"/>
        </w:rPr>
        <w:t xml:space="preserve">IZMJENE I DOPUNE </w:t>
      </w:r>
      <w:r w:rsidR="00F25AA3" w:rsidRPr="00E718C7">
        <w:rPr>
          <w:color w:val="000000" w:themeColor="text1"/>
          <w:sz w:val="28"/>
          <w:szCs w:val="28"/>
        </w:rPr>
        <w:t>PROGRAM</w:t>
      </w:r>
      <w:r w:rsidRPr="00E718C7">
        <w:rPr>
          <w:color w:val="000000" w:themeColor="text1"/>
          <w:sz w:val="28"/>
          <w:szCs w:val="28"/>
        </w:rPr>
        <w:t>A</w:t>
      </w:r>
    </w:p>
    <w:p w14:paraId="6C8DB5FE" w14:textId="74A855CF" w:rsidR="00412AB3" w:rsidRDefault="00901B34" w:rsidP="009F7499">
      <w:pPr>
        <w:jc w:val="center"/>
        <w:rPr>
          <w:color w:val="000000" w:themeColor="text1"/>
        </w:rPr>
      </w:pPr>
      <w:r>
        <w:rPr>
          <w:color w:val="000000" w:themeColor="text1"/>
        </w:rPr>
        <w:t>j</w:t>
      </w:r>
      <w:r w:rsidRPr="00901B34">
        <w:rPr>
          <w:color w:val="000000" w:themeColor="text1"/>
        </w:rPr>
        <w:t>avnih potreba u društvenim djelatnostima</w:t>
      </w:r>
    </w:p>
    <w:p w14:paraId="2294DBE7" w14:textId="78F0CFFF" w:rsidR="00F25AA3" w:rsidRDefault="00901B34" w:rsidP="009F7499">
      <w:pPr>
        <w:jc w:val="center"/>
        <w:rPr>
          <w:color w:val="000000" w:themeColor="text1"/>
        </w:rPr>
      </w:pPr>
      <w:r w:rsidRPr="00901B34">
        <w:rPr>
          <w:color w:val="000000" w:themeColor="text1"/>
        </w:rPr>
        <w:t>Općine Donja Voća za 2022. godinu</w:t>
      </w:r>
    </w:p>
    <w:p w14:paraId="16BDF19E" w14:textId="77777777" w:rsidR="00901B34" w:rsidRPr="00901B34" w:rsidRDefault="00901B34" w:rsidP="00F25AA3">
      <w:pPr>
        <w:rPr>
          <w:color w:val="000000" w:themeColor="text1"/>
        </w:rPr>
      </w:pPr>
    </w:p>
    <w:p w14:paraId="5766CDFD" w14:textId="307D0C7A" w:rsidR="00E1440D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1982CD68" w14:textId="72D9537E" w:rsidR="008379A8" w:rsidRDefault="00901B34" w:rsidP="009F7499">
      <w:pPr>
        <w:spacing w:after="160" w:line="259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8379A8">
        <w:rPr>
          <w:color w:val="000000" w:themeColor="text1"/>
        </w:rPr>
        <w:t xml:space="preserve"> II. izmjenama i dopunama Programa javnih potreba u društvenim djelatnostima Općine Donja Voća za 2022. godinu mijenja se</w:t>
      </w:r>
      <w:r w:rsidR="008379A8" w:rsidRPr="008379A8">
        <w:rPr>
          <w:color w:val="000000" w:themeColor="text1"/>
        </w:rPr>
        <w:t xml:space="preserve"> </w:t>
      </w:r>
      <w:r w:rsidR="008379A8">
        <w:rPr>
          <w:color w:val="000000" w:themeColor="text1"/>
        </w:rPr>
        <w:t xml:space="preserve">Program javnih potreba u društvenim djelatnostima Općine Donja Voća za 2022. godinu  („Službeni vjesnik Varaždinske županije“ br. 118/21, 125/22), na način da glasi: </w:t>
      </w:r>
    </w:p>
    <w:p w14:paraId="5EEA4E42" w14:textId="62A47D10" w:rsidR="008379A8" w:rsidRDefault="008379A8" w:rsidP="009F7499">
      <w:pPr>
        <w:spacing w:after="160" w:line="259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 xml:space="preserve">Točka </w:t>
      </w:r>
      <w:r w:rsidR="006228A2">
        <w:rPr>
          <w:color w:val="000000" w:themeColor="text1"/>
        </w:rPr>
        <w:t>I.</w:t>
      </w:r>
      <w:r w:rsidRPr="00AA1ECD">
        <w:rPr>
          <w:color w:val="000000" w:themeColor="text1"/>
          <w:u w:val="single"/>
        </w:rPr>
        <w:t>1. Predškolski odgoj</w:t>
      </w:r>
    </w:p>
    <w:p w14:paraId="65FB7F93" w14:textId="33E7D59A" w:rsidR="008379A8" w:rsidRDefault="008379A8" w:rsidP="008379A8">
      <w:pPr>
        <w:ind w:firstLine="708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Programa predškolski odgoj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 xml:space="preserve"> su </w:t>
      </w:r>
      <w:r w:rsidRPr="0011346F">
        <w:rPr>
          <w:color w:val="000000" w:themeColor="text1"/>
        </w:rPr>
        <w:t xml:space="preserve">u iznosu od </w:t>
      </w:r>
      <w:r>
        <w:t>1.435.213,00</w:t>
      </w:r>
      <w:r w:rsidRPr="009B0CDF">
        <w:t xml:space="preserve"> kn.</w:t>
      </w:r>
    </w:p>
    <w:p w14:paraId="7C5A14B9" w14:textId="77777777" w:rsidR="008379A8" w:rsidRPr="00D817DD" w:rsidRDefault="008379A8" w:rsidP="008379A8">
      <w:pPr>
        <w:autoSpaceDE w:val="0"/>
        <w:autoSpaceDN w:val="0"/>
        <w:adjustRightInd w:val="0"/>
        <w:rPr>
          <w:color w:val="000000" w:themeColor="text1"/>
        </w:rPr>
      </w:pPr>
    </w:p>
    <w:p w14:paraId="26D9F3BF" w14:textId="77777777" w:rsidR="008379A8" w:rsidRPr="0011346F" w:rsidRDefault="008379A8" w:rsidP="008379A8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65"/>
        <w:gridCol w:w="1843"/>
      </w:tblGrid>
      <w:tr w:rsidR="008379A8" w:rsidRPr="0011346F" w14:paraId="766D8A39" w14:textId="77777777" w:rsidTr="004C1738">
        <w:trPr>
          <w:trHeight w:val="527"/>
          <w:jc w:val="center"/>
        </w:trPr>
        <w:tc>
          <w:tcPr>
            <w:tcW w:w="709" w:type="dxa"/>
          </w:tcPr>
          <w:p w14:paraId="1268A7A7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665" w:type="dxa"/>
          </w:tcPr>
          <w:p w14:paraId="53F46D29" w14:textId="77777777" w:rsidR="008379A8" w:rsidRPr="0011346F" w:rsidRDefault="008379A8" w:rsidP="004C1738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843" w:type="dxa"/>
          </w:tcPr>
          <w:p w14:paraId="630CA046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8379A8" w:rsidRPr="0011346F" w14:paraId="590AB36D" w14:textId="77777777" w:rsidTr="004C1738">
        <w:trPr>
          <w:trHeight w:val="498"/>
          <w:jc w:val="center"/>
        </w:trPr>
        <w:tc>
          <w:tcPr>
            <w:tcW w:w="709" w:type="dxa"/>
          </w:tcPr>
          <w:p w14:paraId="635CA304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665" w:type="dxa"/>
          </w:tcPr>
          <w:p w14:paraId="73E6C976" w14:textId="77777777" w:rsidR="008379A8" w:rsidRPr="0011346F" w:rsidRDefault="008379A8" w:rsidP="004C1738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boravka djece u dječjim vrtićima</w:t>
            </w:r>
            <w:r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14:paraId="77CB9B1E" w14:textId="54817221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170.000,00 </w:t>
            </w:r>
          </w:p>
        </w:tc>
      </w:tr>
      <w:tr w:rsidR="008379A8" w:rsidRPr="0011346F" w14:paraId="36F3D8C4" w14:textId="77777777" w:rsidTr="004C1738">
        <w:trPr>
          <w:trHeight w:val="498"/>
          <w:jc w:val="center"/>
        </w:trPr>
        <w:tc>
          <w:tcPr>
            <w:tcW w:w="709" w:type="dxa"/>
          </w:tcPr>
          <w:p w14:paraId="0A923B3C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2. </w:t>
            </w:r>
          </w:p>
        </w:tc>
        <w:tc>
          <w:tcPr>
            <w:tcW w:w="5665" w:type="dxa"/>
          </w:tcPr>
          <w:p w14:paraId="26F73016" w14:textId="77777777" w:rsidR="008379A8" w:rsidRDefault="008379A8" w:rsidP="004C1738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Jednokratna novčana potpora za djecu predškolske dobi koja nisu polaznici dječjeg vrtića</w:t>
            </w:r>
          </w:p>
        </w:tc>
        <w:tc>
          <w:tcPr>
            <w:tcW w:w="1843" w:type="dxa"/>
          </w:tcPr>
          <w:p w14:paraId="73FC73D0" w14:textId="4B7EDFBA" w:rsidR="008379A8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20.000,00</w:t>
            </w:r>
          </w:p>
        </w:tc>
      </w:tr>
      <w:tr w:rsidR="008379A8" w:rsidRPr="0011346F" w14:paraId="42A66FAC" w14:textId="77777777" w:rsidTr="004C1738">
        <w:trPr>
          <w:jc w:val="center"/>
        </w:trPr>
        <w:tc>
          <w:tcPr>
            <w:tcW w:w="709" w:type="dxa"/>
          </w:tcPr>
          <w:p w14:paraId="43CFA7C0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</w:t>
            </w:r>
            <w:r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665" w:type="dxa"/>
          </w:tcPr>
          <w:p w14:paraId="106354B5" w14:textId="77777777" w:rsidR="008379A8" w:rsidRPr="0011346F" w:rsidRDefault="008379A8" w:rsidP="004C1738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male škole</w:t>
            </w:r>
          </w:p>
        </w:tc>
        <w:tc>
          <w:tcPr>
            <w:tcW w:w="1843" w:type="dxa"/>
          </w:tcPr>
          <w:p w14:paraId="4DB56311" w14:textId="77777777" w:rsidR="008379A8" w:rsidRPr="0011346F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25.000,00 </w:t>
            </w:r>
          </w:p>
        </w:tc>
      </w:tr>
      <w:tr w:rsidR="008379A8" w:rsidRPr="0011346F" w14:paraId="2A2C917E" w14:textId="77777777" w:rsidTr="004C1738">
        <w:trPr>
          <w:trHeight w:val="428"/>
          <w:jc w:val="center"/>
        </w:trPr>
        <w:tc>
          <w:tcPr>
            <w:tcW w:w="709" w:type="dxa"/>
          </w:tcPr>
          <w:p w14:paraId="65DE1569" w14:textId="77777777" w:rsidR="008379A8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5.</w:t>
            </w:r>
          </w:p>
        </w:tc>
        <w:tc>
          <w:tcPr>
            <w:tcW w:w="5665" w:type="dxa"/>
          </w:tcPr>
          <w:p w14:paraId="13E8442D" w14:textId="77777777" w:rsidR="008379A8" w:rsidRDefault="008379A8" w:rsidP="004C1738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Projekt: (Za)Najljepše životno doba – vrtićko doba</w:t>
            </w:r>
          </w:p>
        </w:tc>
        <w:tc>
          <w:tcPr>
            <w:tcW w:w="1843" w:type="dxa"/>
          </w:tcPr>
          <w:p w14:paraId="508C1C75" w14:textId="0E93399D" w:rsidR="008379A8" w:rsidRDefault="008379A8" w:rsidP="004C1738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1.220.213,00</w:t>
            </w:r>
          </w:p>
        </w:tc>
      </w:tr>
    </w:tbl>
    <w:p w14:paraId="0AD65236" w14:textId="77777777" w:rsidR="008379A8" w:rsidRPr="0011346F" w:rsidRDefault="008379A8" w:rsidP="008379A8">
      <w:pPr>
        <w:rPr>
          <w:color w:val="000000" w:themeColor="text1"/>
        </w:rPr>
      </w:pPr>
    </w:p>
    <w:p w14:paraId="1FB842E5" w14:textId="2F4C9DF2" w:rsidR="008379A8" w:rsidRDefault="008379A8" w:rsidP="009F7499">
      <w:pPr>
        <w:spacing w:after="160" w:line="259" w:lineRule="auto"/>
        <w:jc w:val="both"/>
        <w:rPr>
          <w:color w:val="000000" w:themeColor="text1"/>
        </w:rPr>
      </w:pPr>
    </w:p>
    <w:p w14:paraId="46AB5FD4" w14:textId="05B4FAFF" w:rsidR="007D360E" w:rsidRDefault="007D360E" w:rsidP="009F7499">
      <w:pPr>
        <w:spacing w:after="160" w:line="259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 xml:space="preserve">Točka I. </w:t>
      </w:r>
      <w:r w:rsidRPr="00AA1ECD">
        <w:rPr>
          <w:color w:val="000000" w:themeColor="text1"/>
          <w:u w:val="single"/>
        </w:rPr>
        <w:t>2. Program školska djeca</w:t>
      </w:r>
      <w:r>
        <w:rPr>
          <w:color w:val="000000" w:themeColor="text1"/>
        </w:rPr>
        <w:t xml:space="preserve">, uvećava se stavka </w:t>
      </w:r>
      <w:r w:rsidR="00BE1675">
        <w:rPr>
          <w:color w:val="000000" w:themeColor="text1"/>
        </w:rPr>
        <w:t xml:space="preserve">i glasi: 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2"/>
        <w:gridCol w:w="2126"/>
      </w:tblGrid>
      <w:tr w:rsidR="00BE1675" w:rsidRPr="0011346F" w14:paraId="3D85EC6D" w14:textId="77777777" w:rsidTr="00567C0B">
        <w:trPr>
          <w:trHeight w:val="527"/>
          <w:jc w:val="center"/>
        </w:trPr>
        <w:tc>
          <w:tcPr>
            <w:tcW w:w="709" w:type="dxa"/>
          </w:tcPr>
          <w:p w14:paraId="6101EDF3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382" w:type="dxa"/>
          </w:tcPr>
          <w:p w14:paraId="22127937" w14:textId="77777777" w:rsidR="00BE1675" w:rsidRPr="0011346F" w:rsidRDefault="00BE1675" w:rsidP="00567C0B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126" w:type="dxa"/>
          </w:tcPr>
          <w:p w14:paraId="39C10913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BE1675" w:rsidRPr="0011346F" w14:paraId="7F41FA18" w14:textId="77777777" w:rsidTr="00567C0B">
        <w:trPr>
          <w:trHeight w:val="498"/>
          <w:jc w:val="center"/>
        </w:trPr>
        <w:tc>
          <w:tcPr>
            <w:tcW w:w="709" w:type="dxa"/>
          </w:tcPr>
          <w:p w14:paraId="55CBF939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382" w:type="dxa"/>
          </w:tcPr>
          <w:p w14:paraId="0D24E191" w14:textId="77777777" w:rsidR="00BE1675" w:rsidRPr="0011346F" w:rsidRDefault="00BE1675" w:rsidP="00567C0B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škole plivanja</w:t>
            </w:r>
            <w:r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2126" w:type="dxa"/>
          </w:tcPr>
          <w:p w14:paraId="5AEE33B1" w14:textId="3EE43778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12</w:t>
            </w:r>
            <w:r>
              <w:rPr>
                <w:rFonts w:eastAsia="Calibri"/>
                <w:color w:val="000000" w:themeColor="text1"/>
                <w:lang w:eastAsia="en-US"/>
              </w:rPr>
              <w:t>.</w:t>
            </w:r>
            <w:r>
              <w:rPr>
                <w:rFonts w:eastAsia="Calibri"/>
                <w:color w:val="000000" w:themeColor="text1"/>
                <w:lang w:eastAsia="en-US"/>
              </w:rPr>
              <w:t>5</w:t>
            </w:r>
            <w:r>
              <w:rPr>
                <w:rFonts w:eastAsia="Calibri"/>
                <w:color w:val="000000" w:themeColor="text1"/>
                <w:lang w:eastAsia="en-US"/>
              </w:rPr>
              <w:t xml:space="preserve">00,00 </w:t>
            </w:r>
          </w:p>
        </w:tc>
      </w:tr>
    </w:tbl>
    <w:p w14:paraId="4074E42E" w14:textId="16A5BCB8" w:rsidR="007D360E" w:rsidRDefault="007D360E" w:rsidP="009F7499">
      <w:pPr>
        <w:spacing w:after="160" w:line="259" w:lineRule="auto"/>
        <w:jc w:val="both"/>
        <w:rPr>
          <w:color w:val="000000" w:themeColor="text1"/>
        </w:rPr>
      </w:pPr>
    </w:p>
    <w:p w14:paraId="6F459F34" w14:textId="0D24FA4B" w:rsidR="00BE1675" w:rsidRDefault="00BE1675" w:rsidP="00BE1675">
      <w:pPr>
        <w:spacing w:after="160" w:line="259" w:lineRule="auto"/>
        <w:ind w:left="360" w:firstLine="348"/>
        <w:jc w:val="both"/>
        <w:rPr>
          <w:color w:val="000000" w:themeColor="text1"/>
        </w:rPr>
      </w:pPr>
      <w:r>
        <w:rPr>
          <w:color w:val="000000" w:themeColor="text1"/>
        </w:rPr>
        <w:t xml:space="preserve">Točka I. </w:t>
      </w:r>
      <w:r w:rsidRPr="00BE1675">
        <w:rPr>
          <w:color w:val="000000" w:themeColor="text1"/>
          <w:u w:val="single"/>
        </w:rPr>
        <w:t>3. Program učenici i studenti</w:t>
      </w:r>
      <w:r>
        <w:rPr>
          <w:color w:val="000000" w:themeColor="text1"/>
        </w:rPr>
        <w:t xml:space="preserve"> , umanjuje se stavka i glasi: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2"/>
        <w:gridCol w:w="2126"/>
      </w:tblGrid>
      <w:tr w:rsidR="00BE1675" w:rsidRPr="0011346F" w14:paraId="3736E898" w14:textId="77777777" w:rsidTr="00567C0B">
        <w:trPr>
          <w:trHeight w:val="633"/>
          <w:jc w:val="center"/>
        </w:trPr>
        <w:tc>
          <w:tcPr>
            <w:tcW w:w="709" w:type="dxa"/>
          </w:tcPr>
          <w:p w14:paraId="77B949F3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382" w:type="dxa"/>
          </w:tcPr>
          <w:p w14:paraId="1A56E3A5" w14:textId="77777777" w:rsidR="00BE1675" w:rsidRPr="0011346F" w:rsidRDefault="00BE1675" w:rsidP="00567C0B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126" w:type="dxa"/>
          </w:tcPr>
          <w:p w14:paraId="1267E7DE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BE1675" w:rsidRPr="0011346F" w14:paraId="216305C3" w14:textId="77777777" w:rsidTr="00567C0B">
        <w:trPr>
          <w:trHeight w:val="498"/>
          <w:jc w:val="center"/>
        </w:trPr>
        <w:tc>
          <w:tcPr>
            <w:tcW w:w="709" w:type="dxa"/>
          </w:tcPr>
          <w:p w14:paraId="5085EADB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382" w:type="dxa"/>
          </w:tcPr>
          <w:p w14:paraId="3C8FB305" w14:textId="77777777" w:rsidR="00BE1675" w:rsidRPr="0011346F" w:rsidRDefault="00BE1675" w:rsidP="00567C0B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Nagrade učenicima i stipendije </w:t>
            </w:r>
          </w:p>
        </w:tc>
        <w:tc>
          <w:tcPr>
            <w:tcW w:w="2126" w:type="dxa"/>
          </w:tcPr>
          <w:p w14:paraId="6FD38A06" w14:textId="7E9EA04E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30</w:t>
            </w:r>
            <w:r>
              <w:rPr>
                <w:rFonts w:eastAsia="Calibri"/>
                <w:color w:val="000000" w:themeColor="text1"/>
                <w:lang w:eastAsia="en-US"/>
              </w:rPr>
              <w:t>.</w:t>
            </w:r>
            <w:r>
              <w:rPr>
                <w:rFonts w:eastAsia="Calibri"/>
                <w:color w:val="000000" w:themeColor="text1"/>
                <w:lang w:eastAsia="en-US"/>
              </w:rPr>
              <w:t>350</w:t>
            </w:r>
            <w:r>
              <w:rPr>
                <w:rFonts w:eastAsia="Calibri"/>
                <w:color w:val="000000" w:themeColor="text1"/>
                <w:lang w:eastAsia="en-US"/>
              </w:rPr>
              <w:t xml:space="preserve">,00 </w:t>
            </w:r>
          </w:p>
        </w:tc>
      </w:tr>
    </w:tbl>
    <w:p w14:paraId="69DD490A" w14:textId="77777777" w:rsidR="00BE1675" w:rsidRDefault="00BE1675" w:rsidP="009F7499">
      <w:pPr>
        <w:spacing w:after="160" w:line="259" w:lineRule="auto"/>
        <w:jc w:val="both"/>
        <w:rPr>
          <w:color w:val="000000" w:themeColor="text1"/>
        </w:rPr>
      </w:pPr>
    </w:p>
    <w:p w14:paraId="73CA51F2" w14:textId="664234C2" w:rsidR="00C944EE" w:rsidRPr="006228A2" w:rsidRDefault="009F7499" w:rsidP="008379A8">
      <w:pPr>
        <w:spacing w:after="160" w:line="259" w:lineRule="auto"/>
        <w:ind w:firstLine="708"/>
        <w:jc w:val="both"/>
        <w:rPr>
          <w:color w:val="000000" w:themeColor="text1"/>
          <w:u w:val="single"/>
        </w:rPr>
      </w:pPr>
      <w:r>
        <w:rPr>
          <w:color w:val="000000" w:themeColor="text1"/>
        </w:rPr>
        <w:t>Točka I.</w:t>
      </w:r>
      <w:r w:rsidR="00992F5A">
        <w:rPr>
          <w:color w:val="000000" w:themeColor="text1"/>
        </w:rPr>
        <w:t xml:space="preserve">, </w:t>
      </w:r>
      <w:r w:rsidR="00E718C7" w:rsidRPr="006228A2">
        <w:rPr>
          <w:color w:val="000000" w:themeColor="text1"/>
          <w:u w:val="single"/>
        </w:rPr>
        <w:t>4</w:t>
      </w:r>
      <w:r w:rsidRPr="006228A2">
        <w:rPr>
          <w:color w:val="000000" w:themeColor="text1"/>
          <w:u w:val="single"/>
        </w:rPr>
        <w:t xml:space="preserve">. </w:t>
      </w:r>
      <w:r w:rsidR="00E718C7" w:rsidRPr="006228A2">
        <w:rPr>
          <w:color w:val="000000" w:themeColor="text1"/>
          <w:u w:val="single"/>
        </w:rPr>
        <w:t>Program promicanje kulture i razvoja kulturne baštine</w:t>
      </w:r>
      <w:r w:rsidRPr="006228A2">
        <w:rPr>
          <w:color w:val="000000" w:themeColor="text1"/>
          <w:u w:val="single"/>
        </w:rPr>
        <w:t xml:space="preserve"> </w:t>
      </w:r>
      <w:r w:rsidR="00D74244" w:rsidRPr="00D74244">
        <w:rPr>
          <w:color w:val="000000" w:themeColor="text1"/>
        </w:rPr>
        <w:t>mijenja se i glasi:</w:t>
      </w:r>
    </w:p>
    <w:p w14:paraId="5F1D6CCE" w14:textId="77777777" w:rsidR="00E718C7" w:rsidRPr="0011346F" w:rsidRDefault="00E718C7" w:rsidP="00E718C7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E718C7" w:rsidRPr="0011346F" w14:paraId="1D82670A" w14:textId="77777777" w:rsidTr="0000333E">
        <w:trPr>
          <w:trHeight w:val="754"/>
          <w:jc w:val="center"/>
        </w:trPr>
        <w:tc>
          <w:tcPr>
            <w:tcW w:w="709" w:type="dxa"/>
          </w:tcPr>
          <w:p w14:paraId="06E3FF05" w14:textId="77777777" w:rsidR="00E718C7" w:rsidRPr="0011346F" w:rsidRDefault="00E718C7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73BB10AB" w14:textId="77777777" w:rsidR="00E718C7" w:rsidRPr="0011346F" w:rsidRDefault="00E718C7" w:rsidP="0000333E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6A7B769D" w14:textId="77777777" w:rsidR="00E718C7" w:rsidRPr="0011346F" w:rsidRDefault="00E718C7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E718C7" w:rsidRPr="0011346F" w14:paraId="4BB8B15B" w14:textId="77777777" w:rsidTr="0000333E">
        <w:trPr>
          <w:trHeight w:val="498"/>
          <w:jc w:val="center"/>
        </w:trPr>
        <w:tc>
          <w:tcPr>
            <w:tcW w:w="709" w:type="dxa"/>
          </w:tcPr>
          <w:p w14:paraId="2EB7A3BB" w14:textId="77777777" w:rsidR="00E718C7" w:rsidRPr="0011346F" w:rsidRDefault="00E718C7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56110025" w14:textId="77777777" w:rsidR="00E718C7" w:rsidRPr="0011346F" w:rsidRDefault="00E718C7" w:rsidP="0000333E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Špilja Vindija</w:t>
            </w:r>
          </w:p>
        </w:tc>
        <w:tc>
          <w:tcPr>
            <w:tcW w:w="2552" w:type="dxa"/>
          </w:tcPr>
          <w:p w14:paraId="653F62A8" w14:textId="615E00A1" w:rsidR="00E718C7" w:rsidRPr="0011346F" w:rsidRDefault="00E718C7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10.000,00</w:t>
            </w:r>
          </w:p>
        </w:tc>
      </w:tr>
    </w:tbl>
    <w:p w14:paraId="3A2EFA8D" w14:textId="77777777" w:rsidR="00F25AA3" w:rsidRPr="0011346F" w:rsidRDefault="00F25AA3" w:rsidP="00F25AA3">
      <w:pPr>
        <w:rPr>
          <w:color w:val="000000" w:themeColor="text1"/>
        </w:rPr>
      </w:pPr>
    </w:p>
    <w:p w14:paraId="0D7040F1" w14:textId="519DB2DB" w:rsidR="00F25E30" w:rsidRDefault="00F25E30" w:rsidP="00F25E30">
      <w:pPr>
        <w:pStyle w:val="Odlomakpopisa"/>
        <w:rPr>
          <w:rFonts w:eastAsia="Calibri"/>
          <w:color w:val="000000" w:themeColor="text1"/>
          <w:lang w:eastAsia="en-US"/>
        </w:rPr>
      </w:pPr>
    </w:p>
    <w:p w14:paraId="0F580047" w14:textId="6515F6B0" w:rsidR="00BE1675" w:rsidRDefault="00AA1ECD" w:rsidP="00BE1675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Točka I., </w:t>
      </w:r>
      <w:r w:rsidRPr="006228A2">
        <w:rPr>
          <w:color w:val="000000" w:themeColor="text1"/>
          <w:u w:val="single"/>
        </w:rPr>
        <w:t xml:space="preserve">5. Program razvoj sporta i rekreacije </w:t>
      </w:r>
      <w:r>
        <w:rPr>
          <w:color w:val="000000" w:themeColor="text1"/>
        </w:rPr>
        <w:t>mijenja se i glasi:</w:t>
      </w:r>
    </w:p>
    <w:p w14:paraId="74E1B6D6" w14:textId="77777777" w:rsidR="00BE1675" w:rsidRPr="0011346F" w:rsidRDefault="00BE1675" w:rsidP="00BE1675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07"/>
        <w:gridCol w:w="1701"/>
      </w:tblGrid>
      <w:tr w:rsidR="00BE1675" w:rsidRPr="0011346F" w14:paraId="315CA1B5" w14:textId="77777777" w:rsidTr="00567C0B">
        <w:trPr>
          <w:trHeight w:val="527"/>
          <w:jc w:val="center"/>
        </w:trPr>
        <w:tc>
          <w:tcPr>
            <w:tcW w:w="709" w:type="dxa"/>
          </w:tcPr>
          <w:p w14:paraId="12302515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807" w:type="dxa"/>
          </w:tcPr>
          <w:p w14:paraId="5C0B5B7D" w14:textId="77777777" w:rsidR="00BE1675" w:rsidRPr="0011346F" w:rsidRDefault="00BE1675" w:rsidP="00567C0B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701" w:type="dxa"/>
          </w:tcPr>
          <w:p w14:paraId="3AC1A17A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BE1675" w:rsidRPr="0011346F" w14:paraId="63F858B7" w14:textId="77777777" w:rsidTr="00567C0B">
        <w:trPr>
          <w:trHeight w:val="498"/>
          <w:jc w:val="center"/>
        </w:trPr>
        <w:tc>
          <w:tcPr>
            <w:tcW w:w="709" w:type="dxa"/>
          </w:tcPr>
          <w:p w14:paraId="49B4752B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807" w:type="dxa"/>
          </w:tcPr>
          <w:p w14:paraId="2AFFD959" w14:textId="77777777" w:rsidR="00BE1675" w:rsidRPr="0011346F" w:rsidRDefault="00BE1675" w:rsidP="00567C0B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Uređenje i održavanje sportskih igrališta </w:t>
            </w:r>
          </w:p>
        </w:tc>
        <w:tc>
          <w:tcPr>
            <w:tcW w:w="1701" w:type="dxa"/>
          </w:tcPr>
          <w:p w14:paraId="3442064C" w14:textId="330FA4D1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0,00</w:t>
            </w:r>
          </w:p>
        </w:tc>
      </w:tr>
      <w:tr w:rsidR="00BE1675" w:rsidRPr="0011346F" w14:paraId="282CFA7D" w14:textId="77777777" w:rsidTr="00567C0B">
        <w:trPr>
          <w:jc w:val="center"/>
        </w:trPr>
        <w:tc>
          <w:tcPr>
            <w:tcW w:w="709" w:type="dxa"/>
          </w:tcPr>
          <w:p w14:paraId="49704CC8" w14:textId="7777777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807" w:type="dxa"/>
          </w:tcPr>
          <w:p w14:paraId="743E6880" w14:textId="77777777" w:rsidR="00BE1675" w:rsidRPr="0011346F" w:rsidRDefault="00BE1675" w:rsidP="00567C0B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Uređenje i održavanje dječjih igrališta</w:t>
            </w:r>
          </w:p>
        </w:tc>
        <w:tc>
          <w:tcPr>
            <w:tcW w:w="1701" w:type="dxa"/>
          </w:tcPr>
          <w:p w14:paraId="193BDA28" w14:textId="1EF982A7" w:rsidR="00BE1675" w:rsidRPr="0011346F" w:rsidRDefault="00BE1675" w:rsidP="00567C0B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0,00</w:t>
            </w:r>
          </w:p>
        </w:tc>
      </w:tr>
    </w:tbl>
    <w:p w14:paraId="60924B99" w14:textId="77777777" w:rsidR="00BE1675" w:rsidRPr="0011346F" w:rsidRDefault="00BE1675" w:rsidP="00BE1675">
      <w:pPr>
        <w:rPr>
          <w:color w:val="000000" w:themeColor="text1"/>
        </w:rPr>
      </w:pPr>
    </w:p>
    <w:p w14:paraId="4219C0E7" w14:textId="77777777" w:rsidR="00AA1ECD" w:rsidRDefault="00AA1ECD" w:rsidP="00190589">
      <w:pPr>
        <w:rPr>
          <w:color w:val="000000" w:themeColor="text1"/>
        </w:rPr>
      </w:pPr>
    </w:p>
    <w:p w14:paraId="5F42FB2B" w14:textId="05B66A54" w:rsidR="00190589" w:rsidRPr="00190589" w:rsidRDefault="00190589" w:rsidP="00BE1675">
      <w:pPr>
        <w:ind w:firstLine="708"/>
        <w:rPr>
          <w:color w:val="000000" w:themeColor="text1"/>
        </w:rPr>
      </w:pPr>
      <w:r w:rsidRPr="00190589">
        <w:rPr>
          <w:color w:val="000000" w:themeColor="text1"/>
        </w:rPr>
        <w:t>Točka I.,</w:t>
      </w:r>
      <w:r w:rsidRPr="00AA1ECD">
        <w:rPr>
          <w:color w:val="000000" w:themeColor="text1"/>
          <w:u w:val="single"/>
        </w:rPr>
        <w:t xml:space="preserve"> 7. Program razvoj civilnog društva </w:t>
      </w:r>
    </w:p>
    <w:p w14:paraId="2612A037" w14:textId="77777777" w:rsidR="00190589" w:rsidRDefault="00190589" w:rsidP="00190589">
      <w:pPr>
        <w:autoSpaceDE w:val="0"/>
        <w:autoSpaceDN w:val="0"/>
        <w:adjustRightInd w:val="0"/>
        <w:rPr>
          <w:color w:val="000000" w:themeColor="text1"/>
        </w:rPr>
      </w:pPr>
    </w:p>
    <w:p w14:paraId="339915CE" w14:textId="10B23DD4" w:rsidR="00190589" w:rsidRDefault="00D74244" w:rsidP="00190589">
      <w:pPr>
        <w:rPr>
          <w:color w:val="000000" w:themeColor="text1"/>
        </w:rPr>
      </w:pPr>
      <w:r>
        <w:rPr>
          <w:color w:val="000000" w:themeColor="text1"/>
        </w:rPr>
        <w:t>P</w:t>
      </w:r>
      <w:r w:rsidR="007D360E">
        <w:rPr>
          <w:color w:val="000000" w:themeColor="text1"/>
        </w:rPr>
        <w:t xml:space="preserve">redviđena </w:t>
      </w:r>
      <w:r w:rsidR="00190589" w:rsidRPr="0011346F">
        <w:rPr>
          <w:color w:val="000000" w:themeColor="text1"/>
        </w:rPr>
        <w:t xml:space="preserve">sredstva za potrebe </w:t>
      </w:r>
      <w:r w:rsidR="00190589">
        <w:rPr>
          <w:color w:val="000000" w:themeColor="text1"/>
        </w:rPr>
        <w:t>razvoja civilnog društva</w:t>
      </w:r>
      <w:r w:rsidR="007D360E">
        <w:rPr>
          <w:color w:val="000000" w:themeColor="text1"/>
        </w:rPr>
        <w:t xml:space="preserve"> umanjuju </w:t>
      </w:r>
      <w:r w:rsidR="00BE1675">
        <w:rPr>
          <w:color w:val="000000" w:themeColor="text1"/>
        </w:rPr>
        <w:t>se kod potpora programima udruga u socijalnoj skrbi</w:t>
      </w:r>
      <w:r>
        <w:rPr>
          <w:color w:val="000000" w:themeColor="text1"/>
        </w:rPr>
        <w:t xml:space="preserve"> </w:t>
      </w:r>
      <w:r w:rsidR="007D360E">
        <w:rPr>
          <w:color w:val="000000" w:themeColor="text1"/>
        </w:rPr>
        <w:t>tako da ista glasi</w:t>
      </w:r>
      <w:r w:rsidR="00190589" w:rsidRPr="0011346F">
        <w:rPr>
          <w:color w:val="000000" w:themeColor="text1"/>
        </w:rPr>
        <w:t>:</w:t>
      </w:r>
    </w:p>
    <w:p w14:paraId="12E63FAE" w14:textId="77777777" w:rsidR="00190589" w:rsidRPr="0011346F" w:rsidRDefault="00190589" w:rsidP="00190589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190589" w:rsidRPr="0011346F" w14:paraId="049432E6" w14:textId="77777777" w:rsidTr="0000333E">
        <w:trPr>
          <w:trHeight w:val="527"/>
          <w:jc w:val="center"/>
        </w:trPr>
        <w:tc>
          <w:tcPr>
            <w:tcW w:w="709" w:type="dxa"/>
          </w:tcPr>
          <w:p w14:paraId="2625A066" w14:textId="77777777" w:rsidR="00190589" w:rsidRPr="0011346F" w:rsidRDefault="00190589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0C8726A6" w14:textId="77777777" w:rsidR="00190589" w:rsidRPr="0011346F" w:rsidRDefault="00190589" w:rsidP="0000333E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37E26D9F" w14:textId="77777777" w:rsidR="00190589" w:rsidRPr="0011346F" w:rsidRDefault="00190589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190589" w:rsidRPr="0011346F" w14:paraId="3D2E93DA" w14:textId="77777777" w:rsidTr="0000333E">
        <w:trPr>
          <w:trHeight w:val="428"/>
          <w:jc w:val="center"/>
        </w:trPr>
        <w:tc>
          <w:tcPr>
            <w:tcW w:w="709" w:type="dxa"/>
          </w:tcPr>
          <w:p w14:paraId="537BE722" w14:textId="77777777" w:rsidR="00190589" w:rsidRDefault="00190589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6.</w:t>
            </w:r>
          </w:p>
        </w:tc>
        <w:tc>
          <w:tcPr>
            <w:tcW w:w="5103" w:type="dxa"/>
          </w:tcPr>
          <w:p w14:paraId="535EE92E" w14:textId="77777777" w:rsidR="00190589" w:rsidRDefault="00190589" w:rsidP="0000333E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programima udruga u socijalnoj skrbi</w:t>
            </w:r>
          </w:p>
        </w:tc>
        <w:tc>
          <w:tcPr>
            <w:tcW w:w="2552" w:type="dxa"/>
          </w:tcPr>
          <w:p w14:paraId="7B245DC7" w14:textId="75153116" w:rsidR="00190589" w:rsidRDefault="00190589" w:rsidP="0000333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0,00</w:t>
            </w:r>
          </w:p>
        </w:tc>
      </w:tr>
    </w:tbl>
    <w:p w14:paraId="58E75C7D" w14:textId="77777777" w:rsidR="00190589" w:rsidRPr="0011346F" w:rsidRDefault="00190589" w:rsidP="00190589">
      <w:pPr>
        <w:rPr>
          <w:color w:val="000000" w:themeColor="text1"/>
        </w:rPr>
      </w:pPr>
    </w:p>
    <w:p w14:paraId="1DB216FF" w14:textId="30E9BD93" w:rsidR="00190589" w:rsidRPr="00190589" w:rsidRDefault="00190589" w:rsidP="00190589">
      <w:pPr>
        <w:rPr>
          <w:color w:val="000000" w:themeColor="text1"/>
        </w:rPr>
      </w:pPr>
    </w:p>
    <w:p w14:paraId="0D5124CD" w14:textId="7CFD8890" w:rsidR="00190589" w:rsidRPr="007D360E" w:rsidRDefault="00190589" w:rsidP="007D360E">
      <w:pPr>
        <w:rPr>
          <w:rFonts w:eastAsia="Calibri"/>
          <w:color w:val="000000" w:themeColor="text1"/>
          <w:lang w:eastAsia="en-US"/>
        </w:rPr>
      </w:pPr>
    </w:p>
    <w:p w14:paraId="5CDF4819" w14:textId="0842EAD3" w:rsidR="00171A74" w:rsidRDefault="00171A74" w:rsidP="00171A74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II.</w:t>
      </w:r>
    </w:p>
    <w:p w14:paraId="6BC5981B" w14:textId="2A076CC2" w:rsidR="00116A68" w:rsidRPr="00E15B4C" w:rsidRDefault="00171A74" w:rsidP="00116A68">
      <w:pPr>
        <w:jc w:val="both"/>
        <w:rPr>
          <w:color w:val="000000" w:themeColor="text1"/>
        </w:rPr>
      </w:pPr>
      <w:r>
        <w:rPr>
          <w:color w:val="000000" w:themeColor="text1"/>
        </w:rPr>
        <w:tab/>
        <w:t xml:space="preserve"> </w:t>
      </w:r>
      <w:r w:rsidR="00116A68" w:rsidRPr="00E15B4C">
        <w:rPr>
          <w:color w:val="000000" w:themeColor="text1"/>
        </w:rPr>
        <w:tab/>
      </w:r>
      <w:r w:rsidR="007D360E">
        <w:rPr>
          <w:color w:val="000000" w:themeColor="text1"/>
        </w:rPr>
        <w:t>I</w:t>
      </w:r>
      <w:r w:rsidR="006355BE">
        <w:rPr>
          <w:color w:val="000000" w:themeColor="text1"/>
        </w:rPr>
        <w:t>I</w:t>
      </w:r>
      <w:r w:rsidR="00116A68">
        <w:rPr>
          <w:color w:val="000000" w:themeColor="text1"/>
        </w:rPr>
        <w:t xml:space="preserve">. Izmjene i dopune </w:t>
      </w:r>
      <w:r w:rsidR="00116A68" w:rsidRPr="00E15B4C">
        <w:rPr>
          <w:color w:val="000000" w:themeColor="text1"/>
        </w:rPr>
        <w:t>Program</w:t>
      </w:r>
      <w:r w:rsidR="00116A68">
        <w:rPr>
          <w:color w:val="000000" w:themeColor="text1"/>
        </w:rPr>
        <w:t xml:space="preserve">a </w:t>
      </w:r>
      <w:r w:rsidR="006355BE">
        <w:rPr>
          <w:color w:val="000000" w:themeColor="text1"/>
        </w:rPr>
        <w:t>javnih potreba u društvenim djelatnostima Općine Donja Voća za 2022. godinu</w:t>
      </w:r>
      <w:r w:rsidR="00116A68" w:rsidRPr="00E15B4C">
        <w:rPr>
          <w:color w:val="000000" w:themeColor="text1"/>
        </w:rPr>
        <w:t xml:space="preserve"> </w:t>
      </w:r>
      <w:r w:rsidR="00116A68">
        <w:rPr>
          <w:color w:val="000000" w:themeColor="text1"/>
        </w:rPr>
        <w:t xml:space="preserve">stupaju na snagu </w:t>
      </w:r>
      <w:r w:rsidR="00980F28">
        <w:rPr>
          <w:color w:val="000000" w:themeColor="text1"/>
        </w:rPr>
        <w:t>prvog</w:t>
      </w:r>
      <w:r w:rsidR="00116A68">
        <w:rPr>
          <w:color w:val="000000" w:themeColor="text1"/>
        </w:rPr>
        <w:t xml:space="preserve"> dana od dana objave </w:t>
      </w:r>
      <w:r w:rsidR="00116A68" w:rsidRPr="00E15B4C">
        <w:rPr>
          <w:color w:val="000000" w:themeColor="text1"/>
        </w:rPr>
        <w:t>u „Službenom vjesniku Varaždinske županije“</w:t>
      </w:r>
      <w:r w:rsidR="00116A68">
        <w:rPr>
          <w:color w:val="000000" w:themeColor="text1"/>
        </w:rPr>
        <w:t>.</w:t>
      </w:r>
    </w:p>
    <w:p w14:paraId="688E6877" w14:textId="44148580" w:rsidR="00171A74" w:rsidRPr="00171A74" w:rsidRDefault="00171A74" w:rsidP="00435E7C">
      <w:pPr>
        <w:jc w:val="both"/>
        <w:rPr>
          <w:color w:val="000000" w:themeColor="text1"/>
        </w:rPr>
      </w:pPr>
    </w:p>
    <w:p w14:paraId="1C6920B3" w14:textId="77777777" w:rsidR="00171A74" w:rsidRPr="00BE1675" w:rsidRDefault="00171A74" w:rsidP="00BE1675">
      <w:pPr>
        <w:rPr>
          <w:color w:val="000000" w:themeColor="text1"/>
        </w:rPr>
      </w:pPr>
    </w:p>
    <w:p w14:paraId="727E7C5D" w14:textId="36E7D23A" w:rsidR="00C04474" w:rsidRPr="00762F2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 xml:space="preserve">KLASA: </w:t>
      </w:r>
      <w:r w:rsidR="00171A74">
        <w:rPr>
          <w:color w:val="000000" w:themeColor="text1"/>
        </w:rPr>
        <w:t>402</w:t>
      </w:r>
      <w:r w:rsidR="00A30A0D" w:rsidRPr="00762F24">
        <w:rPr>
          <w:color w:val="000000" w:themeColor="text1"/>
        </w:rPr>
        <w:t>-01/</w:t>
      </w:r>
      <w:r w:rsidR="00762F24">
        <w:rPr>
          <w:color w:val="000000" w:themeColor="text1"/>
        </w:rPr>
        <w:t>2</w:t>
      </w:r>
      <w:r w:rsidR="00171A74">
        <w:rPr>
          <w:color w:val="000000" w:themeColor="text1"/>
        </w:rPr>
        <w:t>1</w:t>
      </w:r>
      <w:r w:rsidR="00A30A0D" w:rsidRPr="00762F24">
        <w:rPr>
          <w:color w:val="000000" w:themeColor="text1"/>
        </w:rPr>
        <w:t>-01/</w:t>
      </w:r>
      <w:r w:rsidR="00C944EE">
        <w:rPr>
          <w:color w:val="000000" w:themeColor="text1"/>
        </w:rPr>
        <w:t>23</w:t>
      </w:r>
    </w:p>
    <w:p w14:paraId="7975EAC0" w14:textId="3E171DB0" w:rsidR="00C04474" w:rsidRPr="00762F24" w:rsidRDefault="00A30A0D" w:rsidP="00F25AA3">
      <w:pPr>
        <w:rPr>
          <w:color w:val="000000" w:themeColor="text1"/>
        </w:rPr>
      </w:pPr>
      <w:r w:rsidRPr="00762F24">
        <w:rPr>
          <w:color w:val="000000" w:themeColor="text1"/>
        </w:rPr>
        <w:t>UR</w:t>
      </w:r>
      <w:r w:rsidR="00C04474" w:rsidRPr="00762F24">
        <w:rPr>
          <w:color w:val="000000" w:themeColor="text1"/>
        </w:rPr>
        <w:t xml:space="preserve">BROJ: </w:t>
      </w:r>
      <w:r w:rsidRPr="00762F24">
        <w:rPr>
          <w:color w:val="000000" w:themeColor="text1"/>
        </w:rPr>
        <w:t>2186-014-</w:t>
      </w:r>
      <w:r w:rsidR="00762F24">
        <w:rPr>
          <w:color w:val="000000" w:themeColor="text1"/>
        </w:rPr>
        <w:t>2</w:t>
      </w:r>
      <w:r w:rsidR="006355BE">
        <w:rPr>
          <w:color w:val="000000" w:themeColor="text1"/>
        </w:rPr>
        <w:t>2</w:t>
      </w:r>
      <w:r w:rsidRPr="00762F24">
        <w:rPr>
          <w:color w:val="000000" w:themeColor="text1"/>
        </w:rPr>
        <w:t>-0</w:t>
      </w:r>
      <w:r w:rsidR="007D360E">
        <w:rPr>
          <w:color w:val="000000" w:themeColor="text1"/>
        </w:rPr>
        <w:t>2</w:t>
      </w:r>
      <w:r w:rsidR="000360BE" w:rsidRPr="00762F24">
        <w:rPr>
          <w:color w:val="000000" w:themeColor="text1"/>
        </w:rPr>
        <w:t xml:space="preserve"> </w:t>
      </w:r>
    </w:p>
    <w:p w14:paraId="3BBBC867" w14:textId="6A29E735" w:rsidR="00C0447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>Donj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 Voć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, </w:t>
      </w:r>
      <w:r w:rsidR="006355BE">
        <w:rPr>
          <w:color w:val="000000" w:themeColor="text1"/>
        </w:rPr>
        <w:t>__</w:t>
      </w:r>
      <w:r w:rsidR="00760733">
        <w:rPr>
          <w:color w:val="000000" w:themeColor="text1"/>
        </w:rPr>
        <w:t>.</w:t>
      </w:r>
      <w:r w:rsidRPr="00762F24">
        <w:rPr>
          <w:color w:val="000000" w:themeColor="text1"/>
        </w:rPr>
        <w:t xml:space="preserve"> prosinca 20</w:t>
      </w:r>
      <w:r w:rsidR="00762F24">
        <w:rPr>
          <w:color w:val="000000" w:themeColor="text1"/>
        </w:rPr>
        <w:t>2</w:t>
      </w:r>
      <w:r w:rsidR="00980F28">
        <w:rPr>
          <w:color w:val="000000" w:themeColor="text1"/>
        </w:rPr>
        <w:t>2</w:t>
      </w:r>
      <w:r w:rsidRPr="00762F24">
        <w:rPr>
          <w:color w:val="000000" w:themeColor="text1"/>
        </w:rPr>
        <w:t>.</w:t>
      </w:r>
    </w:p>
    <w:p w14:paraId="5222DDF4" w14:textId="77777777" w:rsidR="007F002D" w:rsidRPr="0011346F" w:rsidRDefault="007F002D" w:rsidP="00F25AA3">
      <w:pPr>
        <w:rPr>
          <w:color w:val="000000" w:themeColor="text1"/>
        </w:rPr>
      </w:pPr>
    </w:p>
    <w:p w14:paraId="67990AAA" w14:textId="77777777" w:rsidR="00F25AA3" w:rsidRPr="0011346F" w:rsidRDefault="00F25AA3" w:rsidP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A71551" w14:textId="18EA9767" w:rsidR="00C15CEE" w:rsidRPr="0011346F" w:rsidRDefault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171A74">
        <w:rPr>
          <w:color w:val="000000" w:themeColor="text1"/>
        </w:rPr>
        <w:t>Željko Žmegač</w:t>
      </w: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E19EE" w14:textId="77777777" w:rsidR="009F4A3C" w:rsidRDefault="009F4A3C" w:rsidP="009F4A3C">
      <w:r>
        <w:separator/>
      </w:r>
    </w:p>
  </w:endnote>
  <w:endnote w:type="continuationSeparator" w:id="0">
    <w:p w14:paraId="10302139" w14:textId="77777777" w:rsidR="009F4A3C" w:rsidRDefault="009F4A3C" w:rsidP="009F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2C238" w14:textId="77777777" w:rsidR="009F4A3C" w:rsidRDefault="009F4A3C" w:rsidP="009F4A3C">
      <w:r>
        <w:separator/>
      </w:r>
    </w:p>
  </w:footnote>
  <w:footnote w:type="continuationSeparator" w:id="0">
    <w:p w14:paraId="02778C99" w14:textId="77777777" w:rsidR="009F4A3C" w:rsidRDefault="009F4A3C" w:rsidP="009F4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B6B12" w14:textId="53C0E469" w:rsidR="00F7332B" w:rsidRDefault="00F7332B" w:rsidP="00F7332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 xml:space="preserve">PRIJEDLOG </w:t>
    </w:r>
    <w:r w:rsidR="00082989">
      <w:rPr>
        <w:rFonts w:ascii="Calibri" w:eastAsia="Calibri" w:hAnsi="Calibri"/>
      </w:rPr>
      <w:t>I</w:t>
    </w:r>
    <w:r w:rsidR="007D360E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5C53E4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</w:t>
    </w:r>
    <w:r w:rsidR="0059708F">
      <w:rPr>
        <w:rFonts w:ascii="Calibri" w:eastAsia="Calibri" w:hAnsi="Calibri"/>
      </w:rPr>
      <w:t>I DOPUN</w:t>
    </w:r>
    <w:r w:rsidR="005C53E4">
      <w:rPr>
        <w:rFonts w:ascii="Calibri" w:eastAsia="Calibri" w:hAnsi="Calibri"/>
      </w:rPr>
      <w:t>E</w:t>
    </w:r>
    <w:r w:rsidR="0059708F">
      <w:rPr>
        <w:rFonts w:ascii="Calibri" w:eastAsia="Calibri" w:hAnsi="Calibri"/>
      </w:rPr>
      <w:t xml:space="preserve"> </w:t>
    </w:r>
    <w:r>
      <w:rPr>
        <w:rFonts w:ascii="Calibri" w:eastAsia="Calibri" w:hAnsi="Calibri"/>
      </w:rPr>
      <w:t>PROGRAMA</w:t>
    </w:r>
  </w:p>
  <w:p w14:paraId="4AD2892E" w14:textId="77777777" w:rsidR="00F7332B" w:rsidRDefault="00F7332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69B"/>
    <w:multiLevelType w:val="hybridMultilevel"/>
    <w:tmpl w:val="BCD48430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DC20F97"/>
    <w:multiLevelType w:val="hybridMultilevel"/>
    <w:tmpl w:val="034CBD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4B02"/>
    <w:multiLevelType w:val="hybridMultilevel"/>
    <w:tmpl w:val="E4FAE744"/>
    <w:lvl w:ilvl="0" w:tplc="B99AD03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A0026AE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6693C"/>
    <w:multiLevelType w:val="hybridMultilevel"/>
    <w:tmpl w:val="603437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17C51"/>
    <w:multiLevelType w:val="hybridMultilevel"/>
    <w:tmpl w:val="042082B6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9228F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F74830"/>
    <w:multiLevelType w:val="hybridMultilevel"/>
    <w:tmpl w:val="83908CF2"/>
    <w:lvl w:ilvl="0" w:tplc="D0CA4EB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20142"/>
    <w:multiLevelType w:val="hybridMultilevel"/>
    <w:tmpl w:val="2A4623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E15EF"/>
    <w:multiLevelType w:val="hybridMultilevel"/>
    <w:tmpl w:val="A44457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053DE"/>
    <w:multiLevelType w:val="hybridMultilevel"/>
    <w:tmpl w:val="256C18DC"/>
    <w:lvl w:ilvl="0" w:tplc="F10E5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169749">
    <w:abstractNumId w:val="7"/>
  </w:num>
  <w:num w:numId="2" w16cid:durableId="82411492">
    <w:abstractNumId w:val="11"/>
  </w:num>
  <w:num w:numId="3" w16cid:durableId="142040428">
    <w:abstractNumId w:val="10"/>
  </w:num>
  <w:num w:numId="4" w16cid:durableId="867648508">
    <w:abstractNumId w:val="5"/>
  </w:num>
  <w:num w:numId="5" w16cid:durableId="1582445165">
    <w:abstractNumId w:val="0"/>
  </w:num>
  <w:num w:numId="6" w16cid:durableId="997803068">
    <w:abstractNumId w:val="4"/>
  </w:num>
  <w:num w:numId="7" w16cid:durableId="950285085">
    <w:abstractNumId w:val="2"/>
  </w:num>
  <w:num w:numId="8" w16cid:durableId="1393773942">
    <w:abstractNumId w:val="8"/>
  </w:num>
  <w:num w:numId="9" w16cid:durableId="1011252850">
    <w:abstractNumId w:val="3"/>
  </w:num>
  <w:num w:numId="10" w16cid:durableId="578297102">
    <w:abstractNumId w:val="12"/>
  </w:num>
  <w:num w:numId="11" w16cid:durableId="1782912424">
    <w:abstractNumId w:val="13"/>
  </w:num>
  <w:num w:numId="12" w16cid:durableId="318314653">
    <w:abstractNumId w:val="6"/>
  </w:num>
  <w:num w:numId="13" w16cid:durableId="1932660265">
    <w:abstractNumId w:val="9"/>
  </w:num>
  <w:num w:numId="14" w16cid:durableId="1756854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82989"/>
    <w:rsid w:val="000B37EA"/>
    <w:rsid w:val="0010450B"/>
    <w:rsid w:val="0011346F"/>
    <w:rsid w:val="00116A68"/>
    <w:rsid w:val="00155BB7"/>
    <w:rsid w:val="00164586"/>
    <w:rsid w:val="00165B08"/>
    <w:rsid w:val="00171A74"/>
    <w:rsid w:val="00190589"/>
    <w:rsid w:val="001D75F7"/>
    <w:rsid w:val="00246B11"/>
    <w:rsid w:val="002851FB"/>
    <w:rsid w:val="002A2DC9"/>
    <w:rsid w:val="002C1AF4"/>
    <w:rsid w:val="002C2CFA"/>
    <w:rsid w:val="002C6E6B"/>
    <w:rsid w:val="002D7BEC"/>
    <w:rsid w:val="002E16EC"/>
    <w:rsid w:val="00300A89"/>
    <w:rsid w:val="003F691E"/>
    <w:rsid w:val="00412AB3"/>
    <w:rsid w:val="0041438F"/>
    <w:rsid w:val="00435E7C"/>
    <w:rsid w:val="00453EA1"/>
    <w:rsid w:val="004771B6"/>
    <w:rsid w:val="004A0138"/>
    <w:rsid w:val="0059708F"/>
    <w:rsid w:val="005C53E4"/>
    <w:rsid w:val="005E7784"/>
    <w:rsid w:val="00604A35"/>
    <w:rsid w:val="006228A2"/>
    <w:rsid w:val="006355BE"/>
    <w:rsid w:val="00640AA7"/>
    <w:rsid w:val="00651504"/>
    <w:rsid w:val="00750F54"/>
    <w:rsid w:val="00760733"/>
    <w:rsid w:val="00762F24"/>
    <w:rsid w:val="007644F7"/>
    <w:rsid w:val="007B0BF1"/>
    <w:rsid w:val="007B1F20"/>
    <w:rsid w:val="007D360E"/>
    <w:rsid w:val="007F002D"/>
    <w:rsid w:val="00807F24"/>
    <w:rsid w:val="00826A13"/>
    <w:rsid w:val="008356E2"/>
    <w:rsid w:val="008379A8"/>
    <w:rsid w:val="008718D4"/>
    <w:rsid w:val="008851B0"/>
    <w:rsid w:val="00891E6C"/>
    <w:rsid w:val="008B5BF6"/>
    <w:rsid w:val="008C0990"/>
    <w:rsid w:val="00901B34"/>
    <w:rsid w:val="00902A2E"/>
    <w:rsid w:val="00906737"/>
    <w:rsid w:val="0091187F"/>
    <w:rsid w:val="00913413"/>
    <w:rsid w:val="00932AB4"/>
    <w:rsid w:val="00980F28"/>
    <w:rsid w:val="00986BBD"/>
    <w:rsid w:val="00992F5A"/>
    <w:rsid w:val="00996F19"/>
    <w:rsid w:val="009B0CDF"/>
    <w:rsid w:val="009D1BD4"/>
    <w:rsid w:val="009E478C"/>
    <w:rsid w:val="009F4A3C"/>
    <w:rsid w:val="009F7499"/>
    <w:rsid w:val="00A2068E"/>
    <w:rsid w:val="00A30A0D"/>
    <w:rsid w:val="00A4198C"/>
    <w:rsid w:val="00AA1ECD"/>
    <w:rsid w:val="00AB6B6A"/>
    <w:rsid w:val="00B52C32"/>
    <w:rsid w:val="00B62ED4"/>
    <w:rsid w:val="00B72262"/>
    <w:rsid w:val="00B82F29"/>
    <w:rsid w:val="00BE1675"/>
    <w:rsid w:val="00BF2334"/>
    <w:rsid w:val="00C04474"/>
    <w:rsid w:val="00C15CEE"/>
    <w:rsid w:val="00C17769"/>
    <w:rsid w:val="00C50736"/>
    <w:rsid w:val="00C82A45"/>
    <w:rsid w:val="00C944EE"/>
    <w:rsid w:val="00D046DA"/>
    <w:rsid w:val="00D33B7B"/>
    <w:rsid w:val="00D43A03"/>
    <w:rsid w:val="00D74244"/>
    <w:rsid w:val="00D764C1"/>
    <w:rsid w:val="00D774CC"/>
    <w:rsid w:val="00D8138C"/>
    <w:rsid w:val="00D81D25"/>
    <w:rsid w:val="00DD2AD0"/>
    <w:rsid w:val="00DF5E64"/>
    <w:rsid w:val="00E1440D"/>
    <w:rsid w:val="00E37F24"/>
    <w:rsid w:val="00E718C7"/>
    <w:rsid w:val="00E8403A"/>
    <w:rsid w:val="00EE1E7B"/>
    <w:rsid w:val="00F17717"/>
    <w:rsid w:val="00F25AA3"/>
    <w:rsid w:val="00F25E30"/>
    <w:rsid w:val="00F468BD"/>
    <w:rsid w:val="00F7332B"/>
    <w:rsid w:val="00FD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slov1">
    <w:name w:val="heading 1"/>
    <w:basedOn w:val="Normal"/>
    <w:link w:val="Naslov1Char"/>
    <w:uiPriority w:val="9"/>
    <w:qFormat/>
    <w:rsid w:val="00C1776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character" w:styleId="Istaknuto">
    <w:name w:val="Emphasis"/>
    <w:basedOn w:val="Zadanifontodlomka"/>
    <w:uiPriority w:val="20"/>
    <w:qFormat/>
    <w:rsid w:val="00D81D25"/>
    <w:rPr>
      <w:i/>
      <w:iCs/>
    </w:rPr>
  </w:style>
  <w:style w:type="character" w:customStyle="1" w:styleId="Naslov1Char">
    <w:name w:val="Naslov 1 Char"/>
    <w:basedOn w:val="Zadanifontodlomka"/>
    <w:link w:val="Naslov1"/>
    <w:uiPriority w:val="9"/>
    <w:rsid w:val="00C1776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17769"/>
    <w:pPr>
      <w:spacing w:before="100" w:beforeAutospacing="1" w:after="100" w:afterAutospacing="1"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C1776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246B11"/>
    <w:pPr>
      <w:jc w:val="both"/>
    </w:pPr>
    <w:rPr>
      <w:rFonts w:ascii="Arial" w:eastAsia="Times New Roman" w:hAnsi="Arial"/>
      <w:sz w:val="16"/>
      <w:szCs w:val="20"/>
      <w:lang w:val="en-AU" w:eastAsia="en-US"/>
    </w:rPr>
  </w:style>
  <w:style w:type="character" w:customStyle="1" w:styleId="TijelotekstaChar">
    <w:name w:val="Tijelo teksta Char"/>
    <w:basedOn w:val="Zadanifontodlomka"/>
    <w:link w:val="Tijeloteksta"/>
    <w:rsid w:val="00246B11"/>
    <w:rPr>
      <w:rFonts w:ascii="Arial" w:eastAsia="Times New Roman" w:hAnsi="Arial" w:cs="Times New Roman"/>
      <w:sz w:val="16"/>
      <w:szCs w:val="20"/>
      <w:lang w:val="en-AU"/>
    </w:rPr>
  </w:style>
  <w:style w:type="paragraph" w:styleId="Zaglavlje">
    <w:name w:val="header"/>
    <w:basedOn w:val="Normal"/>
    <w:link w:val="Zaglavl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34</cp:revision>
  <cp:lastPrinted>2022-12-29T08:15:00Z</cp:lastPrinted>
  <dcterms:created xsi:type="dcterms:W3CDTF">2020-12-04T11:07:00Z</dcterms:created>
  <dcterms:modified xsi:type="dcterms:W3CDTF">2022-12-29T08:17:00Z</dcterms:modified>
</cp:coreProperties>
</file>