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0E5FDC" w14:textId="77777777" w:rsidR="00EF7B51" w:rsidRPr="00EF7B51" w:rsidRDefault="00EF7B51" w:rsidP="00EF7B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27804BFF" w14:textId="5A6EE25D" w:rsidR="00EF7B51" w:rsidRPr="00EF7B51" w:rsidRDefault="00EF7B51" w:rsidP="00EF7B5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  <w:lang w:val="hr-HR"/>
        </w:rPr>
        <w:t xml:space="preserve">Na temelju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članka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29.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Statuta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Općine Donja Voća (“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Službeni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vjesnik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Varaždinske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županije”, br. 19/21)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Općinsko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vijeće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Općine Donja Voća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1</w:t>
      </w:r>
      <w:r w:rsidR="00E06D69">
        <w:rPr>
          <w:rFonts w:ascii="Times New Roman" w:hAnsi="Times New Roman" w:cs="Times New Roman"/>
          <w:sz w:val="24"/>
          <w:szCs w:val="24"/>
        </w:rPr>
        <w:t>9</w:t>
      </w:r>
      <w:r w:rsidRPr="00EF7B5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sjednici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održanoj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</w:t>
      </w:r>
      <w:r w:rsidR="00E06D69">
        <w:rPr>
          <w:rFonts w:ascii="Times New Roman" w:hAnsi="Times New Roman" w:cs="Times New Roman"/>
          <w:sz w:val="24"/>
          <w:szCs w:val="24"/>
        </w:rPr>
        <w:t>__</w:t>
      </w:r>
      <w:r w:rsidRPr="00EF7B5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svibnja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202</w:t>
      </w:r>
      <w:r w:rsidR="00E06D69">
        <w:rPr>
          <w:rFonts w:ascii="Times New Roman" w:hAnsi="Times New Roman" w:cs="Times New Roman"/>
          <w:sz w:val="24"/>
          <w:szCs w:val="24"/>
        </w:rPr>
        <w:t>3</w:t>
      </w:r>
      <w:r w:rsidRPr="00EF7B5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godine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>,</w:t>
      </w:r>
      <w:r w:rsidR="00A34B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4BEB">
        <w:rPr>
          <w:rFonts w:ascii="Times New Roman" w:hAnsi="Times New Roman" w:cs="Times New Roman"/>
          <w:sz w:val="24"/>
          <w:szCs w:val="24"/>
        </w:rPr>
        <w:t>donosi</w:t>
      </w:r>
      <w:proofErr w:type="spellEnd"/>
      <w:r w:rsidR="00A34BE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354FAA1" w14:textId="77777777" w:rsidR="00BB55FF" w:rsidRPr="00EF7B51" w:rsidRDefault="00BB55FF" w:rsidP="00BB55FF">
      <w:pPr>
        <w:pStyle w:val="Bezproreda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E1FBCAA" w14:textId="77777777" w:rsidR="00BB55FF" w:rsidRPr="00EF7B51" w:rsidRDefault="00BB55FF" w:rsidP="00BB55FF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0295BF38" w14:textId="3D6AEF72" w:rsidR="00BB55FF" w:rsidRPr="00EF7B51" w:rsidRDefault="00A34BEB" w:rsidP="00AA0020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ZAKLJUČAK </w:t>
      </w:r>
    </w:p>
    <w:p w14:paraId="45D58BAE" w14:textId="6A099E02" w:rsidR="00BB55FF" w:rsidRPr="00EF7B51" w:rsidRDefault="00BB55FF" w:rsidP="00B32504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o </w:t>
      </w:r>
      <w:r w:rsidR="00A34BEB">
        <w:rPr>
          <w:rFonts w:ascii="Times New Roman" w:hAnsi="Times New Roman" w:cs="Times New Roman"/>
          <w:sz w:val="24"/>
          <w:szCs w:val="24"/>
        </w:rPr>
        <w:t xml:space="preserve">prihvaćanju Izvješća o izvršenju Programa </w:t>
      </w:r>
      <w:r w:rsidR="002A23B6">
        <w:rPr>
          <w:rFonts w:ascii="Times New Roman" w:hAnsi="Times New Roman" w:cs="Times New Roman"/>
          <w:sz w:val="24"/>
          <w:szCs w:val="24"/>
        </w:rPr>
        <w:t>razvoja poljoprivrede i poduzetništva za 202</w:t>
      </w:r>
      <w:r w:rsidR="00E06D69">
        <w:rPr>
          <w:rFonts w:ascii="Times New Roman" w:hAnsi="Times New Roman" w:cs="Times New Roman"/>
          <w:sz w:val="24"/>
          <w:szCs w:val="24"/>
        </w:rPr>
        <w:t>2</w:t>
      </w:r>
      <w:r w:rsidR="002A23B6">
        <w:rPr>
          <w:rFonts w:ascii="Times New Roman" w:hAnsi="Times New Roman" w:cs="Times New Roman"/>
          <w:sz w:val="24"/>
          <w:szCs w:val="24"/>
        </w:rPr>
        <w:t>.</w:t>
      </w:r>
    </w:p>
    <w:p w14:paraId="2C5C5EDE" w14:textId="77777777" w:rsidR="00BB55FF" w:rsidRPr="00EF7B51" w:rsidRDefault="00BB55FF" w:rsidP="00BB55FF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EB02E28" w14:textId="77777777" w:rsidR="00BB55FF" w:rsidRPr="00EF7B51" w:rsidRDefault="00BB55FF" w:rsidP="00BB55FF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7E7A79E" w14:textId="77777777" w:rsidR="00BB55FF" w:rsidRPr="00EF7B51" w:rsidRDefault="00BB55FF" w:rsidP="00BB55FF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>Članak 1.</w:t>
      </w:r>
    </w:p>
    <w:p w14:paraId="0D16589B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BC2B857" w14:textId="2597251A" w:rsidR="00A4058F" w:rsidRPr="00EF7B51" w:rsidRDefault="00BB55FF" w:rsidP="00A34BEB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="00A34BEB">
        <w:rPr>
          <w:rFonts w:ascii="Times New Roman" w:hAnsi="Times New Roman" w:cs="Times New Roman"/>
          <w:sz w:val="24"/>
          <w:szCs w:val="24"/>
        </w:rPr>
        <w:t xml:space="preserve">Prihvaća se Izvješće o izvršenju Programa </w:t>
      </w:r>
      <w:r w:rsidR="002A23B6">
        <w:rPr>
          <w:rFonts w:ascii="Times New Roman" w:hAnsi="Times New Roman" w:cs="Times New Roman"/>
          <w:sz w:val="24"/>
          <w:szCs w:val="24"/>
        </w:rPr>
        <w:t xml:space="preserve">razvoja poljoprivrede i poduzetništva </w:t>
      </w:r>
      <w:r w:rsidR="000B796A">
        <w:rPr>
          <w:rFonts w:ascii="Times New Roman" w:hAnsi="Times New Roman" w:cs="Times New Roman"/>
          <w:sz w:val="24"/>
          <w:szCs w:val="24"/>
        </w:rPr>
        <w:t>za 202</w:t>
      </w:r>
      <w:r w:rsidR="00E06D69">
        <w:rPr>
          <w:rFonts w:ascii="Times New Roman" w:hAnsi="Times New Roman" w:cs="Times New Roman"/>
          <w:sz w:val="24"/>
          <w:szCs w:val="24"/>
        </w:rPr>
        <w:t>2</w:t>
      </w:r>
      <w:r w:rsidR="000B796A">
        <w:rPr>
          <w:rFonts w:ascii="Times New Roman" w:hAnsi="Times New Roman" w:cs="Times New Roman"/>
          <w:sz w:val="24"/>
          <w:szCs w:val="24"/>
        </w:rPr>
        <w:t xml:space="preserve">. godinu. </w:t>
      </w:r>
    </w:p>
    <w:p w14:paraId="38B2AFA9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A09B080" w14:textId="77777777" w:rsidR="00BB55FF" w:rsidRPr="00EF7B51" w:rsidRDefault="00BB55FF" w:rsidP="00BB55FF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>Članak 2.</w:t>
      </w:r>
    </w:p>
    <w:p w14:paraId="20C4EAA1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17091BFB" w14:textId="1C822BE0" w:rsidR="00A34BEB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="00A34BEB">
        <w:rPr>
          <w:rFonts w:ascii="Times New Roman" w:hAnsi="Times New Roman" w:cs="Times New Roman"/>
          <w:sz w:val="24"/>
          <w:szCs w:val="24"/>
        </w:rPr>
        <w:t xml:space="preserve">Izvješće o izvršenju Programa </w:t>
      </w:r>
      <w:r w:rsidR="002A23B6">
        <w:rPr>
          <w:rFonts w:ascii="Times New Roman" w:hAnsi="Times New Roman" w:cs="Times New Roman"/>
          <w:sz w:val="24"/>
          <w:szCs w:val="24"/>
        </w:rPr>
        <w:t xml:space="preserve">razvoja poljoprivrede i poduzetništva </w:t>
      </w:r>
      <w:r w:rsidR="00A34BEB">
        <w:rPr>
          <w:rFonts w:ascii="Times New Roman" w:hAnsi="Times New Roman" w:cs="Times New Roman"/>
          <w:sz w:val="24"/>
          <w:szCs w:val="24"/>
        </w:rPr>
        <w:t>za 202</w:t>
      </w:r>
      <w:r w:rsidR="00E06D69">
        <w:rPr>
          <w:rFonts w:ascii="Times New Roman" w:hAnsi="Times New Roman" w:cs="Times New Roman"/>
          <w:sz w:val="24"/>
          <w:szCs w:val="24"/>
        </w:rPr>
        <w:t>2</w:t>
      </w:r>
      <w:r w:rsidR="00A34BEB">
        <w:rPr>
          <w:rFonts w:ascii="Times New Roman" w:hAnsi="Times New Roman" w:cs="Times New Roman"/>
          <w:sz w:val="24"/>
          <w:szCs w:val="24"/>
        </w:rPr>
        <w:t>. godinu iz članka 1. ovog Zaključka nalazi se u prilogu i njegov je sastavni dio.</w:t>
      </w:r>
    </w:p>
    <w:p w14:paraId="6EE6E86F" w14:textId="77777777" w:rsidR="00A34BEB" w:rsidRDefault="00A34BEB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252E718" w14:textId="7C26B596" w:rsidR="00A34BEB" w:rsidRPr="00EF7B51" w:rsidRDefault="00A34BEB" w:rsidP="00A34BEB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Članak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EF7B51">
        <w:rPr>
          <w:rFonts w:ascii="Times New Roman" w:hAnsi="Times New Roman" w:cs="Times New Roman"/>
          <w:sz w:val="24"/>
          <w:szCs w:val="24"/>
        </w:rPr>
        <w:t>.</w:t>
      </w:r>
    </w:p>
    <w:p w14:paraId="6C81589A" w14:textId="77777777" w:rsidR="00A34BEB" w:rsidRDefault="00A34BEB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D69EAF2" w14:textId="53833B28" w:rsidR="00BB55FF" w:rsidRPr="00EF7B51" w:rsidRDefault="00BB55FF" w:rsidP="00A34BEB">
      <w:pPr>
        <w:pStyle w:val="Bezproreda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>Ovaj Zaključak stupa na snagu danom donošenja, a objavit će se u „Službenom vjesniku Varaždinske županije“.</w:t>
      </w:r>
    </w:p>
    <w:p w14:paraId="23671231" w14:textId="6B7C988F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5F5A8A0" w14:textId="77777777" w:rsidR="00EF7B51" w:rsidRPr="00EF7B51" w:rsidRDefault="00EF7B51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6339C7A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506C8C4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050D5E1" w14:textId="77A436CD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="00EF7B51" w:rsidRPr="00EF7B51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EF7B51">
        <w:rPr>
          <w:rFonts w:ascii="Times New Roman" w:hAnsi="Times New Roman" w:cs="Times New Roman"/>
          <w:sz w:val="24"/>
          <w:szCs w:val="24"/>
        </w:rPr>
        <w:tab/>
        <w:t xml:space="preserve">  Predsjednik Općinskog vijeća</w:t>
      </w:r>
    </w:p>
    <w:p w14:paraId="2829E7F0" w14:textId="1DBA7C99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</w:t>
      </w:r>
      <w:r w:rsidR="00EF7B51" w:rsidRPr="00EF7B51">
        <w:rPr>
          <w:rFonts w:ascii="Times New Roman" w:hAnsi="Times New Roman" w:cs="Times New Roman"/>
          <w:sz w:val="24"/>
          <w:szCs w:val="24"/>
        </w:rPr>
        <w:t xml:space="preserve">                          Željko Žmegač </w:t>
      </w:r>
    </w:p>
    <w:p w14:paraId="6AB3BBCD" w14:textId="71D74584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="00EF7B51" w:rsidRPr="00EF7B51">
        <w:rPr>
          <w:rFonts w:ascii="Times New Roman" w:hAnsi="Times New Roman" w:cs="Times New Roman"/>
          <w:sz w:val="24"/>
          <w:szCs w:val="24"/>
        </w:rPr>
        <w:t xml:space="preserve"> </w:t>
      </w:r>
      <w:r w:rsidRPr="00EF7B51">
        <w:rPr>
          <w:rFonts w:ascii="Times New Roman" w:hAnsi="Times New Roman" w:cs="Times New Roman"/>
          <w:sz w:val="24"/>
          <w:szCs w:val="24"/>
        </w:rPr>
        <w:tab/>
        <w:t xml:space="preserve">   </w:t>
      </w:r>
    </w:p>
    <w:p w14:paraId="0C388A9B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702A1BB2" w14:textId="77777777" w:rsidR="00BB55FF" w:rsidRPr="00EF7B51" w:rsidRDefault="00BB55FF" w:rsidP="00BB55FF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1A756F22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26351B62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5E6842A3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60D13E5B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56520C6A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24B312CE" w14:textId="77777777" w:rsidR="002F76DD" w:rsidRPr="00EF7B51" w:rsidRDefault="002F76DD">
      <w:pPr>
        <w:rPr>
          <w:sz w:val="24"/>
          <w:szCs w:val="24"/>
        </w:rPr>
      </w:pPr>
    </w:p>
    <w:sectPr w:rsidR="002F76DD" w:rsidRPr="00EF7B51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CF3EAB" w14:textId="77777777" w:rsidR="00EF7B51" w:rsidRDefault="00EF7B51" w:rsidP="00EF7B51">
      <w:pPr>
        <w:spacing w:after="0" w:line="240" w:lineRule="auto"/>
      </w:pPr>
      <w:r>
        <w:separator/>
      </w:r>
    </w:p>
  </w:endnote>
  <w:endnote w:type="continuationSeparator" w:id="0">
    <w:p w14:paraId="189E6F7B" w14:textId="77777777" w:rsidR="00EF7B51" w:rsidRDefault="00EF7B51" w:rsidP="00EF7B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93FA13" w14:textId="77777777" w:rsidR="00EF7B51" w:rsidRDefault="00EF7B51" w:rsidP="00EF7B51">
      <w:pPr>
        <w:spacing w:after="0" w:line="240" w:lineRule="auto"/>
      </w:pPr>
      <w:r>
        <w:separator/>
      </w:r>
    </w:p>
  </w:footnote>
  <w:footnote w:type="continuationSeparator" w:id="0">
    <w:p w14:paraId="0FED3D82" w14:textId="77777777" w:rsidR="00EF7B51" w:rsidRDefault="00EF7B51" w:rsidP="00EF7B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70F5FA" w14:textId="76537E71" w:rsidR="00EF7B51" w:rsidRPr="00EF7B51" w:rsidRDefault="00EF7B51" w:rsidP="00B32504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imes New Roman" w:hAnsi="Times New Roman" w:cs="Times New Roman"/>
        <w:sz w:val="24"/>
        <w:szCs w:val="24"/>
        <w:lang w:val="hr-HR"/>
      </w:rPr>
    </w:pPr>
    <w:r w:rsidRPr="00EF7B51">
      <w:rPr>
        <w:rFonts w:ascii="Times New Roman" w:eastAsia="Calibri" w:hAnsi="Times New Roman" w:cs="Times New Roman"/>
        <w:sz w:val="24"/>
        <w:szCs w:val="24"/>
        <w:lang w:val="en-US"/>
      </w:rPr>
      <w:t>PRIJEDLOG</w:t>
    </w:r>
    <w:r w:rsidR="00A34BEB">
      <w:rPr>
        <w:rFonts w:ascii="Times New Roman" w:eastAsia="Calibri" w:hAnsi="Times New Roman" w:cs="Times New Roman"/>
        <w:sz w:val="24"/>
        <w:szCs w:val="24"/>
        <w:lang w:val="en-US"/>
      </w:rPr>
      <w:t xml:space="preserve"> ZAKLJUČKA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F4673"/>
    <w:multiLevelType w:val="hybridMultilevel"/>
    <w:tmpl w:val="E3DAE628"/>
    <w:lvl w:ilvl="0" w:tplc="662E599A">
      <w:start w:val="3"/>
      <w:numFmt w:val="bullet"/>
      <w:lvlText w:val="-"/>
      <w:lvlJc w:val="left"/>
      <w:pPr>
        <w:ind w:left="1065" w:hanging="360"/>
      </w:pPr>
      <w:rPr>
        <w:rFonts w:ascii="Bookman Old Style" w:eastAsiaTheme="minorHAnsi" w:hAnsi="Bookman Old Style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 w15:restartNumberingAfterBreak="0">
    <w:nsid w:val="72FA2059"/>
    <w:multiLevelType w:val="hybridMultilevel"/>
    <w:tmpl w:val="B67E9136"/>
    <w:lvl w:ilvl="0" w:tplc="CAA232D0">
      <w:numFmt w:val="bullet"/>
      <w:lvlText w:val="-"/>
      <w:lvlJc w:val="left"/>
      <w:pPr>
        <w:ind w:left="720" w:hanging="360"/>
      </w:pPr>
      <w:rPr>
        <w:rFonts w:ascii="Bookman Old Style" w:eastAsiaTheme="minorHAnsi" w:hAnsi="Bookman Old Style" w:cstheme="minorBidi" w:hint="default"/>
      </w:rPr>
    </w:lvl>
    <w:lvl w:ilvl="1" w:tplc="10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7224745">
    <w:abstractNumId w:val="0"/>
  </w:num>
  <w:num w:numId="2" w16cid:durableId="16304735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55FF"/>
    <w:rsid w:val="000B796A"/>
    <w:rsid w:val="00103CA8"/>
    <w:rsid w:val="0015165C"/>
    <w:rsid w:val="001E0ECA"/>
    <w:rsid w:val="002358B8"/>
    <w:rsid w:val="00264CC8"/>
    <w:rsid w:val="002A23B6"/>
    <w:rsid w:val="002F76DD"/>
    <w:rsid w:val="00467AE1"/>
    <w:rsid w:val="004D1005"/>
    <w:rsid w:val="00704B6B"/>
    <w:rsid w:val="008C2AEA"/>
    <w:rsid w:val="00A34BEB"/>
    <w:rsid w:val="00A4058F"/>
    <w:rsid w:val="00AA0020"/>
    <w:rsid w:val="00B32504"/>
    <w:rsid w:val="00BB55FF"/>
    <w:rsid w:val="00C11399"/>
    <w:rsid w:val="00C2478D"/>
    <w:rsid w:val="00E06D69"/>
    <w:rsid w:val="00E86440"/>
    <w:rsid w:val="00EF7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6678C3D7"/>
  <w15:chartTrackingRefBased/>
  <w15:docId w15:val="{112D9D40-5D20-4B15-BB33-5909F8E33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7B51"/>
    <w:rPr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BB55FF"/>
    <w:pPr>
      <w:spacing w:after="0" w:line="240" w:lineRule="auto"/>
    </w:pPr>
    <w:rPr>
      <w:lang w:val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467A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67AE1"/>
    <w:rPr>
      <w:rFonts w:ascii="Segoe UI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EF7B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F7B51"/>
    <w:rPr>
      <w:lang w:val="en-GB"/>
    </w:rPr>
  </w:style>
  <w:style w:type="paragraph" w:styleId="Podnoje">
    <w:name w:val="footer"/>
    <w:basedOn w:val="Normal"/>
    <w:link w:val="PodnojeChar"/>
    <w:uiPriority w:val="99"/>
    <w:unhideWhenUsed/>
    <w:rsid w:val="00EF7B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F7B51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3D3AC4-E3BB-4CDE-B487-AE5788850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135</Words>
  <Characters>771</Characters>
  <Application>Microsoft Office Word</Application>
  <DocSecurity>0</DocSecurity>
  <Lines>6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D. Voća</dc:creator>
  <cp:keywords/>
  <dc:description/>
  <cp:lastModifiedBy>Opcina DVoca</cp:lastModifiedBy>
  <cp:revision>9</cp:revision>
  <cp:lastPrinted>2022-05-25T10:36:00Z</cp:lastPrinted>
  <dcterms:created xsi:type="dcterms:W3CDTF">2022-05-25T08:51:00Z</dcterms:created>
  <dcterms:modified xsi:type="dcterms:W3CDTF">2023-05-22T10:35:00Z</dcterms:modified>
</cp:coreProperties>
</file>